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9AE" w:rsidRPr="004B29AE" w:rsidRDefault="004B29AE" w:rsidP="004B29AE">
      <w:pPr>
        <w:keepNext/>
        <w:adjustRightInd w:val="0"/>
        <w:snapToGrid w:val="0"/>
        <w:spacing w:line="440" w:lineRule="exact"/>
        <w:jc w:val="center"/>
        <w:outlineLvl w:val="0"/>
        <w:rPr>
          <w:rFonts w:ascii="標楷體" w:eastAsia="標楷體" w:hAnsi="標楷體" w:cs="Times New Roman"/>
          <w:kern w:val="0"/>
          <w:sz w:val="32"/>
          <w:szCs w:val="32"/>
        </w:rPr>
      </w:pPr>
      <w:r w:rsidRPr="004B29AE">
        <w:rPr>
          <w:rFonts w:ascii="標楷體" w:eastAsia="標楷體" w:hAnsi="標楷體" w:cs="Times New Roman" w:hint="eastAsia"/>
          <w:kern w:val="0"/>
          <w:sz w:val="32"/>
          <w:szCs w:val="32"/>
        </w:rPr>
        <w:t>南投縣111學年度辦理戶外教育課程</w:t>
      </w:r>
    </w:p>
    <w:p w:rsidR="004B29AE" w:rsidRPr="004B29AE" w:rsidRDefault="004B29AE" w:rsidP="004B29AE">
      <w:pPr>
        <w:keepNext/>
        <w:adjustRightInd w:val="0"/>
        <w:snapToGrid w:val="0"/>
        <w:spacing w:line="440" w:lineRule="exact"/>
        <w:jc w:val="center"/>
        <w:outlineLvl w:val="0"/>
        <w:rPr>
          <w:rFonts w:ascii="Times New Roman" w:eastAsia="標楷體" w:hAnsi="Times New Roman" w:cs="Times New Roman"/>
          <w:b/>
          <w:bCs/>
          <w:kern w:val="52"/>
          <w:sz w:val="32"/>
          <w:szCs w:val="32"/>
        </w:rPr>
      </w:pPr>
      <w:r w:rsidRPr="004B29AE">
        <w:rPr>
          <w:rFonts w:ascii="Times New Roman" w:eastAsia="標楷體" w:hAnsi="Times New Roman" w:cs="Times New Roman" w:hint="eastAsia"/>
          <w:b/>
          <w:sz w:val="32"/>
          <w:szCs w:val="32"/>
        </w:rPr>
        <w:t>子計畫</w:t>
      </w:r>
      <w:r w:rsidRPr="004B29AE">
        <w:rPr>
          <w:rFonts w:ascii="Times New Roman" w:eastAsia="標楷體" w:hAnsi="Times New Roman" w:cs="Times New Roman"/>
          <w:b/>
          <w:bCs/>
          <w:kern w:val="52"/>
          <w:sz w:val="32"/>
          <w:szCs w:val="32"/>
        </w:rPr>
        <w:t>2-3</w:t>
      </w:r>
      <w:r w:rsidRPr="004B29AE">
        <w:rPr>
          <w:rFonts w:ascii="標楷體" w:eastAsia="標楷體" w:hAnsi="標楷體" w:cs="Times New Roman" w:hint="eastAsia"/>
          <w:b/>
          <w:bCs/>
          <w:kern w:val="52"/>
          <w:sz w:val="32"/>
          <w:szCs w:val="32"/>
        </w:rPr>
        <w:t>學校辦理戶外教育自主學習課程</w:t>
      </w:r>
    </w:p>
    <w:tbl>
      <w:tblPr>
        <w:tblpPr w:leftFromText="180" w:rightFromText="180" w:vertAnchor="text" w:horzAnchor="margin" w:tblpY="366"/>
        <w:tblW w:w="94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1838"/>
        <w:gridCol w:w="7655"/>
      </w:tblGrid>
      <w:tr w:rsidR="004B29AE" w:rsidRPr="004B29AE" w:rsidTr="00C226E1">
        <w:trPr>
          <w:trHeight w:val="413"/>
        </w:trPr>
        <w:tc>
          <w:tcPr>
            <w:tcW w:w="1838" w:type="dxa"/>
            <w:tcBorders>
              <w:left w:val="single" w:sz="4" w:space="0" w:color="auto"/>
            </w:tcBorders>
            <w:vAlign w:val="center"/>
          </w:tcPr>
          <w:p w:rsidR="004B29AE" w:rsidRPr="004B29AE" w:rsidRDefault="004B29AE" w:rsidP="004B29AE">
            <w:pPr>
              <w:adjustRightInd w:val="0"/>
              <w:snapToGrid w:val="0"/>
              <w:spacing w:before="18"/>
              <w:ind w:left="13" w:right="-20"/>
              <w:jc w:val="center"/>
              <w:rPr>
                <w:rFonts w:ascii="標楷體" w:eastAsia="標楷體" w:hAnsi="標楷體" w:cs="標楷體"/>
                <w:szCs w:val="24"/>
              </w:rPr>
            </w:pPr>
            <w:r w:rsidRPr="004B29AE">
              <w:rPr>
                <w:rFonts w:ascii="標楷體" w:eastAsia="標楷體" w:hAnsi="標楷體" w:cs="標楷體"/>
                <w:szCs w:val="24"/>
              </w:rPr>
              <w:t>執行單位</w:t>
            </w:r>
          </w:p>
        </w:tc>
        <w:tc>
          <w:tcPr>
            <w:tcW w:w="7655" w:type="dxa"/>
            <w:tcBorders>
              <w:right w:val="single" w:sz="4" w:space="0" w:color="auto"/>
            </w:tcBorders>
            <w:vAlign w:val="center"/>
          </w:tcPr>
          <w:p w:rsidR="004B29AE" w:rsidRPr="004B29AE" w:rsidRDefault="00C0000E" w:rsidP="00EF09B6">
            <w:pPr>
              <w:adjustRightInd w:val="0"/>
              <w:snapToGrid w:val="0"/>
              <w:ind w:left="18" w:right="-20"/>
              <w:rPr>
                <w:rFonts w:ascii="標楷體" w:eastAsia="標楷體" w:hAnsi="標楷體" w:cs="標楷體"/>
                <w:szCs w:val="24"/>
              </w:rPr>
            </w:pPr>
            <w:r w:rsidRPr="00C0000E">
              <w:rPr>
                <w:rFonts w:ascii="標楷體" w:eastAsia="標楷體" w:hAnsi="標楷體" w:cs="標楷體" w:hint="eastAsia"/>
                <w:szCs w:val="24"/>
              </w:rPr>
              <w:t>南投縣鹿谷鄉秀峰國民小學</w:t>
            </w:r>
          </w:p>
        </w:tc>
      </w:tr>
      <w:tr w:rsidR="004B29AE" w:rsidRPr="004B29AE" w:rsidTr="00C226E1">
        <w:trPr>
          <w:trHeight w:hRule="exact" w:val="876"/>
        </w:trPr>
        <w:tc>
          <w:tcPr>
            <w:tcW w:w="1838" w:type="dxa"/>
            <w:tcBorders>
              <w:left w:val="single" w:sz="4" w:space="0" w:color="auto"/>
            </w:tcBorders>
            <w:vAlign w:val="center"/>
          </w:tcPr>
          <w:p w:rsidR="004B29AE" w:rsidRPr="004B29AE" w:rsidRDefault="004B29AE" w:rsidP="004B29AE">
            <w:pPr>
              <w:adjustRightInd w:val="0"/>
              <w:snapToGrid w:val="0"/>
              <w:spacing w:before="30"/>
              <w:ind w:left="13" w:right="-20"/>
              <w:jc w:val="center"/>
              <w:rPr>
                <w:rFonts w:ascii="標楷體" w:eastAsia="標楷體" w:hAnsi="標楷體" w:cs="標楷體"/>
                <w:szCs w:val="24"/>
              </w:rPr>
            </w:pPr>
            <w:r w:rsidRPr="004B29AE">
              <w:rPr>
                <w:rFonts w:ascii="標楷體" w:eastAsia="標楷體" w:hAnsi="標楷體" w:cs="標楷體"/>
                <w:szCs w:val="24"/>
              </w:rPr>
              <w:t>計畫聯絡人聯絡資訊</w:t>
            </w:r>
          </w:p>
        </w:tc>
        <w:tc>
          <w:tcPr>
            <w:tcW w:w="7655" w:type="dxa"/>
            <w:tcBorders>
              <w:right w:val="single" w:sz="4" w:space="0" w:color="auto"/>
            </w:tcBorders>
            <w:vAlign w:val="center"/>
          </w:tcPr>
          <w:p w:rsidR="00C0000E" w:rsidRPr="00C0000E" w:rsidRDefault="00C0000E" w:rsidP="00C0000E">
            <w:pPr>
              <w:adjustRightInd w:val="0"/>
              <w:snapToGrid w:val="0"/>
              <w:spacing w:before="30"/>
              <w:ind w:left="21" w:right="-20"/>
              <w:rPr>
                <w:rFonts w:ascii="標楷體" w:eastAsia="標楷體" w:hAnsi="標楷體" w:cs="標楷體"/>
                <w:szCs w:val="24"/>
              </w:rPr>
            </w:pPr>
            <w:r w:rsidRPr="00C0000E">
              <w:rPr>
                <w:rFonts w:ascii="標楷體" w:eastAsia="標楷體" w:hAnsi="標楷體" w:cs="標楷體" w:hint="eastAsia"/>
                <w:szCs w:val="24"/>
              </w:rPr>
              <w:t>姓名：吳仁俊　 職稱：教師   電話：（公）2671953-6</w:t>
            </w:r>
            <w:r>
              <w:rPr>
                <w:rFonts w:ascii="標楷體" w:eastAsia="標楷體" w:hAnsi="標楷體" w:cs="標楷體" w:hint="eastAsia"/>
                <w:szCs w:val="24"/>
              </w:rPr>
              <w:t>6</w:t>
            </w:r>
          </w:p>
          <w:p w:rsidR="004B29AE" w:rsidRPr="004B29AE" w:rsidRDefault="00C0000E" w:rsidP="00C0000E">
            <w:pPr>
              <w:adjustRightInd w:val="0"/>
              <w:snapToGrid w:val="0"/>
              <w:spacing w:before="30"/>
              <w:ind w:left="21" w:right="-20"/>
              <w:rPr>
                <w:rFonts w:ascii="標楷體" w:eastAsia="標楷體" w:hAnsi="標楷體" w:cs="標楷體"/>
                <w:szCs w:val="24"/>
              </w:rPr>
            </w:pPr>
            <w:r w:rsidRPr="00C0000E">
              <w:rPr>
                <w:rFonts w:ascii="標楷體" w:eastAsia="標楷體" w:hAnsi="標楷體" w:cs="標楷體" w:hint="eastAsia"/>
                <w:szCs w:val="24"/>
              </w:rPr>
              <w:t>手機：0928927872     E-mail：wu927872@gmail.com</w:t>
            </w:r>
          </w:p>
        </w:tc>
      </w:tr>
      <w:tr w:rsidR="004B29AE" w:rsidRPr="004B29AE" w:rsidTr="00C226E1">
        <w:trPr>
          <w:trHeight w:hRule="exact" w:val="411"/>
        </w:trPr>
        <w:tc>
          <w:tcPr>
            <w:tcW w:w="1838" w:type="dxa"/>
            <w:tcBorders>
              <w:left w:val="single" w:sz="4" w:space="0" w:color="auto"/>
            </w:tcBorders>
            <w:vAlign w:val="center"/>
          </w:tcPr>
          <w:p w:rsidR="004B29AE" w:rsidRPr="004B29AE" w:rsidRDefault="004B29AE" w:rsidP="004B29AE">
            <w:pPr>
              <w:adjustRightInd w:val="0"/>
              <w:snapToGrid w:val="0"/>
              <w:spacing w:before="30"/>
              <w:ind w:left="13" w:right="-20"/>
              <w:jc w:val="center"/>
              <w:rPr>
                <w:rFonts w:ascii="標楷體" w:eastAsia="標楷體" w:hAnsi="標楷體" w:cs="標楷體"/>
                <w:szCs w:val="24"/>
              </w:rPr>
            </w:pPr>
            <w:r w:rsidRPr="004B29AE">
              <w:rPr>
                <w:rFonts w:ascii="標楷體" w:eastAsia="標楷體" w:hAnsi="標楷體" w:cs="標楷體" w:hint="eastAsia"/>
                <w:szCs w:val="24"/>
              </w:rPr>
              <w:t>計畫名稱</w:t>
            </w:r>
          </w:p>
        </w:tc>
        <w:tc>
          <w:tcPr>
            <w:tcW w:w="7655" w:type="dxa"/>
            <w:tcBorders>
              <w:right w:val="single" w:sz="4" w:space="0" w:color="auto"/>
            </w:tcBorders>
            <w:vAlign w:val="center"/>
          </w:tcPr>
          <w:p w:rsidR="004B29AE" w:rsidRPr="004B29AE" w:rsidRDefault="00F705A8" w:rsidP="000860B4">
            <w:pPr>
              <w:adjustRightInd w:val="0"/>
              <w:snapToGrid w:val="0"/>
              <w:spacing w:before="30"/>
              <w:ind w:left="21" w:right="-20"/>
              <w:rPr>
                <w:rFonts w:ascii="標楷體" w:eastAsia="標楷體" w:hAnsi="標楷體" w:cs="標楷體"/>
                <w:szCs w:val="24"/>
              </w:rPr>
            </w:pPr>
            <w:r w:rsidRPr="00F705A8">
              <w:rPr>
                <w:rFonts w:ascii="標楷體" w:eastAsia="標楷體" w:hAnsi="標楷體" w:cs="標楷體" w:hint="eastAsia"/>
                <w:szCs w:val="24"/>
              </w:rPr>
              <w:t>《</w:t>
            </w:r>
            <w:r w:rsidR="000860B4">
              <w:rPr>
                <w:rFonts w:ascii="標楷體" w:eastAsia="標楷體" w:hAnsi="標楷體" w:cs="標楷體" w:hint="eastAsia"/>
                <w:szCs w:val="24"/>
              </w:rPr>
              <w:t>另類故宮</w:t>
            </w:r>
            <w:r w:rsidRPr="00F705A8">
              <w:rPr>
                <w:rFonts w:ascii="標楷體" w:eastAsia="標楷體" w:hAnsi="標楷體" w:cs="標楷體" w:hint="eastAsia"/>
                <w:szCs w:val="24"/>
              </w:rPr>
              <w:t>—</w:t>
            </w:r>
            <w:r w:rsidR="000860B4">
              <w:rPr>
                <w:rFonts w:ascii="標楷體" w:eastAsia="標楷體" w:hAnsi="標楷體" w:cs="標楷體" w:hint="eastAsia"/>
                <w:szCs w:val="24"/>
              </w:rPr>
              <w:t>台灣視野</w:t>
            </w:r>
            <w:r w:rsidRPr="00F705A8">
              <w:rPr>
                <w:rFonts w:ascii="標楷體" w:eastAsia="標楷體" w:hAnsi="標楷體" w:cs="標楷體" w:hint="eastAsia"/>
                <w:szCs w:val="24"/>
              </w:rPr>
              <w:t>》</w:t>
            </w:r>
          </w:p>
        </w:tc>
      </w:tr>
    </w:tbl>
    <w:p w:rsidR="004B29AE" w:rsidRPr="004B29AE" w:rsidRDefault="004B29AE" w:rsidP="004B29AE">
      <w:pPr>
        <w:widowControl/>
        <w:rPr>
          <w:rFonts w:ascii="Times New Roman" w:eastAsia="標楷體" w:hAnsi="Times New Roman" w:cs="Times New Roman"/>
          <w:sz w:val="28"/>
          <w:szCs w:val="24"/>
        </w:rPr>
      </w:pPr>
    </w:p>
    <w:tbl>
      <w:tblPr>
        <w:tblW w:w="950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46"/>
        <w:gridCol w:w="7655"/>
      </w:tblGrid>
      <w:tr w:rsidR="004B29AE" w:rsidRPr="004B29AE" w:rsidTr="001C7098">
        <w:trPr>
          <w:trHeight w:val="475"/>
          <w:tblHeader/>
        </w:trPr>
        <w:tc>
          <w:tcPr>
            <w:tcW w:w="9501" w:type="dxa"/>
            <w:gridSpan w:val="2"/>
            <w:shd w:val="clear" w:color="auto" w:fill="E7E6E6"/>
            <w:vAlign w:val="center"/>
          </w:tcPr>
          <w:p w:rsidR="004B29AE" w:rsidRPr="004B29AE" w:rsidRDefault="004B29AE" w:rsidP="003104FA">
            <w:pPr>
              <w:numPr>
                <w:ilvl w:val="0"/>
                <w:numId w:val="15"/>
              </w:numPr>
              <w:tabs>
                <w:tab w:val="left" w:pos="567"/>
              </w:tabs>
              <w:suppressAutoHyphens/>
              <w:autoSpaceDN w:val="0"/>
              <w:adjustRightInd w:val="0"/>
              <w:jc w:val="both"/>
              <w:textAlignment w:val="baseline"/>
              <w:rPr>
                <w:rFonts w:ascii="標楷體" w:eastAsia="標楷體" w:hAnsi="標楷體" w:cs="標楷體"/>
                <w:b/>
                <w:szCs w:val="24"/>
              </w:rPr>
            </w:pPr>
            <w:r w:rsidRPr="004B29AE">
              <w:rPr>
                <w:rFonts w:ascii="標楷體" w:eastAsia="標楷體" w:hAnsi="標楷體" w:cs="標楷體" w:hint="eastAsia"/>
                <w:b/>
                <w:szCs w:val="24"/>
              </w:rPr>
              <w:t>課程實施資訊</w:t>
            </w:r>
          </w:p>
        </w:tc>
      </w:tr>
      <w:tr w:rsidR="004B29AE" w:rsidRPr="004B29AE" w:rsidTr="00C226E1">
        <w:trPr>
          <w:trHeight w:val="486"/>
        </w:trPr>
        <w:tc>
          <w:tcPr>
            <w:tcW w:w="1846" w:type="dxa"/>
            <w:vAlign w:val="center"/>
          </w:tcPr>
          <w:p w:rsidR="004B29AE" w:rsidRPr="004B29AE" w:rsidRDefault="004B29AE" w:rsidP="004B29AE">
            <w:pPr>
              <w:adjustRightInd w:val="0"/>
              <w:jc w:val="both"/>
              <w:rPr>
                <w:rFonts w:ascii="標楷體" w:eastAsia="標楷體" w:hAnsi="標楷體" w:cs="標楷體"/>
                <w:szCs w:val="24"/>
              </w:rPr>
            </w:pPr>
            <w:r w:rsidRPr="004B29AE">
              <w:rPr>
                <w:rFonts w:ascii="Times New Roman" w:eastAsia="標楷體" w:hAnsi="Times New Roman" w:cs="Times New Roman" w:hint="eastAsia"/>
                <w:bCs/>
              </w:rPr>
              <w:t>(</w:t>
            </w:r>
            <w:proofErr w:type="gramStart"/>
            <w:r w:rsidRPr="004B29AE">
              <w:rPr>
                <w:rFonts w:ascii="Times New Roman" w:eastAsia="標楷體" w:hAnsi="Times New Roman" w:cs="Times New Roman" w:hint="eastAsia"/>
                <w:bCs/>
              </w:rPr>
              <w:t>一</w:t>
            </w:r>
            <w:proofErr w:type="gramEnd"/>
            <w:r w:rsidRPr="004B29AE">
              <w:rPr>
                <w:rFonts w:ascii="Times New Roman" w:eastAsia="標楷體" w:hAnsi="Times New Roman" w:cs="Times New Roman" w:hint="eastAsia"/>
                <w:bCs/>
              </w:rPr>
              <w:t xml:space="preserve">) </w:t>
            </w:r>
            <w:r w:rsidRPr="004B29AE">
              <w:rPr>
                <w:rFonts w:ascii="Times New Roman" w:eastAsia="標楷體" w:hAnsi="Times New Roman" w:cs="Times New Roman" w:hint="eastAsia"/>
                <w:bCs/>
              </w:rPr>
              <w:t>結合課程屬性</w:t>
            </w:r>
          </w:p>
        </w:tc>
        <w:tc>
          <w:tcPr>
            <w:tcW w:w="7655" w:type="dxa"/>
            <w:vAlign w:val="center"/>
          </w:tcPr>
          <w:p w:rsidR="004B29AE" w:rsidRPr="004B29AE" w:rsidRDefault="00A21EEF" w:rsidP="004B29AE">
            <w:pPr>
              <w:adjustRightInd w:val="0"/>
              <w:jc w:val="both"/>
              <w:rPr>
                <w:rFonts w:ascii="標楷體" w:eastAsia="標楷體" w:hAnsi="標楷體" w:cs="標楷體"/>
                <w:szCs w:val="24"/>
              </w:rPr>
            </w:pPr>
            <w:sdt>
              <w:sdtPr>
                <w:rPr>
                  <w:rFonts w:ascii="Times New Roman" w:eastAsia="標楷體" w:hAnsi="Times New Roman" w:cs="Times New Roman"/>
                  <w:szCs w:val="20"/>
                </w:rPr>
                <w:id w:val="229810668"/>
                <w14:checkbox>
                  <w14:checked w14:val="0"/>
                  <w14:checkedState w14:val="00FE" w14:font="Wingdings"/>
                  <w14:uncheckedState w14:val="2610" w14:font="MS Gothic"/>
                </w14:checkbox>
              </w:sdtPr>
              <w:sdtEndPr/>
              <w:sdtContent>
                <w:r w:rsidR="004B29AE" w:rsidRPr="004B29AE">
                  <w:rPr>
                    <w:rFonts w:ascii="Segoe UI Symbol" w:eastAsia="標楷體" w:hAnsi="Segoe UI Symbol" w:cs="Segoe UI Symbol"/>
                    <w:szCs w:val="20"/>
                  </w:rPr>
                  <w:t>☐</w:t>
                </w:r>
              </w:sdtContent>
            </w:sdt>
            <w:proofErr w:type="gramStart"/>
            <w:r w:rsidR="004B29AE" w:rsidRPr="004B29AE">
              <w:rPr>
                <w:rFonts w:ascii="Times New Roman" w:eastAsia="標楷體" w:hAnsi="Times New Roman" w:cs="Times New Roman"/>
                <w:szCs w:val="20"/>
              </w:rPr>
              <w:t>部定課程</w:t>
            </w:r>
            <w:proofErr w:type="gramEnd"/>
            <w:r w:rsidR="004B29AE" w:rsidRPr="004B29AE">
              <w:rPr>
                <w:rFonts w:ascii="Times New Roman" w:eastAsia="標楷體" w:hAnsi="Times New Roman" w:cs="Times New Roman"/>
                <w:szCs w:val="20"/>
              </w:rPr>
              <w:t xml:space="preserve"> </w:t>
            </w:r>
            <w:sdt>
              <w:sdtPr>
                <w:rPr>
                  <w:rFonts w:ascii="Times New Roman" w:eastAsia="標楷體" w:hAnsi="Times New Roman" w:cs="Times New Roman"/>
                  <w:szCs w:val="20"/>
                </w:rPr>
                <w:id w:val="1139070229"/>
                <w14:checkbox>
                  <w14:checked w14:val="1"/>
                  <w14:checkedState w14:val="00FE" w14:font="Wingdings"/>
                  <w14:uncheckedState w14:val="2610" w14:font="MS Gothic"/>
                </w14:checkbox>
              </w:sdtPr>
              <w:sdtEndPr/>
              <w:sdtContent>
                <w:r w:rsidR="003A7FEE">
                  <w:rPr>
                    <w:rFonts w:ascii="Times New Roman" w:eastAsia="標楷體" w:hAnsi="Times New Roman" w:cs="Times New Roman"/>
                    <w:szCs w:val="20"/>
                  </w:rPr>
                  <w:sym w:font="Wingdings" w:char="F0FE"/>
                </w:r>
              </w:sdtContent>
            </w:sdt>
            <w:r w:rsidR="004B29AE" w:rsidRPr="004B29AE">
              <w:rPr>
                <w:rFonts w:ascii="Times New Roman" w:eastAsia="標楷體" w:hAnsi="Times New Roman" w:cs="Times New Roman"/>
                <w:szCs w:val="20"/>
              </w:rPr>
              <w:t>校訂課程</w:t>
            </w:r>
          </w:p>
        </w:tc>
      </w:tr>
      <w:tr w:rsidR="004B29AE" w:rsidRPr="004B29AE" w:rsidTr="00C226E1">
        <w:trPr>
          <w:trHeight w:val="408"/>
        </w:trPr>
        <w:tc>
          <w:tcPr>
            <w:tcW w:w="1846" w:type="dxa"/>
            <w:shd w:val="clear" w:color="auto" w:fill="FFFFFF"/>
            <w:vAlign w:val="center"/>
          </w:tcPr>
          <w:p w:rsidR="004B29AE" w:rsidRPr="004B29AE" w:rsidRDefault="004B29AE" w:rsidP="004B29AE">
            <w:pPr>
              <w:jc w:val="both"/>
              <w:rPr>
                <w:rFonts w:ascii="Times New Roman" w:eastAsia="標楷體" w:hAnsi="Times New Roman" w:cs="Times New Roman"/>
                <w:szCs w:val="24"/>
              </w:rPr>
            </w:pPr>
            <w:r w:rsidRPr="004B29AE">
              <w:rPr>
                <w:rFonts w:ascii="Times New Roman" w:eastAsia="標楷體" w:hAnsi="Times New Roman" w:cs="Times New Roman" w:hint="eastAsia"/>
                <w:szCs w:val="24"/>
              </w:rPr>
              <w:t>(</w:t>
            </w:r>
            <w:r w:rsidRPr="004B29AE">
              <w:rPr>
                <w:rFonts w:ascii="Times New Roman" w:eastAsia="標楷體" w:hAnsi="Times New Roman" w:cs="Times New Roman" w:hint="eastAsia"/>
                <w:szCs w:val="24"/>
              </w:rPr>
              <w:t>二</w:t>
            </w:r>
            <w:r w:rsidRPr="004B29AE">
              <w:rPr>
                <w:rFonts w:ascii="Times New Roman" w:eastAsia="標楷體" w:hAnsi="Times New Roman" w:cs="Times New Roman" w:hint="eastAsia"/>
                <w:szCs w:val="24"/>
              </w:rPr>
              <w:t>)</w:t>
            </w:r>
            <w:r w:rsidRPr="004B29AE">
              <w:rPr>
                <w:rFonts w:ascii="Calibri" w:eastAsia="新細明體" w:hAnsi="Calibri" w:cs="Times New Roman" w:hint="eastAsia"/>
              </w:rPr>
              <w:t xml:space="preserve"> </w:t>
            </w:r>
            <w:r w:rsidRPr="004B29AE">
              <w:rPr>
                <w:rFonts w:ascii="Times New Roman" w:eastAsia="標楷體" w:hAnsi="Times New Roman" w:cs="Times New Roman" w:hint="eastAsia"/>
                <w:szCs w:val="24"/>
              </w:rPr>
              <w:t>課程實施地點</w:t>
            </w:r>
          </w:p>
        </w:tc>
        <w:tc>
          <w:tcPr>
            <w:tcW w:w="7655" w:type="dxa"/>
            <w:shd w:val="clear" w:color="auto" w:fill="FFFFFF"/>
          </w:tcPr>
          <w:p w:rsidR="004B29AE" w:rsidRPr="004B29AE" w:rsidRDefault="00A21EEF" w:rsidP="004B29AE">
            <w:pPr>
              <w:spacing w:line="360" w:lineRule="exact"/>
              <w:jc w:val="both"/>
              <w:rPr>
                <w:rFonts w:ascii="Times New Roman" w:eastAsia="標楷體" w:hAnsi="Times New Roman" w:cs="Times New Roman"/>
                <w:szCs w:val="20"/>
              </w:rPr>
            </w:pPr>
            <w:sdt>
              <w:sdtPr>
                <w:rPr>
                  <w:rFonts w:ascii="Times New Roman" w:eastAsia="標楷體" w:hAnsi="Times New Roman" w:cs="Times New Roman"/>
                  <w:szCs w:val="20"/>
                </w:rPr>
                <w:id w:val="-224226077"/>
                <w14:checkbox>
                  <w14:checked w14:val="1"/>
                  <w14:checkedState w14:val="00FE" w14:font="Wingdings"/>
                  <w14:uncheckedState w14:val="2610" w14:font="MS Gothic"/>
                </w14:checkbox>
              </w:sdtPr>
              <w:sdtEndPr/>
              <w:sdtContent>
                <w:r w:rsidR="003225DB">
                  <w:rPr>
                    <w:rFonts w:ascii="Times New Roman" w:eastAsia="標楷體" w:hAnsi="Times New Roman" w:cs="Times New Roman"/>
                    <w:szCs w:val="20"/>
                  </w:rPr>
                  <w:sym w:font="Wingdings" w:char="F0FE"/>
                </w:r>
              </w:sdtContent>
            </w:sdt>
            <w:r w:rsidR="004B29AE" w:rsidRPr="004B29AE">
              <w:rPr>
                <w:rFonts w:ascii="Times New Roman" w:eastAsia="標楷體" w:hAnsi="Times New Roman" w:cs="Times New Roman"/>
                <w:szCs w:val="20"/>
              </w:rPr>
              <w:t>跨縣市，</w:t>
            </w:r>
            <w:r w:rsidR="000E07A7" w:rsidRPr="000E07A7">
              <w:rPr>
                <w:rFonts w:ascii="Times New Roman" w:eastAsia="標楷體" w:hAnsi="Times New Roman" w:cs="Times New Roman" w:hint="eastAsia"/>
                <w:szCs w:val="20"/>
                <w:u w:val="single"/>
              </w:rPr>
              <w:t>嘉義</w:t>
            </w:r>
            <w:r w:rsidR="004B29AE" w:rsidRPr="004B29AE">
              <w:rPr>
                <w:rFonts w:ascii="Times New Roman" w:eastAsia="標楷體" w:hAnsi="Times New Roman" w:cs="Times New Roman"/>
                <w:szCs w:val="20"/>
              </w:rPr>
              <w:t>縣</w:t>
            </w:r>
            <w:r w:rsidR="004B29AE" w:rsidRPr="004B29AE">
              <w:rPr>
                <w:rFonts w:ascii="Times New Roman" w:eastAsia="標楷體" w:hAnsi="Times New Roman" w:cs="Times New Roman"/>
                <w:szCs w:val="20"/>
              </w:rPr>
              <w:t>(</w:t>
            </w:r>
            <w:r w:rsidR="004B29AE" w:rsidRPr="004B29AE">
              <w:rPr>
                <w:rFonts w:ascii="Times New Roman" w:eastAsia="標楷體" w:hAnsi="Times New Roman" w:cs="Times New Roman"/>
                <w:szCs w:val="20"/>
              </w:rPr>
              <w:t>市</w:t>
            </w:r>
            <w:r w:rsidR="004B29AE" w:rsidRPr="004B29AE">
              <w:rPr>
                <w:rFonts w:ascii="Times New Roman" w:eastAsia="標楷體" w:hAnsi="Times New Roman" w:cs="Times New Roman"/>
                <w:szCs w:val="20"/>
              </w:rPr>
              <w:t>)</w:t>
            </w:r>
          </w:p>
          <w:p w:rsidR="004B29AE" w:rsidRPr="004B29AE" w:rsidRDefault="004B29AE" w:rsidP="004B29AE">
            <w:pPr>
              <w:tabs>
                <w:tab w:val="left" w:pos="3250"/>
              </w:tabs>
              <w:spacing w:line="360" w:lineRule="exact"/>
              <w:jc w:val="both"/>
              <w:rPr>
                <w:rFonts w:ascii="Times New Roman" w:eastAsia="標楷體" w:hAnsi="Times New Roman" w:cs="Times New Roman"/>
                <w:szCs w:val="20"/>
              </w:rPr>
            </w:pPr>
            <w:r w:rsidRPr="004B29AE">
              <w:rPr>
                <w:rFonts w:ascii="Times New Roman" w:eastAsia="標楷體" w:hAnsi="Times New Roman" w:cs="Times New Roman"/>
                <w:szCs w:val="20"/>
              </w:rPr>
              <w:t>地點：</w:t>
            </w:r>
            <w:r w:rsidR="000E07A7" w:rsidRPr="00AD7C81">
              <w:rPr>
                <w:rFonts w:ascii="Times New Roman" w:eastAsia="標楷體" w:hAnsi="Times New Roman" w:cs="Times New Roman" w:hint="eastAsia"/>
                <w:szCs w:val="20"/>
              </w:rPr>
              <w:t>嘉義</w:t>
            </w:r>
            <w:r w:rsidR="00AD7C81" w:rsidRPr="00AD7C81">
              <w:rPr>
                <w:rFonts w:ascii="Times New Roman" w:eastAsia="標楷體" w:hAnsi="Times New Roman" w:cs="Times New Roman" w:hint="eastAsia"/>
                <w:szCs w:val="20"/>
              </w:rPr>
              <w:t>縣國立故宮博物院南部院區</w:t>
            </w:r>
            <w:r w:rsidR="00AD7C81">
              <w:rPr>
                <w:rFonts w:ascii="Times New Roman" w:eastAsia="標楷體" w:hAnsi="Times New Roman" w:cs="Times New Roman" w:hint="eastAsia"/>
                <w:szCs w:val="20"/>
              </w:rPr>
              <w:t>、</w:t>
            </w:r>
            <w:r w:rsidR="000E07A7" w:rsidRPr="00C8432E">
              <w:rPr>
                <w:rFonts w:ascii="Times New Roman" w:eastAsia="標楷體" w:hAnsi="Times New Roman" w:cs="Times New Roman" w:hint="eastAsia"/>
                <w:szCs w:val="20"/>
                <w:u w:val="single"/>
              </w:rPr>
              <w:t>番路鄉</w:t>
            </w:r>
            <w:r w:rsidR="000E07A7">
              <w:rPr>
                <w:rFonts w:ascii="Times New Roman" w:eastAsia="標楷體" w:hAnsi="Times New Roman" w:cs="Times New Roman" w:hint="eastAsia"/>
                <w:szCs w:val="20"/>
              </w:rPr>
              <w:t>觸口自然教育中心</w:t>
            </w:r>
          </w:p>
          <w:p w:rsidR="004B29AE" w:rsidRPr="004B29AE" w:rsidRDefault="00A21EEF" w:rsidP="004B29AE">
            <w:pPr>
              <w:spacing w:line="360" w:lineRule="exact"/>
              <w:jc w:val="both"/>
              <w:rPr>
                <w:rFonts w:ascii="Times New Roman" w:eastAsia="標楷體" w:hAnsi="Times New Roman" w:cs="Times New Roman"/>
                <w:szCs w:val="20"/>
              </w:rPr>
            </w:pPr>
            <w:sdt>
              <w:sdtPr>
                <w:rPr>
                  <w:rFonts w:ascii="Times New Roman" w:eastAsia="標楷體" w:hAnsi="Times New Roman" w:cs="Times New Roman"/>
                  <w:szCs w:val="20"/>
                </w:rPr>
                <w:id w:val="554978563"/>
                <w14:checkbox>
                  <w14:checked w14:val="0"/>
                  <w14:checkedState w14:val="00FE" w14:font="Wingdings"/>
                  <w14:uncheckedState w14:val="2610" w14:font="MS Gothic"/>
                </w14:checkbox>
              </w:sdtPr>
              <w:sdtEndPr/>
              <w:sdtContent>
                <w:r w:rsidR="004B29AE" w:rsidRPr="004B29AE">
                  <w:rPr>
                    <w:rFonts w:ascii="Segoe UI Symbol" w:eastAsia="標楷體" w:hAnsi="Segoe UI Symbol" w:cs="Segoe UI Symbol"/>
                    <w:szCs w:val="20"/>
                  </w:rPr>
                  <w:t>☐</w:t>
                </w:r>
              </w:sdtContent>
            </w:sdt>
            <w:r w:rsidR="004B29AE" w:rsidRPr="004B29AE">
              <w:rPr>
                <w:rFonts w:ascii="Times New Roman" w:eastAsia="標楷體" w:hAnsi="Times New Roman" w:cs="Times New Roman"/>
                <w:szCs w:val="20"/>
              </w:rPr>
              <w:t>在地跨區域學習</w:t>
            </w:r>
          </w:p>
          <w:p w:rsidR="004B29AE" w:rsidRPr="004B29AE" w:rsidRDefault="004B29AE" w:rsidP="004B29AE">
            <w:pPr>
              <w:jc w:val="both"/>
              <w:rPr>
                <w:rFonts w:ascii="Times New Roman" w:eastAsia="標楷體" w:hAnsi="Times New Roman" w:cs="Times New Roman"/>
                <w:szCs w:val="20"/>
              </w:rPr>
            </w:pPr>
            <w:r w:rsidRPr="004B29AE">
              <w:rPr>
                <w:rFonts w:ascii="Times New Roman" w:eastAsia="標楷體" w:hAnsi="Times New Roman" w:cs="Times New Roman"/>
                <w:szCs w:val="20"/>
              </w:rPr>
              <w:t>地點：</w:t>
            </w:r>
            <w:r w:rsidRPr="004B29AE">
              <w:rPr>
                <w:rFonts w:ascii="標楷體" w:eastAsia="標楷體" w:hAnsi="標楷體" w:cs="標楷體" w:hint="eastAsia"/>
                <w:szCs w:val="24"/>
              </w:rPr>
              <w:t>(請填寫鄉鎮及場域名稱)</w:t>
            </w:r>
          </w:p>
          <w:p w:rsidR="004B29AE" w:rsidRPr="004B29AE" w:rsidRDefault="004B29AE" w:rsidP="003104FA">
            <w:pPr>
              <w:numPr>
                <w:ilvl w:val="0"/>
                <w:numId w:val="33"/>
              </w:numPr>
              <w:suppressAutoHyphens/>
              <w:autoSpaceDN w:val="0"/>
              <w:jc w:val="both"/>
              <w:textAlignment w:val="baseline"/>
              <w:rPr>
                <w:rFonts w:ascii="Times New Roman" w:eastAsia="標楷體" w:hAnsi="Times New Roman" w:cs="Times New Roman"/>
                <w:szCs w:val="24"/>
              </w:rPr>
            </w:pPr>
            <w:r w:rsidRPr="004B29AE">
              <w:rPr>
                <w:rFonts w:ascii="Times New Roman" w:eastAsia="標楷體" w:hAnsi="Times New Roman" w:cs="Times New Roman" w:hint="eastAsia"/>
                <w:szCs w:val="20"/>
              </w:rPr>
              <w:t>是否有住宿，</w:t>
            </w:r>
            <w:r w:rsidRPr="004B29AE">
              <w:rPr>
                <w:rFonts w:ascii="Times New Roman" w:eastAsia="標楷體" w:hAnsi="Times New Roman" w:cs="Times New Roman" w:hint="eastAsia"/>
                <w:szCs w:val="20"/>
              </w:rPr>
              <w:t xml:space="preserve"> </w:t>
            </w:r>
            <w:sdt>
              <w:sdtPr>
                <w:rPr>
                  <w:rFonts w:ascii="Segoe UI Symbol" w:eastAsia="標楷體" w:hAnsi="Segoe UI Symbol" w:cs="Segoe UI Symbol"/>
                  <w:szCs w:val="20"/>
                </w:rPr>
                <w:id w:val="-638262628"/>
                <w14:checkbox>
                  <w14:checked w14:val="1"/>
                  <w14:checkedState w14:val="00FE" w14:font="Wingdings"/>
                  <w14:uncheckedState w14:val="2610" w14:font="MS Gothic"/>
                </w14:checkbox>
              </w:sdtPr>
              <w:sdtEndPr/>
              <w:sdtContent>
                <w:r w:rsidR="003225DB">
                  <w:rPr>
                    <w:rFonts w:ascii="Segoe UI Symbol" w:eastAsia="標楷體" w:hAnsi="Segoe UI Symbol" w:cs="Segoe UI Symbol"/>
                    <w:szCs w:val="20"/>
                  </w:rPr>
                  <w:sym w:font="Wingdings" w:char="F0FE"/>
                </w:r>
              </w:sdtContent>
            </w:sdt>
            <w:r w:rsidRPr="004B29AE">
              <w:rPr>
                <w:rFonts w:ascii="Times New Roman" w:eastAsia="標楷體" w:hAnsi="Times New Roman" w:cs="Times New Roman" w:hint="eastAsia"/>
                <w:szCs w:val="20"/>
              </w:rPr>
              <w:t>有住宿</w:t>
            </w:r>
            <w:r w:rsidRPr="004B29AE">
              <w:rPr>
                <w:rFonts w:ascii="Times New Roman" w:eastAsia="標楷體" w:hAnsi="Times New Roman" w:cs="Times New Roman" w:hint="eastAsia"/>
                <w:szCs w:val="20"/>
              </w:rPr>
              <w:t xml:space="preserve"> </w:t>
            </w:r>
            <w:sdt>
              <w:sdtPr>
                <w:rPr>
                  <w:rFonts w:ascii="Segoe UI Symbol" w:eastAsia="標楷體" w:hAnsi="Segoe UI Symbol" w:cs="Segoe UI Symbol"/>
                  <w:szCs w:val="20"/>
                </w:rPr>
                <w:id w:val="-1075736297"/>
                <w14:checkbox>
                  <w14:checked w14:val="0"/>
                  <w14:checkedState w14:val="00FE" w14:font="Wingdings"/>
                  <w14:uncheckedState w14:val="2610" w14:font="MS Gothic"/>
                </w14:checkbox>
              </w:sdtPr>
              <w:sdtEndPr/>
              <w:sdtContent>
                <w:r w:rsidRPr="004B29AE">
                  <w:rPr>
                    <w:rFonts w:ascii="Segoe UI Symbol" w:eastAsia="標楷體" w:hAnsi="Segoe UI Symbol" w:cs="Segoe UI Symbol"/>
                    <w:szCs w:val="20"/>
                  </w:rPr>
                  <w:t>☐</w:t>
                </w:r>
              </w:sdtContent>
            </w:sdt>
            <w:r w:rsidRPr="004B29AE">
              <w:rPr>
                <w:rFonts w:ascii="Times New Roman" w:eastAsia="標楷體" w:hAnsi="Times New Roman" w:cs="Times New Roman" w:hint="eastAsia"/>
                <w:szCs w:val="20"/>
              </w:rPr>
              <w:t>未住宿</w:t>
            </w:r>
          </w:p>
          <w:p w:rsidR="004B29AE" w:rsidRPr="004B29AE" w:rsidRDefault="004B29AE" w:rsidP="003104FA">
            <w:pPr>
              <w:numPr>
                <w:ilvl w:val="0"/>
                <w:numId w:val="33"/>
              </w:numPr>
              <w:suppressAutoHyphens/>
              <w:autoSpaceDN w:val="0"/>
              <w:ind w:rightChars="20" w:right="48"/>
              <w:jc w:val="both"/>
              <w:textAlignment w:val="baseline"/>
              <w:rPr>
                <w:rFonts w:ascii="Times New Roman" w:eastAsia="標楷體" w:hAnsi="Times New Roman" w:cs="Times New Roman"/>
                <w:szCs w:val="24"/>
              </w:rPr>
            </w:pPr>
            <w:r w:rsidRPr="004B29AE">
              <w:rPr>
                <w:rFonts w:ascii="Times New Roman" w:eastAsia="標楷體" w:hAnsi="Times New Roman" w:cs="Times New Roman" w:hint="eastAsia"/>
                <w:szCs w:val="24"/>
              </w:rPr>
              <w:t>住宿型態，</w:t>
            </w:r>
            <w:sdt>
              <w:sdtPr>
                <w:rPr>
                  <w:rFonts w:ascii="Segoe UI Symbol" w:eastAsia="標楷體" w:hAnsi="Segoe UI Symbol" w:cs="Segoe UI Symbol"/>
                  <w:szCs w:val="20"/>
                </w:rPr>
                <w:id w:val="-571814560"/>
                <w14:checkbox>
                  <w14:checked w14:val="0"/>
                  <w14:checkedState w14:val="00FE" w14:font="Wingdings"/>
                  <w14:uncheckedState w14:val="2610" w14:font="MS Gothic"/>
                </w14:checkbox>
              </w:sdtPr>
              <w:sdtEndPr/>
              <w:sdtContent>
                <w:r w:rsidRPr="004B29AE">
                  <w:rPr>
                    <w:rFonts w:ascii="Segoe UI Symbol" w:eastAsia="標楷體" w:hAnsi="Segoe UI Symbol" w:cs="Segoe UI Symbol"/>
                    <w:szCs w:val="20"/>
                  </w:rPr>
                  <w:t>☐</w:t>
                </w:r>
              </w:sdtContent>
            </w:sdt>
            <w:r w:rsidRPr="004B29AE">
              <w:rPr>
                <w:rFonts w:ascii="Segoe UI Symbol" w:eastAsia="標楷體" w:hAnsi="Segoe UI Symbol" w:cs="Segoe UI Symbol" w:hint="eastAsia"/>
                <w:szCs w:val="20"/>
              </w:rPr>
              <w:t>學校場地</w:t>
            </w:r>
            <w:r w:rsidRPr="004B29AE">
              <w:rPr>
                <w:rFonts w:ascii="Segoe UI Symbol" w:eastAsia="標楷體" w:hAnsi="Segoe UI Symbol" w:cs="Segoe UI Symbol" w:hint="eastAsia"/>
                <w:szCs w:val="20"/>
              </w:rPr>
              <w:t xml:space="preserve"> </w:t>
            </w:r>
            <w:sdt>
              <w:sdtPr>
                <w:rPr>
                  <w:rFonts w:ascii="Segoe UI Symbol" w:eastAsia="標楷體" w:hAnsi="Segoe UI Symbol" w:cs="Segoe UI Symbol"/>
                  <w:szCs w:val="20"/>
                </w:rPr>
                <w:id w:val="510877923"/>
                <w14:checkbox>
                  <w14:checked w14:val="1"/>
                  <w14:checkedState w14:val="00FE" w14:font="Wingdings"/>
                  <w14:uncheckedState w14:val="2610" w14:font="MS Gothic"/>
                </w14:checkbox>
              </w:sdtPr>
              <w:sdtEndPr/>
              <w:sdtContent>
                <w:r w:rsidR="003225DB">
                  <w:rPr>
                    <w:rFonts w:ascii="Segoe UI Symbol" w:eastAsia="標楷體" w:hAnsi="Segoe UI Symbol" w:cs="Segoe UI Symbol"/>
                    <w:szCs w:val="20"/>
                  </w:rPr>
                  <w:sym w:font="Wingdings" w:char="F0FE"/>
                </w:r>
              </w:sdtContent>
            </w:sdt>
            <w:r w:rsidRPr="004B29AE">
              <w:rPr>
                <w:rFonts w:ascii="Segoe UI Symbol" w:eastAsia="標楷體" w:hAnsi="Segoe UI Symbol" w:cs="Segoe UI Symbol" w:hint="eastAsia"/>
                <w:szCs w:val="20"/>
              </w:rPr>
              <w:t>飯店</w:t>
            </w:r>
            <w:r w:rsidRPr="004B29AE">
              <w:rPr>
                <w:rFonts w:ascii="Segoe UI Symbol" w:eastAsia="標楷體" w:hAnsi="Segoe UI Symbol" w:cs="Segoe UI Symbol" w:hint="eastAsia"/>
                <w:szCs w:val="20"/>
              </w:rPr>
              <w:t>/</w:t>
            </w:r>
            <w:r w:rsidRPr="004B29AE">
              <w:rPr>
                <w:rFonts w:ascii="Segoe UI Symbol" w:eastAsia="標楷體" w:hAnsi="Segoe UI Symbol" w:cs="Segoe UI Symbol" w:hint="eastAsia"/>
                <w:szCs w:val="20"/>
              </w:rPr>
              <w:t>民宿</w:t>
            </w:r>
            <w:r w:rsidRPr="004B29AE">
              <w:rPr>
                <w:rFonts w:ascii="Segoe UI Symbol" w:eastAsia="標楷體" w:hAnsi="Segoe UI Symbol" w:cs="Segoe UI Symbol" w:hint="eastAsia"/>
                <w:szCs w:val="20"/>
              </w:rPr>
              <w:t xml:space="preserve"> </w:t>
            </w:r>
            <w:sdt>
              <w:sdtPr>
                <w:rPr>
                  <w:rFonts w:ascii="Segoe UI Symbol" w:eastAsia="標楷體" w:hAnsi="Segoe UI Symbol" w:cs="Segoe UI Symbol"/>
                  <w:szCs w:val="20"/>
                </w:rPr>
                <w:id w:val="390933763"/>
                <w14:checkbox>
                  <w14:checked w14:val="0"/>
                  <w14:checkedState w14:val="00FE" w14:font="Wingdings"/>
                  <w14:uncheckedState w14:val="2610" w14:font="MS Gothic"/>
                </w14:checkbox>
              </w:sdtPr>
              <w:sdtEndPr/>
              <w:sdtContent>
                <w:r w:rsidRPr="004B29AE">
                  <w:rPr>
                    <w:rFonts w:ascii="Segoe UI Symbol" w:eastAsia="標楷體" w:hAnsi="Segoe UI Symbol" w:cs="Segoe UI Symbol"/>
                    <w:szCs w:val="20"/>
                  </w:rPr>
                  <w:t>☐</w:t>
                </w:r>
              </w:sdtContent>
            </w:sdt>
            <w:r w:rsidRPr="004B29AE">
              <w:rPr>
                <w:rFonts w:ascii="Segoe UI Symbol" w:eastAsia="標楷體" w:hAnsi="Segoe UI Symbol" w:cs="Segoe UI Symbol" w:hint="eastAsia"/>
                <w:szCs w:val="20"/>
              </w:rPr>
              <w:t>露營</w:t>
            </w:r>
            <w:r w:rsidRPr="004B29AE">
              <w:rPr>
                <w:rFonts w:ascii="Segoe UI Symbol" w:eastAsia="標楷體" w:hAnsi="Segoe UI Symbol" w:cs="Segoe UI Symbol" w:hint="eastAsia"/>
                <w:szCs w:val="20"/>
              </w:rPr>
              <w:t xml:space="preserve"> </w:t>
            </w:r>
            <w:sdt>
              <w:sdtPr>
                <w:rPr>
                  <w:rFonts w:ascii="Segoe UI Symbol" w:eastAsia="標楷體" w:hAnsi="Segoe UI Symbol" w:cs="Segoe UI Symbol"/>
                  <w:szCs w:val="20"/>
                </w:rPr>
                <w:id w:val="810670378"/>
                <w14:checkbox>
                  <w14:checked w14:val="0"/>
                  <w14:checkedState w14:val="00FE" w14:font="Wingdings"/>
                  <w14:uncheckedState w14:val="2610" w14:font="MS Gothic"/>
                </w14:checkbox>
              </w:sdtPr>
              <w:sdtEndPr/>
              <w:sdtContent>
                <w:r w:rsidRPr="004B29AE">
                  <w:rPr>
                    <w:rFonts w:ascii="Segoe UI Symbol" w:eastAsia="標楷體" w:hAnsi="Segoe UI Symbol" w:cs="Segoe UI Symbol"/>
                    <w:szCs w:val="20"/>
                  </w:rPr>
                  <w:t>☐</w:t>
                </w:r>
              </w:sdtContent>
            </w:sdt>
            <w:r w:rsidRPr="004B29AE">
              <w:rPr>
                <w:rFonts w:ascii="Segoe UI Symbol" w:eastAsia="標楷體" w:hAnsi="Segoe UI Symbol" w:cs="Segoe UI Symbol" w:hint="eastAsia"/>
                <w:szCs w:val="20"/>
              </w:rPr>
              <w:t>其他</w:t>
            </w:r>
            <w:r w:rsidRPr="004B29AE">
              <w:rPr>
                <w:rFonts w:ascii="Segoe UI Symbol" w:eastAsia="標楷體" w:hAnsi="Segoe UI Symbol" w:cs="Segoe UI Symbol" w:hint="eastAsia"/>
                <w:szCs w:val="20"/>
              </w:rPr>
              <w:t>___________</w:t>
            </w:r>
          </w:p>
        </w:tc>
      </w:tr>
      <w:tr w:rsidR="004B29AE" w:rsidRPr="004B29AE" w:rsidTr="00C226E1">
        <w:trPr>
          <w:trHeight w:val="518"/>
        </w:trPr>
        <w:tc>
          <w:tcPr>
            <w:tcW w:w="1846" w:type="dxa"/>
            <w:vAlign w:val="center"/>
          </w:tcPr>
          <w:p w:rsidR="004B29AE" w:rsidRPr="004B29AE" w:rsidRDefault="004B29AE" w:rsidP="004B29AE">
            <w:pPr>
              <w:jc w:val="both"/>
              <w:rPr>
                <w:rFonts w:ascii="標楷體" w:eastAsia="標楷體" w:hAnsi="標楷體" w:cs="標楷體"/>
                <w:szCs w:val="24"/>
              </w:rPr>
            </w:pPr>
            <w:r w:rsidRPr="004B29AE">
              <w:rPr>
                <w:rFonts w:ascii="Times New Roman" w:eastAsia="標楷體" w:hAnsi="Times New Roman" w:cs="Times New Roman" w:hint="eastAsia"/>
                <w:szCs w:val="24"/>
              </w:rPr>
              <w:t>(</w:t>
            </w:r>
            <w:r w:rsidRPr="004B29AE">
              <w:rPr>
                <w:rFonts w:ascii="Times New Roman" w:eastAsia="標楷體" w:hAnsi="Times New Roman" w:cs="Times New Roman" w:hint="eastAsia"/>
                <w:szCs w:val="24"/>
              </w:rPr>
              <w:t>三</w:t>
            </w:r>
            <w:r w:rsidRPr="004B29AE">
              <w:rPr>
                <w:rFonts w:ascii="Times New Roman" w:eastAsia="標楷體" w:hAnsi="Times New Roman" w:cs="Times New Roman" w:hint="eastAsia"/>
                <w:szCs w:val="24"/>
              </w:rPr>
              <w:t xml:space="preserve">) </w:t>
            </w:r>
            <w:r w:rsidRPr="004B29AE">
              <w:rPr>
                <w:rFonts w:ascii="Times New Roman" w:eastAsia="標楷體" w:hAnsi="Times New Roman" w:cs="Times New Roman" w:hint="eastAsia"/>
                <w:szCs w:val="24"/>
              </w:rPr>
              <w:t>課程實施單位</w:t>
            </w:r>
          </w:p>
        </w:tc>
        <w:tc>
          <w:tcPr>
            <w:tcW w:w="7655" w:type="dxa"/>
            <w:vAlign w:val="center"/>
          </w:tcPr>
          <w:p w:rsidR="004B29AE" w:rsidRPr="004B29AE" w:rsidRDefault="00A21EEF" w:rsidP="004B29AE">
            <w:pPr>
              <w:adjustRightInd w:val="0"/>
              <w:jc w:val="both"/>
              <w:rPr>
                <w:rFonts w:ascii="標楷體" w:eastAsia="標楷體" w:hAnsi="標楷體" w:cs="標楷體"/>
                <w:szCs w:val="24"/>
              </w:rPr>
            </w:pPr>
            <w:sdt>
              <w:sdtPr>
                <w:rPr>
                  <w:rFonts w:ascii="Times New Roman" w:eastAsia="標楷體" w:hAnsi="Times New Roman" w:cs="Times New Roman"/>
                  <w:szCs w:val="20"/>
                </w:rPr>
                <w:id w:val="-1021473986"/>
                <w14:checkbox>
                  <w14:checked w14:val="0"/>
                  <w14:checkedState w14:val="00FE" w14:font="Wingdings"/>
                  <w14:uncheckedState w14:val="2610" w14:font="MS Gothic"/>
                </w14:checkbox>
              </w:sdtPr>
              <w:sdtEndPr/>
              <w:sdtContent>
                <w:r w:rsidR="004B29AE" w:rsidRPr="004B29AE">
                  <w:rPr>
                    <w:rFonts w:ascii="Segoe UI Symbol" w:eastAsia="標楷體" w:hAnsi="Segoe UI Symbol" w:cs="Segoe UI Symbol"/>
                    <w:szCs w:val="20"/>
                  </w:rPr>
                  <w:t>☐</w:t>
                </w:r>
              </w:sdtContent>
            </w:sdt>
            <w:r w:rsidR="004B29AE" w:rsidRPr="004B29AE">
              <w:rPr>
                <w:rFonts w:ascii="Times New Roman" w:eastAsia="標楷體" w:hAnsi="Times New Roman" w:cs="Times New Roman" w:hint="eastAsia"/>
                <w:szCs w:val="20"/>
              </w:rPr>
              <w:t>班級</w:t>
            </w:r>
            <w:r w:rsidR="004B29AE" w:rsidRPr="004B29AE">
              <w:rPr>
                <w:rFonts w:ascii="Times New Roman" w:eastAsia="標楷體" w:hAnsi="Times New Roman" w:cs="Times New Roman" w:hint="eastAsia"/>
                <w:szCs w:val="20"/>
              </w:rPr>
              <w:t xml:space="preserve"> </w:t>
            </w:r>
            <w:sdt>
              <w:sdtPr>
                <w:rPr>
                  <w:rFonts w:ascii="Times New Roman" w:eastAsia="標楷體" w:hAnsi="Times New Roman" w:cs="Times New Roman"/>
                  <w:szCs w:val="20"/>
                </w:rPr>
                <w:id w:val="859472190"/>
                <w14:checkbox>
                  <w14:checked w14:val="0"/>
                  <w14:checkedState w14:val="00FE" w14:font="Wingdings"/>
                  <w14:uncheckedState w14:val="2610" w14:font="MS Gothic"/>
                </w14:checkbox>
              </w:sdtPr>
              <w:sdtEndPr/>
              <w:sdtContent>
                <w:r w:rsidR="004B29AE" w:rsidRPr="004B29AE">
                  <w:rPr>
                    <w:rFonts w:ascii="Segoe UI Symbol" w:eastAsia="標楷體" w:hAnsi="Segoe UI Symbol" w:cs="Segoe UI Symbol"/>
                    <w:szCs w:val="20"/>
                  </w:rPr>
                  <w:t>☐</w:t>
                </w:r>
              </w:sdtContent>
            </w:sdt>
            <w:r w:rsidR="004B29AE" w:rsidRPr="004B29AE">
              <w:rPr>
                <w:rFonts w:ascii="Times New Roman" w:eastAsia="標楷體" w:hAnsi="Times New Roman" w:cs="Times New Roman" w:hint="eastAsia"/>
                <w:szCs w:val="20"/>
              </w:rPr>
              <w:t>班群</w:t>
            </w:r>
            <w:r w:rsidR="004B29AE" w:rsidRPr="004B29AE">
              <w:rPr>
                <w:rFonts w:ascii="Times New Roman" w:eastAsia="標楷體" w:hAnsi="Times New Roman" w:cs="Times New Roman" w:hint="eastAsia"/>
                <w:szCs w:val="20"/>
              </w:rPr>
              <w:t xml:space="preserve"> </w:t>
            </w:r>
            <w:sdt>
              <w:sdtPr>
                <w:rPr>
                  <w:rFonts w:ascii="Times New Roman" w:eastAsia="標楷體" w:hAnsi="Times New Roman" w:cs="Times New Roman"/>
                  <w:szCs w:val="20"/>
                </w:rPr>
                <w:id w:val="-2100243214"/>
                <w14:checkbox>
                  <w14:checked w14:val="1"/>
                  <w14:checkedState w14:val="00FE" w14:font="Wingdings"/>
                  <w14:uncheckedState w14:val="2610" w14:font="MS Gothic"/>
                </w14:checkbox>
              </w:sdtPr>
              <w:sdtEndPr/>
              <w:sdtContent>
                <w:r w:rsidR="003225DB">
                  <w:rPr>
                    <w:rFonts w:ascii="Times New Roman" w:eastAsia="標楷體" w:hAnsi="Times New Roman" w:cs="Times New Roman"/>
                    <w:szCs w:val="20"/>
                  </w:rPr>
                  <w:sym w:font="Wingdings" w:char="F0FE"/>
                </w:r>
              </w:sdtContent>
            </w:sdt>
            <w:r w:rsidR="004B29AE" w:rsidRPr="004B29AE">
              <w:rPr>
                <w:rFonts w:ascii="Times New Roman" w:eastAsia="標楷體" w:hAnsi="Times New Roman" w:cs="Times New Roman" w:hint="eastAsia"/>
                <w:szCs w:val="20"/>
              </w:rPr>
              <w:t>學年</w:t>
            </w:r>
          </w:p>
        </w:tc>
      </w:tr>
      <w:tr w:rsidR="004B29AE" w:rsidRPr="004B29AE" w:rsidTr="00C226E1">
        <w:trPr>
          <w:trHeight w:val="518"/>
        </w:trPr>
        <w:tc>
          <w:tcPr>
            <w:tcW w:w="1846" w:type="dxa"/>
            <w:shd w:val="clear" w:color="auto" w:fill="FFFFFF"/>
            <w:vAlign w:val="center"/>
          </w:tcPr>
          <w:p w:rsidR="004B29AE" w:rsidRPr="004B29AE" w:rsidRDefault="004B29AE" w:rsidP="004B29AE">
            <w:pPr>
              <w:jc w:val="both"/>
              <w:rPr>
                <w:rFonts w:ascii="Times New Roman" w:eastAsia="標楷體" w:hAnsi="Times New Roman" w:cs="Times New Roman"/>
                <w:szCs w:val="24"/>
              </w:rPr>
            </w:pPr>
            <w:r w:rsidRPr="004B29AE">
              <w:rPr>
                <w:rFonts w:ascii="Times New Roman" w:eastAsia="標楷體" w:hAnsi="Times New Roman" w:cs="Times New Roman" w:hint="eastAsia"/>
                <w:szCs w:val="24"/>
              </w:rPr>
              <w:t>(</w:t>
            </w:r>
            <w:r w:rsidRPr="004B29AE">
              <w:rPr>
                <w:rFonts w:ascii="Times New Roman" w:eastAsia="標楷體" w:hAnsi="Times New Roman" w:cs="Times New Roman" w:hint="eastAsia"/>
                <w:szCs w:val="24"/>
              </w:rPr>
              <w:t>四</w:t>
            </w:r>
            <w:r w:rsidRPr="004B29AE">
              <w:rPr>
                <w:rFonts w:ascii="Times New Roman" w:eastAsia="標楷體" w:hAnsi="Times New Roman" w:cs="Times New Roman" w:hint="eastAsia"/>
                <w:szCs w:val="24"/>
              </w:rPr>
              <w:t xml:space="preserve">) </w:t>
            </w:r>
            <w:r w:rsidRPr="004B29AE">
              <w:rPr>
                <w:rFonts w:ascii="Times New Roman" w:eastAsia="標楷體" w:hAnsi="Times New Roman" w:cs="Times New Roman" w:hint="eastAsia"/>
                <w:szCs w:val="24"/>
              </w:rPr>
              <w:t>課程實施類型</w:t>
            </w:r>
          </w:p>
        </w:tc>
        <w:tc>
          <w:tcPr>
            <w:tcW w:w="7655" w:type="dxa"/>
            <w:shd w:val="clear" w:color="auto" w:fill="FFFFFF"/>
            <w:vAlign w:val="center"/>
          </w:tcPr>
          <w:p w:rsidR="004B29AE" w:rsidRPr="004B29AE" w:rsidRDefault="00A21EEF" w:rsidP="004B29AE">
            <w:pPr>
              <w:adjustRightInd w:val="0"/>
              <w:rPr>
                <w:rFonts w:ascii="Times New Roman" w:eastAsia="標楷體" w:hAnsi="Times New Roman" w:cs="Times New Roman"/>
                <w:szCs w:val="24"/>
              </w:rPr>
            </w:pPr>
            <w:sdt>
              <w:sdtPr>
                <w:rPr>
                  <w:rFonts w:ascii="Times New Roman" w:eastAsia="標楷體" w:hAnsi="Times New Roman" w:cs="Times New Roman"/>
                  <w:szCs w:val="24"/>
                </w:rPr>
                <w:id w:val="-1104036396"/>
                <w14:checkbox>
                  <w14:checked w14:val="1"/>
                  <w14:checkedState w14:val="00FE" w14:font="Wingdings"/>
                  <w14:uncheckedState w14:val="2610" w14:font="MS Gothic"/>
                </w14:checkbox>
              </w:sdtPr>
              <w:sdtEndPr/>
              <w:sdtContent>
                <w:r w:rsidR="003225DB">
                  <w:rPr>
                    <w:rFonts w:ascii="Times New Roman" w:eastAsia="標楷體" w:hAnsi="Times New Roman" w:cs="Times New Roman"/>
                    <w:szCs w:val="24"/>
                  </w:rPr>
                  <w:sym w:font="Wingdings" w:char="F0FE"/>
                </w:r>
              </w:sdtContent>
            </w:sdt>
            <w:r w:rsidR="004B29AE" w:rsidRPr="004B29AE">
              <w:rPr>
                <w:rFonts w:ascii="Times New Roman" w:eastAsia="標楷體" w:hAnsi="Times New Roman" w:cs="Times New Roman"/>
                <w:szCs w:val="24"/>
              </w:rPr>
              <w:t>生態環境</w:t>
            </w:r>
            <w:r w:rsidR="004B29AE" w:rsidRPr="004B29AE">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922253022"/>
                <w14:checkbox>
                  <w14:checked w14:val="1"/>
                  <w14:checkedState w14:val="00FE" w14:font="Wingdings"/>
                  <w14:uncheckedState w14:val="2610" w14:font="MS Gothic"/>
                </w14:checkbox>
              </w:sdtPr>
              <w:sdtEndPr/>
              <w:sdtContent>
                <w:r w:rsidR="003225DB">
                  <w:rPr>
                    <w:rFonts w:ascii="Times New Roman" w:eastAsia="標楷體" w:hAnsi="Times New Roman" w:cs="Times New Roman"/>
                    <w:szCs w:val="24"/>
                  </w:rPr>
                  <w:sym w:font="Wingdings" w:char="F0FE"/>
                </w:r>
              </w:sdtContent>
            </w:sdt>
            <w:r w:rsidR="004B29AE" w:rsidRPr="004B29AE">
              <w:rPr>
                <w:rFonts w:ascii="Times New Roman" w:eastAsia="標楷體" w:hAnsi="Times New Roman" w:cs="Times New Roman"/>
                <w:szCs w:val="24"/>
              </w:rPr>
              <w:t>人文歷史</w:t>
            </w:r>
          </w:p>
          <w:p w:rsidR="004B29AE" w:rsidRPr="004B29AE" w:rsidRDefault="00A21EEF" w:rsidP="004B29AE">
            <w:pPr>
              <w:adjustRightInd w:val="0"/>
              <w:rPr>
                <w:rFonts w:ascii="Times New Roman" w:eastAsia="標楷體" w:hAnsi="Times New Roman" w:cs="Times New Roman"/>
                <w:szCs w:val="24"/>
              </w:rPr>
            </w:pPr>
            <w:sdt>
              <w:sdtPr>
                <w:rPr>
                  <w:rFonts w:ascii="Times New Roman" w:eastAsia="標楷體" w:hAnsi="Times New Roman" w:cs="Times New Roman"/>
                  <w:szCs w:val="24"/>
                </w:rPr>
                <w:id w:val="873121713"/>
                <w14:checkbox>
                  <w14:checked w14:val="0"/>
                  <w14:checkedState w14:val="00FE" w14:font="Wingdings"/>
                  <w14:uncheckedState w14:val="2610" w14:font="MS Gothic"/>
                </w14:checkbox>
              </w:sdtPr>
              <w:sdtEndPr/>
              <w:sdtContent>
                <w:r w:rsidR="004B29AE" w:rsidRPr="004B29AE">
                  <w:rPr>
                    <w:rFonts w:ascii="Segoe UI Symbol" w:eastAsia="標楷體" w:hAnsi="Segoe UI Symbol" w:cs="Segoe UI Symbol"/>
                    <w:szCs w:val="24"/>
                  </w:rPr>
                  <w:t>☐</w:t>
                </w:r>
              </w:sdtContent>
            </w:sdt>
            <w:r w:rsidR="004B29AE" w:rsidRPr="004B29AE">
              <w:rPr>
                <w:rFonts w:ascii="Times New Roman" w:eastAsia="標楷體" w:hAnsi="Times New Roman" w:cs="Times New Roman"/>
                <w:szCs w:val="24"/>
              </w:rPr>
              <w:t>山野探索</w:t>
            </w:r>
            <w:r w:rsidR="004B29AE" w:rsidRPr="004B29AE">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706687888"/>
                <w14:checkbox>
                  <w14:checked w14:val="0"/>
                  <w14:checkedState w14:val="00FE" w14:font="Wingdings"/>
                  <w14:uncheckedState w14:val="2610" w14:font="MS Gothic"/>
                </w14:checkbox>
              </w:sdtPr>
              <w:sdtEndPr/>
              <w:sdtContent>
                <w:r w:rsidR="004B29AE" w:rsidRPr="004B29AE">
                  <w:rPr>
                    <w:rFonts w:ascii="Segoe UI Symbol" w:eastAsia="標楷體" w:hAnsi="Segoe UI Symbol" w:cs="Segoe UI Symbol"/>
                    <w:szCs w:val="24"/>
                  </w:rPr>
                  <w:t>☐</w:t>
                </w:r>
              </w:sdtContent>
            </w:sdt>
            <w:r w:rsidR="004B29AE" w:rsidRPr="004B29AE">
              <w:rPr>
                <w:rFonts w:ascii="Times New Roman" w:eastAsia="標楷體" w:hAnsi="Times New Roman" w:cs="Times New Roman"/>
                <w:szCs w:val="24"/>
              </w:rPr>
              <w:t>休閒遊憩</w:t>
            </w:r>
          </w:p>
          <w:p w:rsidR="004B29AE" w:rsidRPr="004B29AE" w:rsidRDefault="00A21EEF" w:rsidP="004B29AE">
            <w:pPr>
              <w:adjustRightInd w:val="0"/>
              <w:rPr>
                <w:rFonts w:ascii="Times New Roman" w:eastAsia="標楷體" w:hAnsi="Times New Roman" w:cs="Times New Roman"/>
                <w:szCs w:val="24"/>
              </w:rPr>
            </w:pPr>
            <w:sdt>
              <w:sdtPr>
                <w:rPr>
                  <w:rFonts w:ascii="Times New Roman" w:eastAsia="標楷體" w:hAnsi="Times New Roman" w:cs="Times New Roman"/>
                  <w:szCs w:val="24"/>
                </w:rPr>
                <w:id w:val="2061283611"/>
                <w14:checkbox>
                  <w14:checked w14:val="0"/>
                  <w14:checkedState w14:val="00FE" w14:font="Wingdings"/>
                  <w14:uncheckedState w14:val="2610" w14:font="MS Gothic"/>
                </w14:checkbox>
              </w:sdtPr>
              <w:sdtEndPr/>
              <w:sdtContent>
                <w:r w:rsidR="004B29AE" w:rsidRPr="004B29AE">
                  <w:rPr>
                    <w:rFonts w:ascii="Segoe UI Symbol" w:eastAsia="標楷體" w:hAnsi="Segoe UI Symbol" w:cs="Segoe UI Symbol"/>
                    <w:szCs w:val="24"/>
                  </w:rPr>
                  <w:t>☐</w:t>
                </w:r>
              </w:sdtContent>
            </w:sdt>
            <w:proofErr w:type="gramStart"/>
            <w:r w:rsidR="004B29AE" w:rsidRPr="004B29AE">
              <w:rPr>
                <w:rFonts w:ascii="Times New Roman" w:eastAsia="標楷體" w:hAnsi="Times New Roman" w:cs="Times New Roman"/>
                <w:szCs w:val="24"/>
              </w:rPr>
              <w:t>社區走讀</w:t>
            </w:r>
            <w:proofErr w:type="gramEnd"/>
            <w:r w:rsidR="004B29AE" w:rsidRPr="004B29AE">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1120524517"/>
                <w14:checkbox>
                  <w14:checked w14:val="1"/>
                  <w14:checkedState w14:val="00FE" w14:font="Wingdings"/>
                  <w14:uncheckedState w14:val="2610" w14:font="MS Gothic"/>
                </w14:checkbox>
              </w:sdtPr>
              <w:sdtEndPr/>
              <w:sdtContent>
                <w:r w:rsidR="003225DB">
                  <w:rPr>
                    <w:rFonts w:ascii="Times New Roman" w:eastAsia="標楷體" w:hAnsi="Times New Roman" w:cs="Times New Roman"/>
                    <w:szCs w:val="24"/>
                  </w:rPr>
                  <w:sym w:font="Wingdings" w:char="F0FE"/>
                </w:r>
              </w:sdtContent>
            </w:sdt>
            <w:proofErr w:type="gramStart"/>
            <w:r w:rsidR="004B29AE" w:rsidRPr="004B29AE">
              <w:rPr>
                <w:rFonts w:ascii="Times New Roman" w:eastAsia="標楷體" w:hAnsi="Times New Roman" w:cs="Times New Roman"/>
                <w:szCs w:val="24"/>
              </w:rPr>
              <w:t>場館參訪</w:t>
            </w:r>
            <w:proofErr w:type="gramEnd"/>
          </w:p>
          <w:p w:rsidR="004B29AE" w:rsidRPr="004B29AE" w:rsidRDefault="00A21EEF" w:rsidP="004B29AE">
            <w:pPr>
              <w:adjustRightInd w:val="0"/>
              <w:rPr>
                <w:rFonts w:ascii="Times New Roman" w:eastAsia="標楷體" w:hAnsi="Times New Roman" w:cs="Times New Roman"/>
                <w:szCs w:val="24"/>
              </w:rPr>
            </w:pPr>
            <w:sdt>
              <w:sdtPr>
                <w:rPr>
                  <w:rFonts w:ascii="Times New Roman" w:eastAsia="標楷體" w:hAnsi="Times New Roman" w:cs="Times New Roman"/>
                  <w:szCs w:val="24"/>
                </w:rPr>
                <w:id w:val="2037224501"/>
                <w14:checkbox>
                  <w14:checked w14:val="0"/>
                  <w14:checkedState w14:val="00FE" w14:font="Wingdings"/>
                  <w14:uncheckedState w14:val="2610" w14:font="MS Gothic"/>
                </w14:checkbox>
              </w:sdtPr>
              <w:sdtEndPr/>
              <w:sdtContent>
                <w:r w:rsidR="004B29AE" w:rsidRPr="004B29AE">
                  <w:rPr>
                    <w:rFonts w:ascii="Segoe UI Symbol" w:eastAsia="標楷體" w:hAnsi="Segoe UI Symbol" w:cs="Segoe UI Symbol"/>
                    <w:szCs w:val="24"/>
                  </w:rPr>
                  <w:t>☐</w:t>
                </w:r>
              </w:sdtContent>
            </w:sdt>
            <w:r w:rsidR="004B29AE" w:rsidRPr="004B29AE">
              <w:rPr>
                <w:rFonts w:ascii="Times New Roman" w:eastAsia="標楷體" w:hAnsi="Times New Roman" w:cs="Times New Roman"/>
                <w:szCs w:val="24"/>
              </w:rPr>
              <w:t>職</w:t>
            </w:r>
            <w:proofErr w:type="gramStart"/>
            <w:r w:rsidR="004B29AE" w:rsidRPr="004B29AE">
              <w:rPr>
                <w:rFonts w:ascii="Times New Roman" w:eastAsia="標楷體" w:hAnsi="Times New Roman" w:cs="Times New Roman"/>
                <w:szCs w:val="24"/>
              </w:rPr>
              <w:t>涯</w:t>
            </w:r>
            <w:proofErr w:type="gramEnd"/>
            <w:r w:rsidR="004B29AE" w:rsidRPr="004B29AE">
              <w:rPr>
                <w:rFonts w:ascii="Times New Roman" w:eastAsia="標楷體" w:hAnsi="Times New Roman" w:cs="Times New Roman" w:hint="eastAsia"/>
                <w:szCs w:val="24"/>
              </w:rPr>
              <w:t>探索</w:t>
            </w:r>
            <w:r w:rsidR="004B29AE" w:rsidRPr="004B29AE">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463929236"/>
                <w14:checkbox>
                  <w14:checked w14:val="0"/>
                  <w14:checkedState w14:val="00FE" w14:font="Wingdings"/>
                  <w14:uncheckedState w14:val="2610" w14:font="MS Gothic"/>
                </w14:checkbox>
              </w:sdtPr>
              <w:sdtEndPr/>
              <w:sdtContent>
                <w:r w:rsidR="004B29AE" w:rsidRPr="004B29AE">
                  <w:rPr>
                    <w:rFonts w:ascii="Segoe UI Symbol" w:eastAsia="標楷體" w:hAnsi="Segoe UI Symbol" w:cs="Segoe UI Symbol"/>
                    <w:szCs w:val="24"/>
                  </w:rPr>
                  <w:t>☐</w:t>
                </w:r>
              </w:sdtContent>
            </w:sdt>
            <w:r w:rsidR="004B29AE" w:rsidRPr="004B29AE">
              <w:rPr>
                <w:rFonts w:ascii="Times New Roman" w:eastAsia="標楷體" w:hAnsi="Times New Roman" w:cs="Times New Roman"/>
                <w:szCs w:val="24"/>
              </w:rPr>
              <w:t>水域活動</w:t>
            </w:r>
          </w:p>
        </w:tc>
      </w:tr>
    </w:tbl>
    <w:p w:rsidR="004B29AE" w:rsidRDefault="004B29AE" w:rsidP="004B29AE">
      <w:pPr>
        <w:widowControl/>
        <w:rPr>
          <w:rFonts w:ascii="Times New Roman" w:eastAsia="標楷體" w:hAnsi="Times New Roman" w:cs="Times New Roman"/>
          <w:sz w:val="28"/>
          <w:szCs w:val="24"/>
        </w:rPr>
      </w:pPr>
    </w:p>
    <w:p w:rsidR="008C1A05" w:rsidRPr="004B29AE" w:rsidRDefault="008C1A05" w:rsidP="004B29AE">
      <w:pPr>
        <w:widowControl/>
        <w:rPr>
          <w:rFonts w:ascii="Times New Roman" w:eastAsia="標楷體" w:hAnsi="Times New Roman" w:cs="Times New Roman"/>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38"/>
        <w:gridCol w:w="7806"/>
      </w:tblGrid>
      <w:tr w:rsidR="004B29AE" w:rsidRPr="004B29AE" w:rsidTr="003E43E7">
        <w:trPr>
          <w:trHeight w:val="475"/>
          <w:tblHeader/>
        </w:trPr>
        <w:tc>
          <w:tcPr>
            <w:tcW w:w="9644" w:type="dxa"/>
            <w:gridSpan w:val="2"/>
            <w:shd w:val="clear" w:color="auto" w:fill="E7E6E6"/>
            <w:vAlign w:val="center"/>
          </w:tcPr>
          <w:p w:rsidR="004B29AE" w:rsidRPr="004B29AE" w:rsidRDefault="004B29AE" w:rsidP="003104FA">
            <w:pPr>
              <w:numPr>
                <w:ilvl w:val="0"/>
                <w:numId w:val="15"/>
              </w:numPr>
              <w:tabs>
                <w:tab w:val="left" w:pos="567"/>
              </w:tabs>
              <w:suppressAutoHyphens/>
              <w:autoSpaceDN w:val="0"/>
              <w:adjustRightInd w:val="0"/>
              <w:jc w:val="both"/>
              <w:textAlignment w:val="baseline"/>
              <w:rPr>
                <w:rFonts w:ascii="標楷體" w:eastAsia="標楷體" w:hAnsi="標楷體" w:cs="標楷體"/>
                <w:b/>
                <w:szCs w:val="24"/>
              </w:rPr>
            </w:pPr>
            <w:r w:rsidRPr="004B29AE">
              <w:rPr>
                <w:rFonts w:ascii="標楷體" w:eastAsia="標楷體" w:hAnsi="標楷體" w:cs="標楷體"/>
                <w:b/>
                <w:szCs w:val="24"/>
              </w:rPr>
              <w:t>戶外教育自主學習課程規劃</w:t>
            </w:r>
          </w:p>
        </w:tc>
      </w:tr>
      <w:tr w:rsidR="004B29AE" w:rsidRPr="004B29AE" w:rsidTr="003E43E7">
        <w:trPr>
          <w:trHeight w:val="486"/>
        </w:trPr>
        <w:tc>
          <w:tcPr>
            <w:tcW w:w="1838" w:type="dxa"/>
            <w:vAlign w:val="center"/>
          </w:tcPr>
          <w:p w:rsidR="004B29AE" w:rsidRPr="004B29AE" w:rsidRDefault="004B29AE" w:rsidP="00384C7B">
            <w:pPr>
              <w:adjustRightInd w:val="0"/>
              <w:jc w:val="center"/>
              <w:rPr>
                <w:rFonts w:ascii="標楷體" w:eastAsia="標楷體" w:hAnsi="標楷體" w:cs="標楷體"/>
                <w:b/>
                <w:szCs w:val="24"/>
              </w:rPr>
            </w:pPr>
            <w:r w:rsidRPr="004B29AE">
              <w:rPr>
                <w:rFonts w:ascii="Times New Roman" w:eastAsia="標楷體" w:hAnsi="Times New Roman" w:cs="Times New Roman" w:hint="eastAsia"/>
                <w:b/>
                <w:bCs/>
              </w:rPr>
              <w:t>(</w:t>
            </w:r>
            <w:proofErr w:type="gramStart"/>
            <w:r w:rsidRPr="004B29AE">
              <w:rPr>
                <w:rFonts w:ascii="Times New Roman" w:eastAsia="標楷體" w:hAnsi="Times New Roman" w:cs="Times New Roman" w:hint="eastAsia"/>
                <w:bCs/>
              </w:rPr>
              <w:t>一</w:t>
            </w:r>
            <w:proofErr w:type="gramEnd"/>
            <w:r w:rsidRPr="004B29AE">
              <w:rPr>
                <w:rFonts w:ascii="Times New Roman" w:eastAsia="標楷體" w:hAnsi="Times New Roman" w:cs="Times New Roman" w:hint="eastAsia"/>
                <w:bCs/>
              </w:rPr>
              <w:t xml:space="preserve">) </w:t>
            </w:r>
            <w:r w:rsidRPr="004B29AE">
              <w:rPr>
                <w:rFonts w:ascii="Times New Roman" w:eastAsia="標楷體" w:hAnsi="Times New Roman" w:cs="Times New Roman" w:hint="eastAsia"/>
                <w:bCs/>
              </w:rPr>
              <w:t>學習目標</w:t>
            </w:r>
          </w:p>
        </w:tc>
        <w:tc>
          <w:tcPr>
            <w:tcW w:w="7806" w:type="dxa"/>
            <w:vAlign w:val="center"/>
          </w:tcPr>
          <w:p w:rsidR="004B29AE" w:rsidRPr="004B29AE" w:rsidRDefault="0025418F" w:rsidP="004870C6">
            <w:pPr>
              <w:adjustRightInd w:val="0"/>
              <w:jc w:val="both"/>
              <w:rPr>
                <w:rFonts w:ascii="標楷體" w:eastAsia="標楷體" w:hAnsi="標楷體" w:cs="標楷體"/>
                <w:szCs w:val="24"/>
              </w:rPr>
            </w:pPr>
            <w:r>
              <w:rPr>
                <w:rFonts w:ascii="標楷體" w:eastAsia="標楷體" w:hAnsi="標楷體" w:cs="標楷體" w:hint="eastAsia"/>
                <w:szCs w:val="24"/>
              </w:rPr>
              <w:t xml:space="preserve">    </w:t>
            </w:r>
            <w:r w:rsidR="00486C2E" w:rsidRPr="0074731A">
              <w:rPr>
                <w:rFonts w:ascii="標楷體" w:eastAsia="標楷體" w:hAnsi="標楷體" w:cs="標楷體" w:hint="eastAsia"/>
                <w:szCs w:val="24"/>
              </w:rPr>
              <w:t>讓學生經由戶外教育課程擴展學生學習場域，</w:t>
            </w:r>
            <w:r w:rsidR="00312DC8" w:rsidRPr="00312DC8">
              <w:rPr>
                <w:rFonts w:ascii="標楷體" w:eastAsia="標楷體" w:hAnsi="標楷體" w:cs="標楷體" w:hint="eastAsia"/>
                <w:szCs w:val="24"/>
              </w:rPr>
              <w:t>延伸校訂課程之範疇</w:t>
            </w:r>
            <w:r w:rsidR="00486C2E" w:rsidRPr="0074731A">
              <w:rPr>
                <w:rFonts w:ascii="標楷體" w:eastAsia="標楷體" w:hAnsi="標楷體" w:cs="標楷體" w:hint="eastAsia"/>
                <w:szCs w:val="24"/>
              </w:rPr>
              <w:t>實踐</w:t>
            </w:r>
            <w:r w:rsidR="00312DC8">
              <w:rPr>
                <w:rFonts w:ascii="標楷體" w:eastAsia="標楷體" w:hAnsi="標楷體" w:cs="標楷體" w:hint="eastAsia"/>
                <w:szCs w:val="24"/>
              </w:rPr>
              <w:t>，</w:t>
            </w:r>
            <w:r w:rsidR="00486C2E" w:rsidRPr="0074731A">
              <w:rPr>
                <w:rFonts w:ascii="標楷體" w:eastAsia="標楷體" w:hAnsi="標楷體" w:cs="標楷體" w:hint="eastAsia"/>
                <w:szCs w:val="24"/>
              </w:rPr>
              <w:t>讓學習走入真實世界，</w:t>
            </w:r>
            <w:r w:rsidR="00312DC8">
              <w:rPr>
                <w:rFonts w:ascii="標楷體" w:eastAsia="標楷體" w:hAnsi="標楷體" w:cs="標楷體" w:hint="eastAsia"/>
                <w:szCs w:val="24"/>
              </w:rPr>
              <w:t>以此引導學生</w:t>
            </w:r>
            <w:r w:rsidR="00312DC8" w:rsidRPr="00312DC8">
              <w:rPr>
                <w:rFonts w:ascii="標楷體" w:eastAsia="標楷體" w:hAnsi="標楷體" w:cs="標楷體" w:hint="eastAsia"/>
                <w:szCs w:val="24"/>
              </w:rPr>
              <w:t>貫穿</w:t>
            </w:r>
            <w:r w:rsidR="00312DC8">
              <w:rPr>
                <w:rFonts w:ascii="標楷體" w:eastAsia="標楷體" w:hAnsi="標楷體" w:cs="標楷體" w:hint="eastAsia"/>
                <w:szCs w:val="24"/>
              </w:rPr>
              <w:t>並統整各</w:t>
            </w:r>
            <w:r w:rsidR="00312DC8" w:rsidRPr="00312DC8">
              <w:rPr>
                <w:rFonts w:ascii="標楷體" w:eastAsia="標楷體" w:hAnsi="標楷體" w:cs="標楷體" w:hint="eastAsia"/>
                <w:szCs w:val="24"/>
              </w:rPr>
              <w:t>學習</w:t>
            </w:r>
            <w:r w:rsidR="00312DC8">
              <w:rPr>
                <w:rFonts w:ascii="標楷體" w:eastAsia="標楷體" w:hAnsi="標楷體" w:cs="標楷體" w:hint="eastAsia"/>
                <w:szCs w:val="24"/>
              </w:rPr>
              <w:t>領域與</w:t>
            </w:r>
            <w:r w:rsidR="00312DC8" w:rsidRPr="00312DC8">
              <w:rPr>
                <w:rFonts w:ascii="標楷體" w:eastAsia="標楷體" w:hAnsi="標楷體" w:cs="標楷體" w:hint="eastAsia"/>
                <w:szCs w:val="24"/>
              </w:rPr>
              <w:t>歷程</w:t>
            </w:r>
            <w:r w:rsidR="00312DC8">
              <w:rPr>
                <w:rFonts w:ascii="標楷體" w:eastAsia="標楷體" w:hAnsi="標楷體" w:cs="標楷體" w:hint="eastAsia"/>
                <w:szCs w:val="24"/>
              </w:rPr>
              <w:t>，</w:t>
            </w:r>
            <w:r w:rsidR="00486C2E" w:rsidRPr="0074731A">
              <w:rPr>
                <w:rFonts w:ascii="標楷體" w:eastAsia="標楷體" w:hAnsi="標楷體" w:cs="標楷體" w:hint="eastAsia"/>
                <w:szCs w:val="24"/>
              </w:rPr>
              <w:t>認識</w:t>
            </w:r>
            <w:r w:rsidR="00312DC8">
              <w:rPr>
                <w:rFonts w:ascii="標楷體" w:eastAsia="標楷體" w:hAnsi="標楷體" w:cs="標楷體" w:hint="eastAsia"/>
                <w:szCs w:val="24"/>
              </w:rPr>
              <w:t>不同於</w:t>
            </w:r>
            <w:r w:rsidR="00486C2E" w:rsidRPr="0074731A">
              <w:rPr>
                <w:rFonts w:ascii="標楷體" w:eastAsia="標楷體" w:hAnsi="標楷體" w:cs="標楷體" w:hint="eastAsia"/>
                <w:szCs w:val="24"/>
              </w:rPr>
              <w:t>家鄉的生態、地理環境</w:t>
            </w:r>
            <w:r w:rsidR="00312DC8">
              <w:rPr>
                <w:rFonts w:ascii="標楷體" w:eastAsia="標楷體" w:hAnsi="標楷體" w:cs="標楷體" w:hint="eastAsia"/>
                <w:szCs w:val="24"/>
              </w:rPr>
              <w:t>、文化、</w:t>
            </w:r>
            <w:r w:rsidR="00312DC8" w:rsidRPr="00312DC8">
              <w:rPr>
                <w:rFonts w:ascii="標楷體" w:eastAsia="標楷體" w:hAnsi="標楷體" w:cs="標楷體" w:hint="eastAsia"/>
                <w:szCs w:val="24"/>
              </w:rPr>
              <w:t>人文</w:t>
            </w:r>
            <w:r w:rsidR="00312DC8">
              <w:rPr>
                <w:rFonts w:ascii="標楷體" w:eastAsia="標楷體" w:hAnsi="標楷體" w:cs="標楷體" w:hint="eastAsia"/>
                <w:szCs w:val="24"/>
              </w:rPr>
              <w:t>與</w:t>
            </w:r>
            <w:r w:rsidR="00312DC8" w:rsidRPr="00312DC8">
              <w:rPr>
                <w:rFonts w:ascii="標楷體" w:eastAsia="標楷體" w:hAnsi="標楷體" w:cs="標楷體" w:hint="eastAsia"/>
                <w:szCs w:val="24"/>
              </w:rPr>
              <w:t>歷史</w:t>
            </w:r>
            <w:r w:rsidR="00486C2E" w:rsidRPr="0074731A">
              <w:rPr>
                <w:rFonts w:ascii="標楷體" w:eastAsia="標楷體" w:hAnsi="標楷體" w:cs="標楷體" w:hint="eastAsia"/>
                <w:szCs w:val="24"/>
              </w:rPr>
              <w:t>，提供多元學習內涵，豐富學習意義，培養對</w:t>
            </w:r>
            <w:r w:rsidR="00312DC8">
              <w:rPr>
                <w:rFonts w:ascii="標楷體" w:eastAsia="標楷體" w:hAnsi="標楷體" w:cs="標楷體" w:hint="eastAsia"/>
                <w:szCs w:val="24"/>
              </w:rPr>
              <w:t>周遭環境</w:t>
            </w:r>
            <w:r w:rsidR="00486C2E" w:rsidRPr="0074731A">
              <w:rPr>
                <w:rFonts w:ascii="標楷體" w:eastAsia="標楷體" w:hAnsi="標楷體" w:cs="標楷體" w:hint="eastAsia"/>
                <w:szCs w:val="24"/>
              </w:rPr>
              <w:t>的</w:t>
            </w:r>
            <w:r w:rsidR="00AD1E00">
              <w:rPr>
                <w:rFonts w:ascii="標楷體" w:eastAsia="標楷體" w:hAnsi="標楷體" w:cs="標楷體" w:hint="eastAsia"/>
                <w:szCs w:val="24"/>
              </w:rPr>
              <w:t>感受性與</w:t>
            </w:r>
            <w:r w:rsidR="00486C2E" w:rsidRPr="0074731A">
              <w:rPr>
                <w:rFonts w:ascii="標楷體" w:eastAsia="標楷體" w:hAnsi="標楷體" w:cs="標楷體" w:hint="eastAsia"/>
                <w:szCs w:val="24"/>
              </w:rPr>
              <w:t>觀察力，建立尊重環境和不同</w:t>
            </w:r>
            <w:r w:rsidR="00312DC8">
              <w:rPr>
                <w:rFonts w:ascii="標楷體" w:eastAsia="標楷體" w:hAnsi="標楷體" w:cs="標楷體" w:hint="eastAsia"/>
                <w:szCs w:val="24"/>
              </w:rPr>
              <w:t>文化</w:t>
            </w:r>
            <w:r w:rsidR="00486C2E" w:rsidRPr="0074731A">
              <w:rPr>
                <w:rFonts w:ascii="標楷體" w:eastAsia="標楷體" w:hAnsi="標楷體" w:cs="標楷體" w:hint="eastAsia"/>
                <w:szCs w:val="24"/>
              </w:rPr>
              <w:t>的態度，並透過團體活動</w:t>
            </w:r>
            <w:r w:rsidR="00AD1E00">
              <w:rPr>
                <w:rFonts w:ascii="標楷體" w:eastAsia="標楷體" w:hAnsi="標楷體" w:cs="標楷體" w:hint="eastAsia"/>
                <w:szCs w:val="24"/>
              </w:rPr>
              <w:t>合作</w:t>
            </w:r>
            <w:r w:rsidR="00312DC8">
              <w:rPr>
                <w:rFonts w:ascii="標楷體" w:eastAsia="標楷體" w:hAnsi="標楷體" w:cs="標楷體" w:hint="eastAsia"/>
                <w:szCs w:val="24"/>
              </w:rPr>
              <w:t>參與</w:t>
            </w:r>
            <w:r w:rsidR="00486C2E" w:rsidRPr="0074731A">
              <w:rPr>
                <w:rFonts w:ascii="標楷體" w:eastAsia="標楷體" w:hAnsi="標楷體" w:cs="標楷體" w:hint="eastAsia"/>
                <w:szCs w:val="24"/>
              </w:rPr>
              <w:t>，</w:t>
            </w:r>
            <w:r w:rsidR="00312DC8">
              <w:rPr>
                <w:rFonts w:ascii="標楷體" w:eastAsia="標楷體" w:hAnsi="標楷體" w:cs="標楷體" w:hint="eastAsia"/>
                <w:szCs w:val="24"/>
              </w:rPr>
              <w:t>引導與</w:t>
            </w:r>
            <w:r w:rsidR="00486C2E" w:rsidRPr="0074731A">
              <w:rPr>
                <w:rFonts w:ascii="標楷體" w:eastAsia="標楷體" w:hAnsi="標楷體" w:cs="標楷體" w:hint="eastAsia"/>
                <w:szCs w:val="24"/>
              </w:rPr>
              <w:t>培養</w:t>
            </w:r>
            <w:r w:rsidR="00312DC8">
              <w:rPr>
                <w:rFonts w:ascii="標楷體" w:eastAsia="標楷體" w:hAnsi="標楷體" w:cs="標楷體" w:hint="eastAsia"/>
                <w:szCs w:val="24"/>
              </w:rPr>
              <w:t>學生</w:t>
            </w:r>
            <w:r w:rsidR="00486C2E" w:rsidRPr="0074731A">
              <w:rPr>
                <w:rFonts w:ascii="標楷體" w:eastAsia="標楷體" w:hAnsi="標楷體" w:cs="標楷體" w:hint="eastAsia"/>
                <w:szCs w:val="24"/>
              </w:rPr>
              <w:t>獨立思考、團隊合作、解決事情的能力</w:t>
            </w:r>
            <w:r w:rsidR="004870C6">
              <w:rPr>
                <w:rFonts w:ascii="標楷體" w:eastAsia="標楷體" w:hAnsi="標楷體" w:cs="標楷體" w:hint="eastAsia"/>
                <w:szCs w:val="24"/>
              </w:rPr>
              <w:t>。</w:t>
            </w:r>
          </w:p>
        </w:tc>
      </w:tr>
      <w:tr w:rsidR="004B29AE" w:rsidRPr="004B29AE" w:rsidTr="003E43E7">
        <w:trPr>
          <w:trHeight w:val="408"/>
        </w:trPr>
        <w:tc>
          <w:tcPr>
            <w:tcW w:w="1838" w:type="dxa"/>
            <w:vAlign w:val="center"/>
          </w:tcPr>
          <w:p w:rsidR="004B29AE" w:rsidRPr="004B29AE" w:rsidRDefault="004B29AE" w:rsidP="008423B1">
            <w:pPr>
              <w:rPr>
                <w:rFonts w:ascii="Times New Roman" w:eastAsia="標楷體" w:hAnsi="Times New Roman" w:cs="Times New Roman"/>
                <w:b/>
                <w:szCs w:val="24"/>
              </w:rPr>
            </w:pPr>
            <w:r w:rsidRPr="004B29AE">
              <w:rPr>
                <w:rFonts w:ascii="Times New Roman" w:eastAsia="標楷體" w:hAnsi="Times New Roman" w:cs="Times New Roman" w:hint="eastAsia"/>
                <w:b/>
                <w:szCs w:val="24"/>
              </w:rPr>
              <w:t>(</w:t>
            </w:r>
            <w:r w:rsidRPr="004B29AE">
              <w:rPr>
                <w:rFonts w:ascii="Times New Roman" w:eastAsia="標楷體" w:hAnsi="Times New Roman" w:cs="Times New Roman" w:hint="eastAsia"/>
                <w:b/>
                <w:szCs w:val="24"/>
              </w:rPr>
              <w:t>二</w:t>
            </w:r>
            <w:r w:rsidRPr="004B29AE">
              <w:rPr>
                <w:rFonts w:ascii="Times New Roman" w:eastAsia="標楷體" w:hAnsi="Times New Roman" w:cs="Times New Roman" w:hint="eastAsia"/>
                <w:b/>
                <w:szCs w:val="24"/>
              </w:rPr>
              <w:t>)</w:t>
            </w:r>
            <w:r w:rsidRPr="004B29AE">
              <w:rPr>
                <w:rFonts w:ascii="Times New Roman" w:eastAsia="標楷體" w:hAnsi="Times New Roman" w:cs="Times New Roman" w:hint="eastAsia"/>
                <w:b/>
                <w:szCs w:val="24"/>
              </w:rPr>
              <w:t>戶外教育自主學習課程設計</w:t>
            </w:r>
          </w:p>
        </w:tc>
        <w:tc>
          <w:tcPr>
            <w:tcW w:w="7806" w:type="dxa"/>
          </w:tcPr>
          <w:p w:rsidR="008C1A05" w:rsidRDefault="008C1A05" w:rsidP="0011366F">
            <w:pPr>
              <w:widowControl/>
              <w:jc w:val="both"/>
              <w:rPr>
                <w:rFonts w:ascii="標楷體" w:eastAsia="標楷體" w:hAnsi="標楷體" w:cs="Times New Roman"/>
                <w:b/>
                <w:szCs w:val="24"/>
              </w:rPr>
            </w:pPr>
          </w:p>
          <w:p w:rsidR="0011366F" w:rsidRPr="008C1A05" w:rsidRDefault="0011366F" w:rsidP="0011366F">
            <w:pPr>
              <w:widowControl/>
              <w:jc w:val="both"/>
              <w:rPr>
                <w:rFonts w:ascii="標楷體" w:eastAsia="標楷體" w:hAnsi="標楷體" w:cs="Times New Roman"/>
                <w:b/>
                <w:szCs w:val="24"/>
              </w:rPr>
            </w:pPr>
            <w:r w:rsidRPr="008C1A05">
              <w:rPr>
                <w:rFonts w:ascii="標楷體" w:eastAsia="標楷體" w:hAnsi="標楷體" w:cs="Times New Roman" w:hint="eastAsia"/>
                <w:b/>
                <w:szCs w:val="24"/>
              </w:rPr>
              <w:t>一、教學目標</w:t>
            </w:r>
          </w:p>
          <w:p w:rsidR="0011366F" w:rsidRPr="00FC1BCB" w:rsidRDefault="0011366F" w:rsidP="0025418F">
            <w:pPr>
              <w:widowControl/>
              <w:jc w:val="both"/>
              <w:rPr>
                <w:rFonts w:ascii="標楷體" w:eastAsia="標楷體" w:hAnsi="標楷體" w:cs="Times New Roman"/>
                <w:color w:val="000000" w:themeColor="text1"/>
                <w:szCs w:val="24"/>
              </w:rPr>
            </w:pPr>
            <w:r w:rsidRPr="00A92DC9">
              <w:rPr>
                <w:rFonts w:ascii="標楷體" w:eastAsia="標楷體" w:hAnsi="標楷體" w:cs="Times New Roman" w:hint="eastAsia"/>
                <w:color w:val="000000" w:themeColor="text1"/>
                <w:szCs w:val="24"/>
                <w:bdr w:val="single" w:sz="4" w:space="0" w:color="auto"/>
                <w:shd w:val="pct15" w:color="auto" w:fill="FFFFFF"/>
              </w:rPr>
              <w:t>認知</w:t>
            </w:r>
            <w:r w:rsidRPr="00FC1BCB">
              <w:rPr>
                <w:rFonts w:ascii="標楷體" w:eastAsia="標楷體" w:hAnsi="標楷體" w:cs="Times New Roman" w:hint="eastAsia"/>
                <w:color w:val="000000" w:themeColor="text1"/>
                <w:szCs w:val="24"/>
              </w:rPr>
              <w:t>：</w:t>
            </w:r>
            <w:r w:rsidR="004E7436">
              <w:rPr>
                <w:rFonts w:ascii="標楷體" w:eastAsia="標楷體" w:hAnsi="標楷體" w:cs="Times New Roman" w:hint="eastAsia"/>
                <w:color w:val="000000" w:themeColor="text1"/>
                <w:szCs w:val="24"/>
              </w:rPr>
              <w:t>首先藉由</w:t>
            </w:r>
            <w:r w:rsidR="0025418F">
              <w:rPr>
                <w:rFonts w:ascii="標楷體" w:eastAsia="標楷體" w:hAnsi="標楷體" w:cs="Times New Roman" w:hint="eastAsia"/>
                <w:color w:val="000000" w:themeColor="text1"/>
                <w:szCs w:val="24"/>
              </w:rPr>
              <w:t>體驗、感受與認識各項</w:t>
            </w:r>
            <w:r w:rsidR="0025418F" w:rsidRPr="0025418F">
              <w:rPr>
                <w:rFonts w:ascii="標楷體" w:eastAsia="標楷體" w:hAnsi="標楷體" w:cs="Times New Roman" w:hint="eastAsia"/>
                <w:color w:val="000000" w:themeColor="text1"/>
                <w:szCs w:val="24"/>
              </w:rPr>
              <w:t>林業</w:t>
            </w:r>
            <w:r w:rsidR="0025418F">
              <w:rPr>
                <w:rFonts w:ascii="標楷體" w:eastAsia="標楷體" w:hAnsi="標楷體" w:cs="Times New Roman" w:hint="eastAsia"/>
                <w:color w:val="000000" w:themeColor="text1"/>
                <w:szCs w:val="24"/>
              </w:rPr>
              <w:t>史蹟、鐵路與火車</w:t>
            </w:r>
            <w:r w:rsidR="0025418F" w:rsidRPr="0025418F">
              <w:rPr>
                <w:rFonts w:ascii="標楷體" w:eastAsia="標楷體" w:hAnsi="標楷體" w:cs="Times New Roman" w:hint="eastAsia"/>
                <w:color w:val="000000" w:themeColor="text1"/>
                <w:szCs w:val="24"/>
              </w:rPr>
              <w:t>、設施</w:t>
            </w:r>
            <w:r w:rsidR="0025418F">
              <w:rPr>
                <w:rFonts w:ascii="標楷體" w:eastAsia="標楷體" w:hAnsi="標楷體" w:cs="Times New Roman" w:hint="eastAsia"/>
                <w:color w:val="000000" w:themeColor="text1"/>
                <w:szCs w:val="24"/>
              </w:rPr>
              <w:t>等</w:t>
            </w:r>
            <w:r w:rsidR="004E7436">
              <w:rPr>
                <w:rFonts w:ascii="標楷體" w:eastAsia="標楷體" w:hAnsi="標楷體" w:cs="Times New Roman" w:hint="eastAsia"/>
                <w:color w:val="000000" w:themeColor="text1"/>
                <w:szCs w:val="24"/>
              </w:rPr>
              <w:t>，憑以瞭解台灣林業以往的</w:t>
            </w:r>
            <w:r w:rsidR="004E7436" w:rsidRPr="004E7436">
              <w:rPr>
                <w:rFonts w:ascii="標楷體" w:eastAsia="標楷體" w:hAnsi="標楷體" w:cs="Times New Roman" w:hint="eastAsia"/>
                <w:color w:val="000000" w:themeColor="text1"/>
                <w:szCs w:val="24"/>
              </w:rPr>
              <w:t>文化、歷史</w:t>
            </w:r>
            <w:r w:rsidR="004E7436">
              <w:rPr>
                <w:rFonts w:ascii="標楷體" w:eastAsia="標楷體" w:hAnsi="標楷體" w:cs="Times New Roman" w:hint="eastAsia"/>
                <w:color w:val="000000" w:themeColor="text1"/>
                <w:szCs w:val="24"/>
              </w:rPr>
              <w:t>與人文發展。其次在</w:t>
            </w:r>
            <w:r w:rsidR="0025418F" w:rsidRPr="0025418F">
              <w:rPr>
                <w:rFonts w:ascii="標楷體" w:eastAsia="標楷體" w:hAnsi="標楷體" w:cs="Times New Roman" w:hint="eastAsia"/>
                <w:color w:val="000000" w:themeColor="text1"/>
                <w:szCs w:val="24"/>
              </w:rPr>
              <w:t>觸口自然教育中心</w:t>
            </w:r>
            <w:r w:rsidR="004E7436">
              <w:rPr>
                <w:rFonts w:ascii="標楷體" w:eastAsia="標楷體" w:hAnsi="標楷體" w:cs="Times New Roman" w:hint="eastAsia"/>
                <w:color w:val="000000" w:themeColor="text1"/>
                <w:szCs w:val="24"/>
              </w:rPr>
              <w:t>則能認識各種</w:t>
            </w:r>
            <w:r w:rsidRPr="00FC1BCB">
              <w:rPr>
                <w:rFonts w:ascii="標楷體" w:eastAsia="標楷體" w:hAnsi="標楷體" w:cs="Times New Roman" w:hint="eastAsia"/>
                <w:color w:val="000000" w:themeColor="text1"/>
                <w:szCs w:val="24"/>
              </w:rPr>
              <w:t>生態與物種、生態</w:t>
            </w:r>
            <w:r w:rsidR="004E7436">
              <w:rPr>
                <w:rFonts w:ascii="標楷體" w:eastAsia="標楷體" w:hAnsi="標楷體" w:cs="Times New Roman" w:hint="eastAsia"/>
                <w:color w:val="000000" w:themeColor="text1"/>
                <w:szCs w:val="24"/>
              </w:rPr>
              <w:t>的整體性</w:t>
            </w:r>
            <w:r>
              <w:rPr>
                <w:rFonts w:ascii="標楷體" w:eastAsia="標楷體" w:hAnsi="標楷體" w:cs="Times New Roman" w:hint="eastAsia"/>
                <w:color w:val="000000" w:themeColor="text1"/>
                <w:szCs w:val="24"/>
              </w:rPr>
              <w:t>、</w:t>
            </w:r>
            <w:r w:rsidRPr="00FC1BCB">
              <w:rPr>
                <w:rFonts w:ascii="標楷體" w:eastAsia="標楷體" w:hAnsi="標楷體" w:cs="Times New Roman" w:hint="eastAsia"/>
                <w:color w:val="000000" w:themeColor="text1"/>
                <w:szCs w:val="24"/>
              </w:rPr>
              <w:t>認識自然中的水循環和與水相關的地景</w:t>
            </w:r>
            <w:r w:rsidR="004E7436">
              <w:rPr>
                <w:rFonts w:ascii="標楷體" w:eastAsia="標楷體" w:hAnsi="標楷體" w:cs="Times New Roman" w:hint="eastAsia"/>
                <w:color w:val="000000" w:themeColor="text1"/>
                <w:szCs w:val="24"/>
              </w:rPr>
              <w:t>，</w:t>
            </w:r>
            <w:r w:rsidRPr="00FC1BCB">
              <w:rPr>
                <w:rFonts w:ascii="標楷體" w:eastAsia="標楷體" w:hAnsi="標楷體" w:cs="Times New Roman" w:hint="eastAsia"/>
                <w:color w:val="000000" w:themeColor="text1"/>
                <w:szCs w:val="24"/>
              </w:rPr>
              <w:t>瞭解自然環境於人類生活的重要性</w:t>
            </w:r>
            <w:r w:rsidR="004E7436">
              <w:rPr>
                <w:rFonts w:ascii="標楷體" w:eastAsia="標楷體" w:hAnsi="標楷體" w:cs="Times New Roman" w:hint="eastAsia"/>
                <w:color w:val="000000" w:themeColor="text1"/>
                <w:szCs w:val="24"/>
              </w:rPr>
              <w:t>。</w:t>
            </w:r>
          </w:p>
          <w:p w:rsidR="00B62195" w:rsidRDefault="0011366F" w:rsidP="0011366F">
            <w:pPr>
              <w:widowControl/>
              <w:jc w:val="both"/>
              <w:rPr>
                <w:rFonts w:ascii="標楷體" w:eastAsia="標楷體" w:hAnsi="標楷體" w:cs="Times New Roman"/>
                <w:color w:val="000000" w:themeColor="text1"/>
                <w:szCs w:val="24"/>
              </w:rPr>
            </w:pPr>
            <w:r w:rsidRPr="00A92DC9">
              <w:rPr>
                <w:rFonts w:ascii="標楷體" w:eastAsia="標楷體" w:hAnsi="標楷體" w:cs="Times New Roman" w:hint="eastAsia"/>
                <w:color w:val="000000" w:themeColor="text1"/>
                <w:szCs w:val="24"/>
                <w:bdr w:val="single" w:sz="4" w:space="0" w:color="auto"/>
                <w:shd w:val="pct15" w:color="auto" w:fill="FFFFFF"/>
              </w:rPr>
              <w:lastRenderedPageBreak/>
              <w:t>情意</w:t>
            </w:r>
            <w:r w:rsidRPr="00FC1BCB">
              <w:rPr>
                <w:rFonts w:ascii="標楷體" w:eastAsia="標楷體" w:hAnsi="標楷體" w:cs="Times New Roman" w:hint="eastAsia"/>
                <w:color w:val="000000" w:themeColor="text1"/>
                <w:szCs w:val="24"/>
              </w:rPr>
              <w:t>：</w:t>
            </w:r>
            <w:r w:rsidR="006C7519">
              <w:rPr>
                <w:rFonts w:ascii="標楷體" w:eastAsia="標楷體" w:hAnsi="標楷體" w:cs="Times New Roman" w:hint="eastAsia"/>
                <w:color w:val="000000" w:themeColor="text1"/>
                <w:szCs w:val="24"/>
              </w:rPr>
              <w:t>能</w:t>
            </w:r>
            <w:r w:rsidRPr="00FC1BCB">
              <w:rPr>
                <w:rFonts w:ascii="標楷體" w:eastAsia="標楷體" w:hAnsi="標楷體" w:cs="Times New Roman" w:hint="eastAsia"/>
                <w:color w:val="000000" w:themeColor="text1"/>
                <w:szCs w:val="24"/>
              </w:rPr>
              <w:t>欣賞</w:t>
            </w:r>
            <w:r w:rsidR="006C7519">
              <w:rPr>
                <w:rFonts w:ascii="標楷體" w:eastAsia="標楷體" w:hAnsi="標楷體" w:cs="Times New Roman" w:hint="eastAsia"/>
                <w:color w:val="000000" w:themeColor="text1"/>
                <w:szCs w:val="24"/>
              </w:rPr>
              <w:t>各項</w:t>
            </w:r>
            <w:r w:rsidR="006C7519" w:rsidRPr="006C7519">
              <w:rPr>
                <w:rFonts w:ascii="標楷體" w:eastAsia="標楷體" w:hAnsi="標楷體" w:cs="Times New Roman" w:hint="eastAsia"/>
                <w:color w:val="000000" w:themeColor="text1"/>
                <w:szCs w:val="24"/>
              </w:rPr>
              <w:t>林業史蹟、鐵路與火車、設施等，</w:t>
            </w:r>
            <w:r w:rsidR="00B62195">
              <w:rPr>
                <w:rFonts w:ascii="標楷體" w:eastAsia="標楷體" w:hAnsi="標楷體" w:cs="Times New Roman" w:hint="eastAsia"/>
                <w:color w:val="000000" w:themeColor="text1"/>
                <w:szCs w:val="24"/>
              </w:rPr>
              <w:t>進而</w:t>
            </w:r>
            <w:r w:rsidRPr="00FC1BCB">
              <w:rPr>
                <w:rFonts w:ascii="標楷體" w:eastAsia="標楷體" w:hAnsi="標楷體" w:cs="Times New Roman" w:hint="eastAsia"/>
                <w:color w:val="000000" w:themeColor="text1"/>
                <w:szCs w:val="24"/>
              </w:rPr>
              <w:t>表現</w:t>
            </w:r>
            <w:r w:rsidR="006C7519">
              <w:rPr>
                <w:rFonts w:ascii="標楷體" w:eastAsia="標楷體" w:hAnsi="標楷體" w:cs="Times New Roman" w:hint="eastAsia"/>
                <w:color w:val="000000" w:themeColor="text1"/>
                <w:szCs w:val="24"/>
              </w:rPr>
              <w:t>對人文史蹟</w:t>
            </w:r>
            <w:r w:rsidRPr="00FC1BCB">
              <w:rPr>
                <w:rFonts w:ascii="標楷體" w:eastAsia="標楷體" w:hAnsi="標楷體" w:cs="Times New Roman" w:hint="eastAsia"/>
                <w:color w:val="000000" w:themeColor="text1"/>
                <w:szCs w:val="24"/>
              </w:rPr>
              <w:t>之美與對環境的關懷</w:t>
            </w:r>
            <w:r w:rsidR="006C7519">
              <w:rPr>
                <w:rFonts w:ascii="標楷體" w:eastAsia="標楷體" w:hAnsi="標楷體" w:cs="Times New Roman" w:hint="eastAsia"/>
                <w:color w:val="000000" w:themeColor="text1"/>
                <w:szCs w:val="24"/>
              </w:rPr>
              <w:t>，</w:t>
            </w:r>
            <w:r w:rsidRPr="00FC1BCB">
              <w:rPr>
                <w:rFonts w:ascii="標楷體" w:eastAsia="標楷體" w:hAnsi="標楷體" w:cs="Times New Roman" w:hint="eastAsia"/>
                <w:color w:val="000000" w:themeColor="text1"/>
                <w:szCs w:val="24"/>
              </w:rPr>
              <w:t>關切人類行為對環境的衝擊，進而建立友善</w:t>
            </w:r>
            <w:r w:rsidR="006C7519">
              <w:rPr>
                <w:rFonts w:ascii="標楷體" w:eastAsia="標楷體" w:hAnsi="標楷體" w:cs="Times New Roman" w:hint="eastAsia"/>
                <w:color w:val="000000" w:themeColor="text1"/>
                <w:szCs w:val="24"/>
              </w:rPr>
              <w:t>環境</w:t>
            </w:r>
            <w:r w:rsidRPr="00FC1BCB">
              <w:rPr>
                <w:rFonts w:ascii="標楷體" w:eastAsia="標楷體" w:hAnsi="標楷體" w:cs="Times New Roman" w:hint="eastAsia"/>
                <w:color w:val="000000" w:themeColor="text1"/>
                <w:szCs w:val="24"/>
              </w:rPr>
              <w:t>的生活</w:t>
            </w:r>
            <w:r w:rsidR="006C7519">
              <w:rPr>
                <w:rFonts w:ascii="標楷體" w:eastAsia="標楷體" w:hAnsi="標楷體" w:cs="Times New Roman" w:hint="eastAsia"/>
                <w:color w:val="000000" w:themeColor="text1"/>
                <w:szCs w:val="24"/>
              </w:rPr>
              <w:t>。</w:t>
            </w:r>
          </w:p>
          <w:p w:rsidR="00B62195" w:rsidRDefault="0011366F" w:rsidP="0011366F">
            <w:pPr>
              <w:widowControl/>
              <w:jc w:val="both"/>
              <w:rPr>
                <w:rFonts w:ascii="標楷體" w:eastAsia="標楷體" w:hAnsi="標楷體" w:cs="Times New Roman"/>
                <w:color w:val="000000" w:themeColor="text1"/>
                <w:szCs w:val="24"/>
              </w:rPr>
            </w:pPr>
            <w:r w:rsidRPr="00A92DC9">
              <w:rPr>
                <w:rFonts w:ascii="標楷體" w:eastAsia="標楷體" w:hAnsi="標楷體" w:cs="Times New Roman" w:hint="eastAsia"/>
                <w:color w:val="000000" w:themeColor="text1"/>
                <w:szCs w:val="24"/>
                <w:bdr w:val="single" w:sz="4" w:space="0" w:color="auto"/>
                <w:shd w:val="pct15" w:color="auto" w:fill="FFFFFF"/>
              </w:rPr>
              <w:t>技能</w:t>
            </w:r>
            <w:r w:rsidRPr="00FC1BCB">
              <w:rPr>
                <w:rFonts w:ascii="標楷體" w:eastAsia="標楷體" w:hAnsi="標楷體" w:cs="Times New Roman" w:hint="eastAsia"/>
                <w:color w:val="000000" w:themeColor="text1"/>
                <w:szCs w:val="24"/>
              </w:rPr>
              <w:t>：</w:t>
            </w:r>
            <w:r w:rsidR="004C1ED2" w:rsidRPr="004C1ED2">
              <w:rPr>
                <w:rFonts w:ascii="標楷體" w:eastAsia="標楷體" w:hAnsi="標楷體" w:cs="Times New Roman" w:hint="eastAsia"/>
                <w:color w:val="000000" w:themeColor="text1"/>
                <w:szCs w:val="24"/>
              </w:rPr>
              <w:t>能欣賞各項林業史蹟、鐵路與火車、設施等，並以創作、美勞、筆記等形式</w:t>
            </w:r>
            <w:r w:rsidR="00B62195">
              <w:rPr>
                <w:rFonts w:ascii="標楷體" w:eastAsia="標楷體" w:hAnsi="標楷體" w:cs="Times New Roman" w:hint="eastAsia"/>
                <w:color w:val="000000" w:themeColor="text1"/>
                <w:szCs w:val="24"/>
              </w:rPr>
              <w:t>加以</w:t>
            </w:r>
            <w:r w:rsidR="004C1ED2" w:rsidRPr="004C1ED2">
              <w:rPr>
                <w:rFonts w:ascii="標楷體" w:eastAsia="標楷體" w:hAnsi="標楷體" w:cs="Times New Roman" w:hint="eastAsia"/>
                <w:color w:val="000000" w:themeColor="text1"/>
                <w:szCs w:val="24"/>
              </w:rPr>
              <w:t>表現</w:t>
            </w:r>
            <w:r w:rsidR="00B62195">
              <w:rPr>
                <w:rFonts w:ascii="標楷體" w:eastAsia="標楷體" w:hAnsi="標楷體" w:cs="Times New Roman" w:hint="eastAsia"/>
                <w:color w:val="000000" w:themeColor="text1"/>
                <w:szCs w:val="24"/>
              </w:rPr>
              <w:t>出來。</w:t>
            </w:r>
          </w:p>
          <w:p w:rsidR="009C4572" w:rsidRPr="00B62195" w:rsidRDefault="0011366F" w:rsidP="0011366F">
            <w:pPr>
              <w:widowControl/>
              <w:jc w:val="both"/>
              <w:rPr>
                <w:rFonts w:ascii="標楷體" w:eastAsia="標楷體" w:hAnsi="標楷體" w:cs="Times New Roman"/>
                <w:b/>
                <w:color w:val="2E74B5" w:themeColor="accent5" w:themeShade="BF"/>
                <w:szCs w:val="24"/>
              </w:rPr>
            </w:pPr>
            <w:r w:rsidRPr="00A92DC9">
              <w:rPr>
                <w:rFonts w:ascii="標楷體" w:eastAsia="標楷體" w:hAnsi="標楷體" w:cs="Times New Roman" w:hint="eastAsia"/>
                <w:color w:val="000000" w:themeColor="text1"/>
                <w:szCs w:val="24"/>
                <w:bdr w:val="single" w:sz="4" w:space="0" w:color="auto"/>
                <w:shd w:val="pct15" w:color="auto" w:fill="FFFFFF"/>
              </w:rPr>
              <w:t>行動</w:t>
            </w:r>
            <w:r w:rsidRPr="00FC1BCB">
              <w:rPr>
                <w:rFonts w:ascii="標楷體" w:eastAsia="標楷體" w:hAnsi="標楷體" w:cs="Times New Roman" w:hint="eastAsia"/>
                <w:color w:val="000000" w:themeColor="text1"/>
                <w:szCs w:val="24"/>
              </w:rPr>
              <w:t>：</w:t>
            </w:r>
            <w:r w:rsidR="00B62195" w:rsidRPr="00B62195">
              <w:rPr>
                <w:rFonts w:ascii="標楷體" w:eastAsia="標楷體" w:hAnsi="標楷體" w:cs="Times New Roman" w:hint="eastAsia"/>
                <w:color w:val="000000" w:themeColor="text1"/>
                <w:szCs w:val="24"/>
              </w:rPr>
              <w:t>運用五官觀察體驗、探究環境中的</w:t>
            </w:r>
            <w:r w:rsidR="00B62195">
              <w:rPr>
                <w:rFonts w:ascii="標楷體" w:eastAsia="標楷體" w:hAnsi="標楷體" w:cs="Times New Roman" w:hint="eastAsia"/>
                <w:color w:val="000000" w:themeColor="text1"/>
                <w:szCs w:val="24"/>
              </w:rPr>
              <w:t>各項</w:t>
            </w:r>
            <w:r w:rsidR="00B62195" w:rsidRPr="00B62195">
              <w:rPr>
                <w:rFonts w:ascii="標楷體" w:eastAsia="標楷體" w:hAnsi="標楷體" w:cs="Times New Roman" w:hint="eastAsia"/>
                <w:color w:val="000000" w:themeColor="text1"/>
                <w:szCs w:val="24"/>
              </w:rPr>
              <w:t>事物。具有好奇心，體認人類在生態中的角色</w:t>
            </w:r>
            <w:r w:rsidR="00B62195">
              <w:rPr>
                <w:rFonts w:ascii="標楷體" w:eastAsia="標楷體" w:hAnsi="標楷體" w:cs="Times New Roman" w:hint="eastAsia"/>
                <w:color w:val="000000" w:themeColor="text1"/>
                <w:szCs w:val="24"/>
              </w:rPr>
              <w:t>、</w:t>
            </w:r>
            <w:r w:rsidR="00B62195" w:rsidRPr="00B62195">
              <w:rPr>
                <w:rFonts w:ascii="標楷體" w:eastAsia="標楷體" w:hAnsi="標楷體" w:cs="Times New Roman" w:hint="eastAsia"/>
                <w:color w:val="000000" w:themeColor="text1"/>
                <w:szCs w:val="24"/>
              </w:rPr>
              <w:t>自然環境與人的相互關係</w:t>
            </w:r>
            <w:r w:rsidRPr="00FC1BCB">
              <w:rPr>
                <w:rFonts w:ascii="標楷體" w:eastAsia="標楷體" w:hAnsi="標楷體" w:cs="Times New Roman" w:hint="eastAsia"/>
                <w:color w:val="000000" w:themeColor="text1"/>
                <w:szCs w:val="24"/>
              </w:rPr>
              <w:t>。</w:t>
            </w:r>
            <w:r w:rsidR="00B62195" w:rsidRPr="00A92DC9">
              <w:rPr>
                <w:rFonts w:ascii="標楷體" w:eastAsia="標楷體" w:hAnsi="標楷體" w:cs="Times New Roman" w:hint="eastAsia"/>
                <w:szCs w:val="24"/>
              </w:rPr>
              <w:t>能表達自己對生活環境的看法，並傾聽他人對環境的想法。憑以瞭解台灣林業以往的文化、歷史與人文發展</w:t>
            </w:r>
            <w:r w:rsidR="00A92DC9">
              <w:rPr>
                <w:rFonts w:ascii="標楷體" w:eastAsia="標楷體" w:hAnsi="標楷體" w:cs="Times New Roman" w:hint="eastAsia"/>
                <w:szCs w:val="24"/>
              </w:rPr>
              <w:t>。</w:t>
            </w:r>
            <w:r w:rsidR="00B62195" w:rsidRPr="00A92DC9">
              <w:rPr>
                <w:rFonts w:ascii="標楷體" w:eastAsia="標楷體" w:hAnsi="標楷體" w:cs="Times New Roman" w:hint="eastAsia"/>
                <w:szCs w:val="24"/>
              </w:rPr>
              <w:t>關切人類行為對環境的衝擊，進而建立友善環境的生活。</w:t>
            </w:r>
          </w:p>
          <w:p w:rsidR="008C1A05" w:rsidRDefault="008C1A05" w:rsidP="0011366F">
            <w:pPr>
              <w:widowControl/>
              <w:jc w:val="both"/>
              <w:rPr>
                <w:rFonts w:ascii="標楷體" w:eastAsia="標楷體" w:hAnsi="標楷體" w:cs="Times New Roman"/>
                <w:b/>
                <w:color w:val="000000" w:themeColor="text1"/>
                <w:szCs w:val="24"/>
              </w:rPr>
            </w:pPr>
          </w:p>
          <w:p w:rsidR="0011366F" w:rsidRPr="00AA27CF" w:rsidRDefault="0011366F" w:rsidP="0011366F">
            <w:pPr>
              <w:widowControl/>
              <w:jc w:val="both"/>
              <w:rPr>
                <w:rFonts w:ascii="標楷體" w:eastAsia="標楷體" w:hAnsi="標楷體" w:cs="Times New Roman"/>
                <w:b/>
                <w:color w:val="000000" w:themeColor="text1"/>
                <w:szCs w:val="24"/>
              </w:rPr>
            </w:pPr>
            <w:r w:rsidRPr="00AA27CF">
              <w:rPr>
                <w:rFonts w:ascii="標楷體" w:eastAsia="標楷體" w:hAnsi="標楷體" w:cs="Times New Roman" w:hint="eastAsia"/>
                <w:b/>
                <w:color w:val="000000" w:themeColor="text1"/>
                <w:szCs w:val="24"/>
              </w:rPr>
              <w:t>二、學習相關能力指標與學習表現</w:t>
            </w:r>
          </w:p>
          <w:p w:rsidR="008C1A05" w:rsidRDefault="008C1A05" w:rsidP="00052824">
            <w:pPr>
              <w:widowControl/>
              <w:jc w:val="both"/>
              <w:rPr>
                <w:b/>
                <w:u w:val="single"/>
              </w:rPr>
            </w:pPr>
          </w:p>
          <w:p w:rsidR="00052824" w:rsidRPr="008C1A05" w:rsidRDefault="009C4572" w:rsidP="00052824">
            <w:pPr>
              <w:widowControl/>
              <w:jc w:val="both"/>
              <w:rPr>
                <w:rFonts w:ascii="標楷體" w:eastAsia="標楷體" w:hAnsi="標楷體"/>
              </w:rPr>
            </w:pPr>
            <w:r w:rsidRPr="008C1A05">
              <w:rPr>
                <w:rFonts w:ascii="標楷體" w:eastAsia="標楷體" w:hAnsi="標楷體" w:hint="eastAsia"/>
                <w:b/>
                <w:u w:val="single"/>
              </w:rPr>
              <w:t>生活</w:t>
            </w:r>
            <w:r w:rsidR="00E83958" w:rsidRPr="008C1A05">
              <w:rPr>
                <w:rFonts w:ascii="標楷體" w:eastAsia="標楷體" w:hAnsi="標楷體" w:hint="eastAsia"/>
                <w:b/>
                <w:u w:val="single"/>
              </w:rPr>
              <w:t>領域</w:t>
            </w:r>
            <w:r w:rsidRPr="008C1A05">
              <w:rPr>
                <w:rFonts w:ascii="標楷體" w:eastAsia="標楷體" w:hAnsi="標楷體" w:hint="eastAsia"/>
              </w:rPr>
              <w:t>(適合於低年級)</w:t>
            </w:r>
          </w:p>
          <w:p w:rsidR="00052824" w:rsidRPr="008C1A05" w:rsidRDefault="00052824" w:rsidP="00052824">
            <w:pPr>
              <w:widowControl/>
              <w:jc w:val="both"/>
              <w:rPr>
                <w:rFonts w:ascii="標楷體" w:eastAsia="標楷體" w:hAnsi="標楷體"/>
              </w:rPr>
            </w:pPr>
            <w:r w:rsidRPr="008C1A05">
              <w:rPr>
                <w:rFonts w:ascii="標楷體" w:eastAsia="標楷體" w:hAnsi="標楷體" w:hint="eastAsia"/>
              </w:rPr>
              <w:t>核心素養(生活領域)：能欣賞周遭不同族群與文化內涵的異同，體驗與覺察生活中全球關連的現象。覺察人與環境的依存關係，進而珍惜資源，愛護環境、尊重生命。</w:t>
            </w:r>
          </w:p>
          <w:p w:rsidR="0011366F" w:rsidRPr="008C1A05" w:rsidRDefault="0011366F" w:rsidP="0011366F">
            <w:pPr>
              <w:widowControl/>
              <w:jc w:val="both"/>
              <w:rPr>
                <w:rFonts w:ascii="標楷體" w:eastAsia="標楷體" w:hAnsi="標楷體"/>
              </w:rPr>
            </w:pPr>
            <w:r w:rsidRPr="008C1A05">
              <w:rPr>
                <w:rFonts w:ascii="標楷體" w:eastAsia="標楷體" w:hAnsi="標楷體"/>
              </w:rPr>
              <w:t>2-I-1 以感官和知覺探索生活，覺察事物及環境的特性。</w:t>
            </w:r>
          </w:p>
          <w:p w:rsidR="0011366F" w:rsidRPr="008C1A05" w:rsidRDefault="0011366F" w:rsidP="0011366F">
            <w:pPr>
              <w:widowControl/>
              <w:jc w:val="both"/>
              <w:rPr>
                <w:rFonts w:ascii="標楷體" w:eastAsia="標楷體" w:hAnsi="標楷體"/>
              </w:rPr>
            </w:pPr>
            <w:r w:rsidRPr="008C1A05">
              <w:rPr>
                <w:rFonts w:ascii="標楷體" w:eastAsia="標楷體" w:hAnsi="標楷體"/>
              </w:rPr>
              <w:t>2-I-2 觀察生活中人、事、物的變化，覺知變化的可能因素。</w:t>
            </w:r>
          </w:p>
          <w:p w:rsidR="0011366F" w:rsidRPr="008C1A05" w:rsidRDefault="0011366F" w:rsidP="0011366F">
            <w:pPr>
              <w:widowControl/>
              <w:jc w:val="both"/>
              <w:rPr>
                <w:rFonts w:ascii="標楷體" w:eastAsia="標楷體" w:hAnsi="標楷體" w:cs="Times New Roman"/>
                <w:color w:val="000000" w:themeColor="text1"/>
                <w:szCs w:val="24"/>
              </w:rPr>
            </w:pPr>
            <w:r w:rsidRPr="008C1A05">
              <w:rPr>
                <w:rFonts w:ascii="標楷體" w:eastAsia="標楷體" w:hAnsi="標楷體"/>
              </w:rPr>
              <w:t>2-I-3 探索生活中的人、事、物，並體會彼此之間會相互影響。</w:t>
            </w:r>
          </w:p>
          <w:p w:rsidR="0011366F" w:rsidRPr="008C1A05" w:rsidRDefault="0011366F" w:rsidP="0011366F">
            <w:pPr>
              <w:widowControl/>
              <w:jc w:val="both"/>
              <w:rPr>
                <w:rFonts w:ascii="標楷體" w:eastAsia="標楷體" w:hAnsi="標楷體"/>
              </w:rPr>
            </w:pPr>
            <w:r w:rsidRPr="008C1A05">
              <w:rPr>
                <w:rFonts w:ascii="標楷體" w:eastAsia="標楷體" w:hAnsi="標楷體"/>
              </w:rPr>
              <w:t>5-I-1 覺知生活中人、事、物的豐富面貌，建立初步的美感經驗。</w:t>
            </w:r>
          </w:p>
          <w:p w:rsidR="009C4572" w:rsidRPr="008C1A05" w:rsidRDefault="0011366F" w:rsidP="0011366F">
            <w:pPr>
              <w:widowControl/>
              <w:jc w:val="both"/>
              <w:rPr>
                <w:rFonts w:ascii="標楷體" w:eastAsia="標楷體" w:hAnsi="標楷體"/>
              </w:rPr>
            </w:pPr>
            <w:r w:rsidRPr="008C1A05">
              <w:rPr>
                <w:rFonts w:ascii="標楷體" w:eastAsia="標楷體" w:hAnsi="標楷體"/>
              </w:rPr>
              <w:t>5-I-2 在生活環境中，覺察美的存在。</w:t>
            </w:r>
          </w:p>
          <w:p w:rsidR="0011366F" w:rsidRPr="008C1A05" w:rsidRDefault="0011366F" w:rsidP="0011366F">
            <w:pPr>
              <w:widowControl/>
              <w:jc w:val="both"/>
              <w:rPr>
                <w:rFonts w:ascii="標楷體" w:eastAsia="標楷體" w:hAnsi="標楷體"/>
              </w:rPr>
            </w:pPr>
            <w:r w:rsidRPr="008C1A05">
              <w:rPr>
                <w:rFonts w:ascii="標楷體" w:eastAsia="標楷體" w:hAnsi="標楷體"/>
              </w:rPr>
              <w:t>5-I-3 理解與欣賞美的多元形式與異同。</w:t>
            </w:r>
          </w:p>
          <w:p w:rsidR="0011366F" w:rsidRPr="008C1A05" w:rsidRDefault="0011366F" w:rsidP="0011366F">
            <w:pPr>
              <w:widowControl/>
              <w:jc w:val="both"/>
              <w:rPr>
                <w:rFonts w:ascii="標楷體" w:eastAsia="標楷體" w:hAnsi="標楷體"/>
              </w:rPr>
            </w:pPr>
            <w:r w:rsidRPr="008C1A05">
              <w:rPr>
                <w:rFonts w:ascii="標楷體" w:eastAsia="標楷體" w:hAnsi="標楷體"/>
              </w:rPr>
              <w:t>5-I-4 對生活周遭人、事、物的美有所感動，願意主動關心與親近。</w:t>
            </w:r>
          </w:p>
          <w:p w:rsidR="00E83958" w:rsidRPr="008C1A05" w:rsidRDefault="00E83958" w:rsidP="0011366F">
            <w:pPr>
              <w:widowControl/>
              <w:jc w:val="both"/>
              <w:rPr>
                <w:rFonts w:ascii="標楷體" w:eastAsia="標楷體" w:hAnsi="標楷體"/>
              </w:rPr>
            </w:pPr>
          </w:p>
          <w:p w:rsidR="00E83958" w:rsidRPr="008C1A05" w:rsidRDefault="00E83958" w:rsidP="0011366F">
            <w:pPr>
              <w:widowControl/>
              <w:jc w:val="both"/>
              <w:rPr>
                <w:rFonts w:ascii="標楷體" w:eastAsia="標楷體" w:hAnsi="標楷體"/>
                <w:b/>
                <w:u w:val="single"/>
              </w:rPr>
            </w:pPr>
            <w:r w:rsidRPr="008C1A05">
              <w:rPr>
                <w:rFonts w:ascii="標楷體" w:eastAsia="標楷體" w:hAnsi="標楷體" w:hint="eastAsia"/>
                <w:b/>
                <w:u w:val="single"/>
              </w:rPr>
              <w:t>綜合領域</w:t>
            </w:r>
          </w:p>
          <w:p w:rsidR="00E94A94" w:rsidRPr="008C1A05" w:rsidRDefault="00E94A94" w:rsidP="00E94A94">
            <w:pPr>
              <w:widowControl/>
              <w:jc w:val="both"/>
              <w:rPr>
                <w:rFonts w:ascii="標楷體" w:eastAsia="標楷體" w:hAnsi="標楷體"/>
              </w:rPr>
            </w:pPr>
            <w:r w:rsidRPr="008C1A05">
              <w:rPr>
                <w:rFonts w:ascii="標楷體" w:eastAsia="標楷體" w:hAnsi="標楷體" w:hint="eastAsia"/>
              </w:rPr>
              <w:t>核心素養(綜-E-B)：覺察生活美感的多樣性，培養生活環境中的美感體驗，增進生活的豐富性與創意表現。具備藝術感知、創作與鑑賞能力，體會藝術文化之美，透過生活美學的省思，豐富美感體驗，培養對美善的人事物，進行賞析、建構與分享的態度與能力</w:t>
            </w:r>
          </w:p>
          <w:p w:rsidR="0011366F" w:rsidRPr="008C1A05" w:rsidRDefault="0011366F" w:rsidP="0011366F">
            <w:pPr>
              <w:widowControl/>
              <w:jc w:val="both"/>
              <w:rPr>
                <w:rFonts w:ascii="標楷體" w:eastAsia="標楷體" w:hAnsi="標楷體"/>
              </w:rPr>
            </w:pPr>
            <w:r w:rsidRPr="008C1A05">
              <w:rPr>
                <w:rFonts w:ascii="標楷體" w:eastAsia="標楷體" w:hAnsi="標楷體"/>
              </w:rPr>
              <w:t>2d-II-1 體察並感知生活中美感的普遍性與多樣性。</w:t>
            </w:r>
          </w:p>
          <w:p w:rsidR="0011366F" w:rsidRPr="008C1A05" w:rsidRDefault="0011366F" w:rsidP="0011366F">
            <w:pPr>
              <w:widowControl/>
              <w:jc w:val="both"/>
              <w:rPr>
                <w:rFonts w:ascii="標楷體" w:eastAsia="標楷體" w:hAnsi="標楷體" w:cs="Times New Roman"/>
                <w:color w:val="000000" w:themeColor="text1"/>
                <w:szCs w:val="24"/>
              </w:rPr>
            </w:pPr>
            <w:r w:rsidRPr="008C1A05">
              <w:rPr>
                <w:rFonts w:ascii="標楷體" w:eastAsia="標楷體" w:hAnsi="標楷體"/>
              </w:rPr>
              <w:t>2d-II-2分享自己運用創意解決生活問題的經驗與觀察。</w:t>
            </w:r>
          </w:p>
          <w:p w:rsidR="0011366F" w:rsidRPr="008C1A05" w:rsidRDefault="0011366F" w:rsidP="0011366F">
            <w:pPr>
              <w:widowControl/>
              <w:jc w:val="both"/>
              <w:rPr>
                <w:rFonts w:ascii="標楷體" w:eastAsia="標楷體" w:hAnsi="標楷體"/>
              </w:rPr>
            </w:pPr>
            <w:r w:rsidRPr="008C1A05">
              <w:rPr>
                <w:rFonts w:ascii="標楷體" w:eastAsia="標楷體" w:hAnsi="標楷體"/>
              </w:rPr>
              <w:t>2d-III-1運用美感與創意，解決生活問題，豐富生活內涵。</w:t>
            </w:r>
          </w:p>
          <w:p w:rsidR="0011366F" w:rsidRPr="008C1A05" w:rsidRDefault="0011366F" w:rsidP="0011366F">
            <w:pPr>
              <w:widowControl/>
              <w:jc w:val="both"/>
              <w:rPr>
                <w:rFonts w:ascii="標楷體" w:eastAsia="標楷體" w:hAnsi="標楷體" w:cs="Times New Roman"/>
                <w:color w:val="000000" w:themeColor="text1"/>
                <w:szCs w:val="24"/>
              </w:rPr>
            </w:pPr>
            <w:r w:rsidRPr="008C1A05">
              <w:rPr>
                <w:rFonts w:ascii="標楷體" w:eastAsia="標楷體" w:hAnsi="標楷體"/>
              </w:rPr>
              <w:t>2d-III-2 體察、分享並欣賞生活中美感與創意的多樣性表現。</w:t>
            </w:r>
          </w:p>
          <w:p w:rsidR="0011366F" w:rsidRPr="008C1A05" w:rsidRDefault="0011366F" w:rsidP="0011366F">
            <w:pPr>
              <w:widowControl/>
              <w:jc w:val="both"/>
              <w:rPr>
                <w:rFonts w:ascii="標楷體" w:eastAsia="標楷體" w:hAnsi="標楷體" w:cs="Times New Roman"/>
                <w:color w:val="000000" w:themeColor="text1"/>
                <w:szCs w:val="24"/>
              </w:rPr>
            </w:pPr>
            <w:r w:rsidRPr="008C1A05">
              <w:rPr>
                <w:rFonts w:ascii="標楷體" w:eastAsia="標楷體" w:hAnsi="標楷體" w:cs="Times New Roman" w:hint="eastAsia"/>
                <w:color w:val="000000" w:themeColor="text1"/>
                <w:szCs w:val="24"/>
              </w:rPr>
              <w:t>3c-II-1 參與文化活動，體會文化與生活的關係，並認同與肯定自己的文化。</w:t>
            </w:r>
          </w:p>
          <w:p w:rsidR="0011366F" w:rsidRPr="008C1A05" w:rsidRDefault="0011366F" w:rsidP="0011366F">
            <w:pPr>
              <w:widowControl/>
              <w:jc w:val="both"/>
              <w:rPr>
                <w:rFonts w:ascii="標楷體" w:eastAsia="標楷體" w:hAnsi="標楷體" w:cs="Times New Roman"/>
                <w:color w:val="000000" w:themeColor="text1"/>
                <w:szCs w:val="24"/>
              </w:rPr>
            </w:pPr>
            <w:r w:rsidRPr="008C1A05">
              <w:rPr>
                <w:rFonts w:ascii="標楷體" w:eastAsia="標楷體" w:hAnsi="標楷體"/>
              </w:rPr>
              <w:t>3c-III-1 尊重與關懷不同的族群，理解並欣賞多元文化。</w:t>
            </w:r>
          </w:p>
          <w:p w:rsidR="0011366F" w:rsidRPr="008C1A05" w:rsidRDefault="0011366F" w:rsidP="0011366F">
            <w:pPr>
              <w:widowControl/>
              <w:jc w:val="both"/>
              <w:rPr>
                <w:rFonts w:ascii="標楷體" w:eastAsia="標楷體" w:hAnsi="標楷體" w:cs="Times New Roman"/>
                <w:szCs w:val="24"/>
              </w:rPr>
            </w:pPr>
            <w:r w:rsidRPr="008C1A05">
              <w:rPr>
                <w:rFonts w:ascii="標楷體" w:eastAsia="標楷體" w:hAnsi="標楷體" w:cs="Times New Roman" w:hint="eastAsia"/>
                <w:szCs w:val="24"/>
              </w:rPr>
              <w:t>3d-II-1</w:t>
            </w:r>
            <w:r w:rsidRPr="008C1A05">
              <w:rPr>
                <w:rFonts w:ascii="標楷體" w:eastAsia="標楷體" w:hAnsi="標楷體" w:cs="Times New Roman" w:hint="eastAsia"/>
                <w:szCs w:val="24"/>
              </w:rPr>
              <w:tab/>
              <w:t>覺察生活中環境的問題，探討並執行對環境友善的行動。</w:t>
            </w:r>
          </w:p>
          <w:p w:rsidR="0011366F" w:rsidRPr="008C1A05" w:rsidRDefault="0011366F" w:rsidP="0011366F">
            <w:pPr>
              <w:widowControl/>
              <w:jc w:val="both"/>
              <w:rPr>
                <w:rFonts w:ascii="標楷體" w:eastAsia="標楷體" w:hAnsi="標楷體" w:cs="Times New Roman"/>
                <w:szCs w:val="24"/>
              </w:rPr>
            </w:pPr>
            <w:r w:rsidRPr="008C1A05">
              <w:rPr>
                <w:rFonts w:ascii="標楷體" w:eastAsia="標楷體" w:hAnsi="標楷體" w:cs="Times New Roman" w:hint="eastAsia"/>
                <w:szCs w:val="24"/>
              </w:rPr>
              <w:t>3d-III-1實踐環境友善行動，珍惜生態資源與環境。</w:t>
            </w:r>
          </w:p>
          <w:p w:rsidR="00315ADD" w:rsidRPr="008C1A05" w:rsidRDefault="00315ADD" w:rsidP="0011366F">
            <w:pPr>
              <w:widowControl/>
              <w:jc w:val="both"/>
              <w:rPr>
                <w:rFonts w:ascii="標楷體" w:eastAsia="標楷體" w:hAnsi="標楷體"/>
              </w:rPr>
            </w:pPr>
          </w:p>
          <w:p w:rsidR="00315ADD" w:rsidRPr="008C1A05" w:rsidRDefault="00315ADD" w:rsidP="0011366F">
            <w:pPr>
              <w:widowControl/>
              <w:jc w:val="both"/>
              <w:rPr>
                <w:rFonts w:ascii="標楷體" w:eastAsia="標楷體" w:hAnsi="標楷體"/>
                <w:u w:val="single"/>
              </w:rPr>
            </w:pPr>
            <w:r w:rsidRPr="008C1A05">
              <w:rPr>
                <w:rFonts w:ascii="標楷體" w:eastAsia="標楷體" w:hAnsi="標楷體" w:hint="eastAsia"/>
                <w:u w:val="single"/>
              </w:rPr>
              <w:t>社會領域</w:t>
            </w:r>
          </w:p>
          <w:p w:rsidR="005B534B" w:rsidRPr="008C1A05" w:rsidRDefault="005B534B" w:rsidP="0011366F">
            <w:pPr>
              <w:widowControl/>
              <w:jc w:val="both"/>
              <w:rPr>
                <w:rFonts w:ascii="標楷體" w:eastAsia="標楷體" w:hAnsi="標楷體"/>
              </w:rPr>
            </w:pPr>
            <w:r w:rsidRPr="008C1A05">
              <w:rPr>
                <w:rFonts w:ascii="標楷體" w:eastAsia="標楷體" w:hAnsi="標楷體" w:hint="eastAsia"/>
                <w:u w:val="single"/>
              </w:rPr>
              <w:t>核心素養(社</w:t>
            </w:r>
            <w:r w:rsidRPr="008C1A05">
              <w:rPr>
                <w:rFonts w:ascii="標楷體" w:eastAsia="標楷體" w:hAnsi="標楷體"/>
                <w:u w:val="single"/>
              </w:rPr>
              <w:t>-E-C3</w:t>
            </w:r>
            <w:r w:rsidRPr="008C1A05">
              <w:rPr>
                <w:rFonts w:ascii="標楷體" w:eastAsia="標楷體" w:hAnsi="標楷體" w:hint="eastAsia"/>
                <w:u w:val="single"/>
              </w:rPr>
              <w:t>)</w:t>
            </w:r>
            <w:r w:rsidR="00256800" w:rsidRPr="008C1A05">
              <w:rPr>
                <w:rFonts w:ascii="標楷體" w:eastAsia="標楷體" w:hAnsi="標楷體" w:hint="eastAsia"/>
                <w:u w:val="single"/>
              </w:rPr>
              <w:t>：</w:t>
            </w:r>
            <w:r w:rsidRPr="008C1A05">
              <w:rPr>
                <w:rFonts w:ascii="標楷體" w:eastAsia="標楷體" w:hAnsi="標楷體" w:hint="eastAsia"/>
              </w:rPr>
              <w:t>了解自我文化，尊重與欣賞多元文化，關心本土及全球議題</w:t>
            </w:r>
          </w:p>
          <w:p w:rsidR="0011366F" w:rsidRPr="008C1A05" w:rsidRDefault="0011366F" w:rsidP="0011366F">
            <w:pPr>
              <w:widowControl/>
              <w:jc w:val="both"/>
              <w:rPr>
                <w:rFonts w:ascii="標楷體" w:eastAsia="標楷體" w:hAnsi="標楷體"/>
              </w:rPr>
            </w:pPr>
            <w:r w:rsidRPr="008C1A05">
              <w:rPr>
                <w:rFonts w:ascii="標楷體" w:eastAsia="標楷體" w:hAnsi="標楷體"/>
              </w:rPr>
              <w:t>2b-</w:t>
            </w:r>
            <w:r w:rsidRPr="008C1A05">
              <w:rPr>
                <w:rFonts w:ascii="標楷體" w:eastAsia="標楷體" w:hAnsi="標楷體" w:cs="微軟正黑體" w:hint="eastAsia"/>
              </w:rPr>
              <w:t>Ⅱ</w:t>
            </w:r>
            <w:r w:rsidRPr="008C1A05">
              <w:rPr>
                <w:rFonts w:ascii="標楷體" w:eastAsia="標楷體" w:hAnsi="標楷體"/>
              </w:rPr>
              <w:t xml:space="preserve">-2 </w:t>
            </w:r>
            <w:r w:rsidR="00256800" w:rsidRPr="008C1A05">
              <w:rPr>
                <w:rFonts w:ascii="標楷體" w:eastAsia="標楷體" w:hAnsi="標楷體" w:hint="eastAsia"/>
              </w:rPr>
              <w:t>能</w:t>
            </w:r>
            <w:r w:rsidRPr="008C1A05">
              <w:rPr>
                <w:rFonts w:ascii="標楷體" w:eastAsia="標楷體" w:hAnsi="標楷體"/>
              </w:rPr>
              <w:t>感受與欣賞不同文化的特色。</w:t>
            </w:r>
          </w:p>
          <w:p w:rsidR="0011366F" w:rsidRPr="008C1A05" w:rsidRDefault="0011366F" w:rsidP="0011366F">
            <w:pPr>
              <w:widowControl/>
              <w:rPr>
                <w:rFonts w:ascii="標楷體" w:eastAsia="標楷體" w:hAnsi="標楷體" w:cs="Times New Roman"/>
                <w:color w:val="000000" w:themeColor="text1"/>
                <w:szCs w:val="24"/>
              </w:rPr>
            </w:pPr>
            <w:r w:rsidRPr="008C1A05">
              <w:rPr>
                <w:rFonts w:ascii="標楷體" w:eastAsia="標楷體" w:hAnsi="標楷體"/>
              </w:rPr>
              <w:t>2b-</w:t>
            </w:r>
            <w:r w:rsidRPr="008C1A05">
              <w:rPr>
                <w:rFonts w:ascii="標楷體" w:eastAsia="標楷體" w:hAnsi="標楷體" w:cs="微軟正黑體" w:hint="eastAsia"/>
              </w:rPr>
              <w:t>Ⅲ</w:t>
            </w:r>
            <w:r w:rsidRPr="008C1A05">
              <w:rPr>
                <w:rFonts w:ascii="標楷體" w:eastAsia="標楷體" w:hAnsi="標楷體"/>
              </w:rPr>
              <w:t xml:space="preserve">-2 </w:t>
            </w:r>
            <w:r w:rsidR="00256800" w:rsidRPr="008C1A05">
              <w:rPr>
                <w:rFonts w:ascii="標楷體" w:eastAsia="標楷體" w:hAnsi="標楷體" w:hint="eastAsia"/>
              </w:rPr>
              <w:t>能</w:t>
            </w:r>
            <w:r w:rsidRPr="008C1A05">
              <w:rPr>
                <w:rFonts w:ascii="標楷體" w:eastAsia="標楷體" w:hAnsi="標楷體"/>
              </w:rPr>
              <w:t>理解不同文化的特色，欣賞並尊重文化的多樣性。</w:t>
            </w:r>
          </w:p>
          <w:p w:rsidR="0011366F" w:rsidRPr="008C1A05" w:rsidRDefault="0011366F" w:rsidP="0011366F">
            <w:pPr>
              <w:widowControl/>
              <w:jc w:val="both"/>
              <w:rPr>
                <w:rFonts w:ascii="標楷體" w:eastAsia="標楷體" w:hAnsi="標楷體" w:cs="Times New Roman"/>
                <w:color w:val="000000" w:themeColor="text1"/>
                <w:szCs w:val="24"/>
              </w:rPr>
            </w:pPr>
            <w:r w:rsidRPr="008C1A05">
              <w:rPr>
                <w:rFonts w:ascii="標楷體" w:eastAsia="標楷體" w:hAnsi="標楷體" w:cs="Times New Roman" w:hint="eastAsia"/>
                <w:color w:val="000000" w:themeColor="text1"/>
                <w:szCs w:val="24"/>
              </w:rPr>
              <w:t>2a-Ⅲ-1</w:t>
            </w:r>
            <w:r w:rsidR="00256800" w:rsidRPr="008C1A05">
              <w:rPr>
                <w:rFonts w:ascii="標楷體" w:eastAsia="標楷體" w:hAnsi="標楷體" w:cs="Times New Roman" w:hint="eastAsia"/>
                <w:color w:val="000000" w:themeColor="text1"/>
                <w:szCs w:val="24"/>
              </w:rPr>
              <w:t>能</w:t>
            </w:r>
            <w:r w:rsidRPr="008C1A05">
              <w:rPr>
                <w:rFonts w:ascii="標楷體" w:eastAsia="標楷體" w:hAnsi="標楷體" w:cs="Times New Roman" w:hint="eastAsia"/>
                <w:color w:val="000000" w:themeColor="text1"/>
                <w:szCs w:val="24"/>
              </w:rPr>
              <w:t>關注社會、自然、人文環境與生活方式的互動關係。</w:t>
            </w:r>
          </w:p>
          <w:p w:rsidR="0011366F" w:rsidRPr="008C1A05" w:rsidRDefault="0011366F" w:rsidP="0011366F">
            <w:pPr>
              <w:widowControl/>
              <w:jc w:val="both"/>
              <w:rPr>
                <w:rFonts w:ascii="標楷體" w:eastAsia="標楷體" w:hAnsi="標楷體" w:cs="Times New Roman"/>
                <w:color w:val="000000" w:themeColor="text1"/>
                <w:szCs w:val="24"/>
              </w:rPr>
            </w:pPr>
            <w:r w:rsidRPr="008C1A05">
              <w:rPr>
                <w:rFonts w:ascii="標楷體" w:eastAsia="標楷體" w:hAnsi="標楷體" w:cs="Times New Roman" w:hint="eastAsia"/>
                <w:color w:val="000000" w:themeColor="text1"/>
                <w:szCs w:val="24"/>
              </w:rPr>
              <w:t>2a-Ⅲ-2</w:t>
            </w:r>
            <w:r w:rsidRPr="008C1A05">
              <w:rPr>
                <w:rFonts w:ascii="標楷體" w:eastAsia="標楷體" w:hAnsi="標楷體" w:cs="Times New Roman" w:hint="eastAsia"/>
                <w:color w:val="000000" w:themeColor="text1"/>
                <w:szCs w:val="24"/>
              </w:rPr>
              <w:tab/>
            </w:r>
            <w:r w:rsidR="00256800" w:rsidRPr="008C1A05">
              <w:rPr>
                <w:rFonts w:ascii="標楷體" w:eastAsia="標楷體" w:hAnsi="標楷體" w:cs="Times New Roman" w:hint="eastAsia"/>
                <w:color w:val="000000" w:themeColor="text1"/>
                <w:szCs w:val="24"/>
              </w:rPr>
              <w:t>能</w:t>
            </w:r>
            <w:r w:rsidRPr="008C1A05">
              <w:rPr>
                <w:rFonts w:ascii="標楷體" w:eastAsia="標楷體" w:hAnsi="標楷體" w:cs="Times New Roman" w:hint="eastAsia"/>
                <w:color w:val="000000" w:themeColor="text1"/>
                <w:szCs w:val="24"/>
              </w:rPr>
              <w:t>表達對在地與全球議題的關懷。</w:t>
            </w:r>
          </w:p>
          <w:p w:rsidR="00D12513" w:rsidRPr="008C1A05" w:rsidRDefault="00D12513" w:rsidP="0011366F">
            <w:pPr>
              <w:widowControl/>
              <w:jc w:val="both"/>
              <w:rPr>
                <w:rFonts w:ascii="標楷體" w:eastAsia="標楷體" w:hAnsi="標楷體" w:cs="Times New Roman"/>
                <w:color w:val="000000" w:themeColor="text1"/>
                <w:szCs w:val="24"/>
              </w:rPr>
            </w:pPr>
          </w:p>
          <w:p w:rsidR="00D12513" w:rsidRPr="008C1A05" w:rsidRDefault="00D12513" w:rsidP="0011366F">
            <w:pPr>
              <w:widowControl/>
              <w:jc w:val="both"/>
              <w:rPr>
                <w:rFonts w:ascii="標楷體" w:eastAsia="標楷體" w:hAnsi="標楷體" w:cs="Times New Roman"/>
                <w:b/>
                <w:color w:val="000000" w:themeColor="text1"/>
                <w:szCs w:val="24"/>
                <w:u w:val="single"/>
              </w:rPr>
            </w:pPr>
            <w:r w:rsidRPr="008C1A05">
              <w:rPr>
                <w:rFonts w:ascii="標楷體" w:eastAsia="標楷體" w:hAnsi="標楷體" w:cs="Times New Roman" w:hint="eastAsia"/>
                <w:b/>
                <w:color w:val="000000" w:themeColor="text1"/>
                <w:szCs w:val="24"/>
                <w:u w:val="single"/>
              </w:rPr>
              <w:t>自然領域</w:t>
            </w:r>
          </w:p>
          <w:p w:rsidR="00D12513" w:rsidRPr="008C1A05" w:rsidRDefault="00C45A1C" w:rsidP="00C45A1C">
            <w:pPr>
              <w:widowControl/>
              <w:jc w:val="both"/>
              <w:rPr>
                <w:rFonts w:ascii="標楷體" w:eastAsia="標楷體" w:hAnsi="標楷體" w:cs="Times New Roman"/>
                <w:color w:val="000000" w:themeColor="text1"/>
                <w:szCs w:val="24"/>
              </w:rPr>
            </w:pPr>
            <w:r w:rsidRPr="008C1A05">
              <w:rPr>
                <w:rFonts w:ascii="標楷體" w:eastAsia="標楷體" w:hAnsi="標楷體" w:cs="Times New Roman" w:hint="eastAsia"/>
                <w:color w:val="000000" w:themeColor="text1"/>
                <w:szCs w:val="24"/>
              </w:rPr>
              <w:t>核心素養：自</w:t>
            </w:r>
            <w:r w:rsidRPr="008C1A05">
              <w:rPr>
                <w:rFonts w:ascii="標楷體" w:eastAsia="標楷體" w:hAnsi="標楷體" w:cs="Times New Roman"/>
                <w:color w:val="000000" w:themeColor="text1"/>
                <w:szCs w:val="24"/>
              </w:rPr>
              <w:t xml:space="preserve">-E-C1 </w:t>
            </w:r>
            <w:r w:rsidRPr="008C1A05">
              <w:rPr>
                <w:rFonts w:ascii="標楷體" w:eastAsia="標楷體" w:hAnsi="標楷體" w:cs="Times New Roman" w:hint="eastAsia"/>
                <w:color w:val="000000" w:themeColor="text1"/>
                <w:szCs w:val="24"/>
              </w:rPr>
              <w:t>培養愛護自然、珍愛生命、珍惜資源的關懷心與行動力。自</w:t>
            </w:r>
            <w:r w:rsidRPr="008C1A05">
              <w:rPr>
                <w:rFonts w:ascii="標楷體" w:eastAsia="標楷體" w:hAnsi="標楷體" w:cs="Times New Roman"/>
                <w:color w:val="000000" w:themeColor="text1"/>
                <w:szCs w:val="24"/>
              </w:rPr>
              <w:t xml:space="preserve">-E-C2 </w:t>
            </w:r>
            <w:r w:rsidRPr="008C1A05">
              <w:rPr>
                <w:rFonts w:ascii="標楷體" w:eastAsia="標楷體" w:hAnsi="標楷體" w:cs="Times New Roman" w:hint="eastAsia"/>
                <w:color w:val="000000" w:themeColor="text1"/>
                <w:szCs w:val="24"/>
              </w:rPr>
              <w:t>透過探索科學的合作學習，培養與同儕溝通表達、團隊合作及和諧相處的能力。自-E-B3 透過五官知覺觀察周遭環境的動植物與自然現象，知道如何欣賞美的事物。</w:t>
            </w:r>
          </w:p>
          <w:p w:rsidR="0011366F" w:rsidRPr="008C1A05" w:rsidRDefault="0011366F" w:rsidP="0011366F">
            <w:pPr>
              <w:widowControl/>
              <w:jc w:val="both"/>
              <w:rPr>
                <w:rFonts w:ascii="標楷體" w:eastAsia="標楷體" w:hAnsi="標楷體" w:cs="Times New Roman"/>
                <w:color w:val="000000" w:themeColor="text1"/>
                <w:szCs w:val="24"/>
              </w:rPr>
            </w:pPr>
            <w:r w:rsidRPr="008C1A05">
              <w:rPr>
                <w:rFonts w:ascii="標楷體" w:eastAsia="標楷體" w:hAnsi="標楷體" w:cs="Times New Roman" w:hint="eastAsia"/>
                <w:color w:val="000000" w:themeColor="text1"/>
                <w:szCs w:val="24"/>
              </w:rPr>
              <w:t>ai-Ⅱ-3</w:t>
            </w:r>
            <w:r w:rsidR="009F7B10" w:rsidRPr="008C1A05">
              <w:rPr>
                <w:rFonts w:ascii="標楷體" w:eastAsia="標楷體" w:hAnsi="標楷體" w:cs="Times New Roman" w:hint="eastAsia"/>
                <w:color w:val="000000" w:themeColor="text1"/>
                <w:szCs w:val="24"/>
              </w:rPr>
              <w:t xml:space="preserve"> </w:t>
            </w:r>
            <w:r w:rsidRPr="008C1A05">
              <w:rPr>
                <w:rFonts w:ascii="標楷體" w:eastAsia="標楷體" w:hAnsi="標楷體" w:cs="Times New Roman" w:hint="eastAsia"/>
                <w:color w:val="000000" w:themeColor="text1"/>
                <w:szCs w:val="24"/>
              </w:rPr>
              <w:t>透過動手實作，享受以成品來表現自己構想的樂趣</w:t>
            </w:r>
          </w:p>
          <w:p w:rsidR="009F7B10" w:rsidRPr="008C1A05" w:rsidRDefault="0011366F" w:rsidP="009F7B10">
            <w:pPr>
              <w:widowControl/>
              <w:jc w:val="both"/>
              <w:rPr>
                <w:rFonts w:ascii="標楷體" w:eastAsia="標楷體" w:hAnsi="標楷體"/>
              </w:rPr>
            </w:pPr>
            <w:r w:rsidRPr="008C1A05">
              <w:rPr>
                <w:rFonts w:ascii="標楷體" w:eastAsia="標楷體" w:hAnsi="標楷體" w:cs="Times New Roman" w:hint="eastAsia"/>
                <w:color w:val="000000" w:themeColor="text1"/>
                <w:szCs w:val="24"/>
              </w:rPr>
              <w:t>ai-Ⅲ-3</w:t>
            </w:r>
            <w:r w:rsidR="009F7B10" w:rsidRPr="008C1A05">
              <w:rPr>
                <w:rFonts w:ascii="標楷體" w:eastAsia="標楷體" w:hAnsi="標楷體" w:cs="Times New Roman" w:hint="eastAsia"/>
                <w:color w:val="000000" w:themeColor="text1"/>
                <w:szCs w:val="24"/>
              </w:rPr>
              <w:t xml:space="preserve"> </w:t>
            </w:r>
            <w:r w:rsidRPr="008C1A05">
              <w:rPr>
                <w:rFonts w:ascii="標楷體" w:eastAsia="標楷體" w:hAnsi="標楷體"/>
              </w:rPr>
              <w:t>參與合作學習 並與同儕有良 好的互動經 驗，享受學習科學的樂趣。</w:t>
            </w:r>
          </w:p>
          <w:p w:rsidR="009F7B10" w:rsidRPr="008C1A05" w:rsidRDefault="009F7B10" w:rsidP="009F7B10">
            <w:pPr>
              <w:widowControl/>
              <w:jc w:val="both"/>
              <w:rPr>
                <w:rFonts w:ascii="標楷體" w:eastAsia="標楷體" w:hAnsi="標楷體"/>
              </w:rPr>
            </w:pPr>
            <w:proofErr w:type="spellStart"/>
            <w:r w:rsidRPr="008C1A05">
              <w:rPr>
                <w:rFonts w:ascii="標楷體" w:eastAsia="標楷體" w:hAnsi="標楷體"/>
              </w:rPr>
              <w:t>INg</w:t>
            </w:r>
            <w:proofErr w:type="spellEnd"/>
            <w:r w:rsidRPr="008C1A05">
              <w:rPr>
                <w:rFonts w:ascii="標楷體" w:eastAsia="標楷體" w:hAnsi="標楷體"/>
              </w:rPr>
              <w:t>-</w:t>
            </w:r>
            <w:r w:rsidRPr="008C1A05">
              <w:rPr>
                <w:rFonts w:ascii="標楷體" w:eastAsia="標楷體" w:hAnsi="標楷體" w:hint="eastAsia"/>
              </w:rPr>
              <w:t>Ⅱ</w:t>
            </w:r>
            <w:r w:rsidRPr="008C1A05">
              <w:rPr>
                <w:rFonts w:ascii="標楷體" w:eastAsia="標楷體" w:hAnsi="標楷體"/>
              </w:rPr>
              <w:t>-1</w:t>
            </w:r>
            <w:r w:rsidRPr="008C1A05">
              <w:rPr>
                <w:rFonts w:ascii="標楷體" w:eastAsia="標楷體" w:hAnsi="標楷體" w:hint="eastAsia"/>
              </w:rPr>
              <w:t>自然環境中有許多資源。人類生存與生活需依賴自然環境中的各種資源，但自然資源都是有限的，需要珍惜使用。</w:t>
            </w:r>
          </w:p>
          <w:p w:rsidR="009F7B10" w:rsidRPr="008C1A05" w:rsidRDefault="009F7B10" w:rsidP="009F7B10">
            <w:pPr>
              <w:widowControl/>
              <w:jc w:val="both"/>
              <w:rPr>
                <w:rFonts w:ascii="標楷體" w:eastAsia="標楷體" w:hAnsi="標楷體"/>
              </w:rPr>
            </w:pPr>
            <w:proofErr w:type="spellStart"/>
            <w:r w:rsidRPr="008C1A05">
              <w:rPr>
                <w:rFonts w:ascii="標楷體" w:eastAsia="標楷體" w:hAnsi="標楷體" w:hint="eastAsia"/>
              </w:rPr>
              <w:t>INg</w:t>
            </w:r>
            <w:proofErr w:type="spellEnd"/>
            <w:r w:rsidRPr="008C1A05">
              <w:rPr>
                <w:rFonts w:ascii="標楷體" w:eastAsia="標楷體" w:hAnsi="標楷體" w:hint="eastAsia"/>
              </w:rPr>
              <w:t>-Ⅲ-1自然景觀和環境一旦被改變或破壞，極難恢復</w:t>
            </w:r>
            <w:r w:rsidR="00823305" w:rsidRPr="008C1A05">
              <w:rPr>
                <w:rFonts w:ascii="標楷體" w:eastAsia="標楷體" w:hAnsi="標楷體" w:hint="eastAsia"/>
              </w:rPr>
              <w:t>。</w:t>
            </w:r>
          </w:p>
          <w:p w:rsidR="0011366F" w:rsidRPr="008C1A05" w:rsidRDefault="0011366F" w:rsidP="009F7B10">
            <w:pPr>
              <w:widowControl/>
              <w:jc w:val="both"/>
              <w:rPr>
                <w:rFonts w:ascii="標楷體" w:eastAsia="標楷體" w:hAnsi="標楷體"/>
              </w:rPr>
            </w:pPr>
            <w:r w:rsidRPr="008C1A05">
              <w:rPr>
                <w:rFonts w:ascii="標楷體" w:eastAsia="標楷體" w:hAnsi="標楷體" w:hint="eastAsia"/>
              </w:rPr>
              <w:t>tr-Ⅱ-1能知道觀察、記錄所得自然現象的</w:t>
            </w:r>
            <w:proofErr w:type="gramStart"/>
            <w:r w:rsidRPr="008C1A05">
              <w:rPr>
                <w:rFonts w:ascii="標楷體" w:eastAsia="標楷體" w:hAnsi="標楷體" w:hint="eastAsia"/>
              </w:rPr>
              <w:t>的</w:t>
            </w:r>
            <w:proofErr w:type="gramEnd"/>
            <w:r w:rsidRPr="008C1A05">
              <w:rPr>
                <w:rFonts w:ascii="標楷體" w:eastAsia="標楷體" w:hAnsi="標楷體" w:hint="eastAsia"/>
              </w:rPr>
              <w:t>結果是有其原因的，並依據習得的知識，說明自己的想法。</w:t>
            </w:r>
          </w:p>
          <w:p w:rsidR="003E43E7" w:rsidRDefault="0011366F" w:rsidP="003E43E7">
            <w:pPr>
              <w:rPr>
                <w:rFonts w:ascii="標楷體" w:eastAsia="標楷體" w:hAnsi="標楷體"/>
              </w:rPr>
            </w:pPr>
            <w:proofErr w:type="spellStart"/>
            <w:r w:rsidRPr="008C1A05">
              <w:rPr>
                <w:rFonts w:ascii="標楷體" w:eastAsia="標楷體" w:hAnsi="標楷體" w:hint="eastAsia"/>
              </w:rPr>
              <w:t>ti</w:t>
            </w:r>
            <w:proofErr w:type="spellEnd"/>
            <w:r w:rsidRPr="008C1A05">
              <w:rPr>
                <w:rFonts w:ascii="標楷體" w:eastAsia="標楷體" w:hAnsi="標楷體" w:hint="eastAsia"/>
              </w:rPr>
              <w:t>-Ⅲ-1 能運用好奇心覺察日常生活現象的規律性會因為某些改變而產生差異，並能依據已知的科學知識科學方法想像可能發生的事情，以察覺不同的方法，也常能做出不同的成品。</w:t>
            </w:r>
          </w:p>
          <w:p w:rsidR="003E43E7" w:rsidRDefault="003E43E7" w:rsidP="003E43E7">
            <w:pPr>
              <w:rPr>
                <w:rFonts w:ascii="標楷體" w:eastAsia="標楷體" w:hAnsi="標楷體"/>
              </w:rPr>
            </w:pPr>
          </w:p>
          <w:p w:rsidR="004B29AE" w:rsidRPr="003E43E7" w:rsidRDefault="003E43E7" w:rsidP="003E43E7">
            <w:pPr>
              <w:rPr>
                <w:rFonts w:ascii="標楷體" w:eastAsia="標楷體" w:hAnsi="標楷體"/>
                <w:b/>
                <w:color w:val="000000" w:themeColor="text1"/>
                <w:szCs w:val="24"/>
              </w:rPr>
            </w:pPr>
            <w:r w:rsidRPr="003E43E7">
              <w:rPr>
                <w:rFonts w:ascii="標楷體" w:eastAsia="標楷體" w:hAnsi="標楷體" w:hint="eastAsia"/>
                <w:b/>
              </w:rPr>
              <w:t>三、</w:t>
            </w:r>
            <w:r w:rsidR="0011366F" w:rsidRPr="003E43E7">
              <w:rPr>
                <w:rFonts w:ascii="標楷體" w:eastAsia="標楷體" w:hAnsi="標楷體" w:hint="eastAsia"/>
                <w:b/>
                <w:color w:val="000000" w:themeColor="text1"/>
                <w:szCs w:val="24"/>
              </w:rPr>
              <w:t>教學設計內容</w:t>
            </w:r>
          </w:p>
          <w:p w:rsidR="003E43E7" w:rsidRPr="003E43E7" w:rsidRDefault="003E43E7" w:rsidP="003E43E7">
            <w:pPr>
              <w:pStyle w:val="a7"/>
              <w:rPr>
                <w:rFonts w:ascii="標楷體" w:eastAsia="標楷體" w:hAnsi="標楷體"/>
                <w:color w:val="000000" w:themeColor="text1"/>
                <w:szCs w:val="24"/>
              </w:rPr>
            </w:pPr>
          </w:p>
          <w:p w:rsidR="005C541E" w:rsidRDefault="003C5DBD" w:rsidP="0011366F">
            <w:pPr>
              <w:widowControl/>
              <w:rPr>
                <w:rFonts w:ascii="標楷體" w:eastAsia="標楷體" w:hAnsi="標楷體" w:cs="Times New Roman"/>
                <w:color w:val="000000" w:themeColor="text1"/>
                <w:szCs w:val="24"/>
              </w:rPr>
            </w:pPr>
            <w:r w:rsidRPr="003C5DBD">
              <w:rPr>
                <w:rFonts w:ascii="標楷體" w:eastAsia="標楷體" w:hAnsi="標楷體" w:cs="Times New Roman" w:hint="eastAsia"/>
                <w:color w:val="000000" w:themeColor="text1"/>
                <w:szCs w:val="24"/>
              </w:rPr>
              <w:t>活動</w:t>
            </w:r>
            <w:proofErr w:type="gramStart"/>
            <w:r w:rsidR="00032417">
              <w:rPr>
                <w:rFonts w:ascii="標楷體" w:eastAsia="標楷體" w:hAnsi="標楷體" w:cs="Times New Roman" w:hint="eastAsia"/>
                <w:color w:val="000000" w:themeColor="text1"/>
                <w:szCs w:val="24"/>
              </w:rPr>
              <w:t>一</w:t>
            </w:r>
            <w:proofErr w:type="gramEnd"/>
            <w:r w:rsidR="00032417">
              <w:rPr>
                <w:rFonts w:ascii="標楷體" w:eastAsia="標楷體" w:hAnsi="標楷體" w:cs="Times New Roman" w:hint="eastAsia"/>
                <w:color w:val="000000" w:themeColor="text1"/>
                <w:szCs w:val="24"/>
              </w:rPr>
              <w:t>竹山</w:t>
            </w:r>
            <w:r w:rsidRPr="003C5DBD">
              <w:rPr>
                <w:rFonts w:ascii="標楷體" w:eastAsia="標楷體" w:hAnsi="標楷體" w:cs="Times New Roman" w:hint="eastAsia"/>
                <w:color w:val="000000" w:themeColor="text1"/>
                <w:szCs w:val="24"/>
              </w:rPr>
              <w:t>《</w:t>
            </w:r>
            <w:r w:rsidR="00032417" w:rsidRPr="00032417">
              <w:rPr>
                <w:rFonts w:ascii="標楷體" w:eastAsia="標楷體" w:hAnsi="標楷體" w:cs="Times New Roman" w:hint="eastAsia"/>
                <w:color w:val="000000" w:themeColor="text1"/>
                <w:szCs w:val="24"/>
              </w:rPr>
              <w:t>車籠埔斷層保存園區</w:t>
            </w:r>
            <w:r w:rsidRPr="003C5DBD">
              <w:rPr>
                <w:rFonts w:ascii="標楷體" w:eastAsia="標楷體" w:hAnsi="標楷體" w:cs="Times New Roman" w:hint="eastAsia"/>
                <w:color w:val="000000" w:themeColor="text1"/>
                <w:szCs w:val="24"/>
              </w:rPr>
              <w:t>》：教學活動時間60分</w:t>
            </w:r>
          </w:p>
          <w:p w:rsidR="0011366F" w:rsidRDefault="0011366F" w:rsidP="0011366F">
            <w:pPr>
              <w:widowControl/>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lastRenderedPageBreak/>
              <w:t xml:space="preserve"> </w:t>
            </w:r>
            <w:r w:rsidR="00DD48FA">
              <w:rPr>
                <w:rFonts w:ascii="標楷體" w:eastAsia="標楷體" w:hAnsi="標楷體" w:cs="Times New Roman" w:hint="eastAsia"/>
                <w:color w:val="000000" w:themeColor="text1"/>
                <w:szCs w:val="24"/>
              </w:rPr>
              <w:t xml:space="preserve"> </w:t>
            </w:r>
            <w:r>
              <w:rPr>
                <w:noProof/>
              </w:rPr>
              <w:drawing>
                <wp:inline distT="0" distB="0" distL="0" distR="0" wp14:anchorId="043BB483" wp14:editId="0188C416">
                  <wp:extent cx="3871356" cy="2174412"/>
                  <wp:effectExtent l="0" t="0" r="0" b="0"/>
                  <wp:docPr id="3" name="圖片 3" descr="DSC03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039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7261" cy="2329379"/>
                          </a:xfrm>
                          <a:prstGeom prst="rect">
                            <a:avLst/>
                          </a:prstGeom>
                          <a:noFill/>
                          <a:ln>
                            <a:noFill/>
                          </a:ln>
                        </pic:spPr>
                      </pic:pic>
                    </a:graphicData>
                  </a:graphic>
                </wp:inline>
              </w:drawing>
            </w:r>
          </w:p>
          <w:p w:rsidR="00AE147C" w:rsidRPr="008C1A05" w:rsidRDefault="00DB4768" w:rsidP="00AE147C">
            <w:pPr>
              <w:widowControl/>
              <w:rPr>
                <w:rFonts w:ascii="標楷體" w:eastAsia="標楷體" w:hAnsi="標楷體" w:cs="Times New Roman"/>
                <w:color w:val="000000" w:themeColor="text1"/>
                <w:szCs w:val="24"/>
              </w:rPr>
            </w:pPr>
            <w:r>
              <w:rPr>
                <w:rFonts w:asciiTheme="minorEastAsia" w:hAnsiTheme="minorEastAsia" w:cs="Times New Roman" w:hint="eastAsia"/>
                <w:color w:val="000000" w:themeColor="text1"/>
                <w:szCs w:val="24"/>
              </w:rPr>
              <w:t xml:space="preserve">    </w:t>
            </w:r>
            <w:r w:rsidR="00AE147C" w:rsidRPr="008C1A05">
              <w:rPr>
                <w:rFonts w:ascii="標楷體" w:eastAsia="標楷體" w:hAnsi="標楷體" w:cs="Times New Roman" w:hint="eastAsia"/>
                <w:color w:val="000000" w:themeColor="text1"/>
                <w:szCs w:val="24"/>
              </w:rPr>
              <w:t>由國立自然科學博物館營運的地震斷層研究保存園區，全區座落九二一地震遺跡之上，</w:t>
            </w:r>
            <w:proofErr w:type="gramStart"/>
            <w:r w:rsidR="00AE147C" w:rsidRPr="008C1A05">
              <w:rPr>
                <w:rFonts w:ascii="標楷體" w:eastAsia="標楷體" w:hAnsi="標楷體" w:cs="Times New Roman" w:hint="eastAsia"/>
                <w:color w:val="000000" w:themeColor="text1"/>
                <w:szCs w:val="24"/>
              </w:rPr>
              <w:t>沿車籠埔</w:t>
            </w:r>
            <w:proofErr w:type="gramEnd"/>
            <w:r w:rsidR="00AE147C" w:rsidRPr="008C1A05">
              <w:rPr>
                <w:rFonts w:ascii="標楷體" w:eastAsia="標楷體" w:hAnsi="標楷體" w:cs="Times New Roman" w:hint="eastAsia"/>
                <w:color w:val="000000" w:themeColor="text1"/>
                <w:szCs w:val="24"/>
              </w:rPr>
              <w:t>斷層而建。</w:t>
            </w:r>
            <w:proofErr w:type="gramStart"/>
            <w:r w:rsidR="00AE147C" w:rsidRPr="008C1A05">
              <w:rPr>
                <w:rFonts w:ascii="標楷體" w:eastAsia="標楷體" w:hAnsi="標楷體" w:cs="Times New Roman" w:hint="eastAsia"/>
                <w:color w:val="000000" w:themeColor="text1"/>
                <w:szCs w:val="24"/>
              </w:rPr>
              <w:t>斷層槽溝保存</w:t>
            </w:r>
            <w:proofErr w:type="gramEnd"/>
            <w:r w:rsidR="00AE147C" w:rsidRPr="008C1A05">
              <w:rPr>
                <w:rFonts w:ascii="標楷體" w:eastAsia="標楷體" w:hAnsi="標楷體" w:cs="Times New Roman" w:hint="eastAsia"/>
                <w:color w:val="000000" w:themeColor="text1"/>
                <w:szCs w:val="24"/>
              </w:rPr>
              <w:t>館為半圓球形的特殊建築，其建築特色來自於「天圓地方」的設計理念，主要功能在於維護科學研究的現場及展示珍貴的車籠</w:t>
            </w:r>
            <w:proofErr w:type="gramStart"/>
            <w:r w:rsidR="00AE147C" w:rsidRPr="008C1A05">
              <w:rPr>
                <w:rFonts w:ascii="標楷體" w:eastAsia="標楷體" w:hAnsi="標楷體" w:cs="Times New Roman" w:hint="eastAsia"/>
                <w:color w:val="000000" w:themeColor="text1"/>
                <w:szCs w:val="24"/>
              </w:rPr>
              <w:t>埔斷層槽溝</w:t>
            </w:r>
            <w:proofErr w:type="gramEnd"/>
            <w:r w:rsidR="00AE147C" w:rsidRPr="008C1A05">
              <w:rPr>
                <w:rFonts w:ascii="標楷體" w:eastAsia="標楷體" w:hAnsi="標楷體" w:cs="Times New Roman" w:hint="eastAsia"/>
                <w:color w:val="000000" w:themeColor="text1"/>
                <w:szCs w:val="24"/>
              </w:rPr>
              <w:t>，</w:t>
            </w:r>
            <w:r w:rsidRPr="008C1A05">
              <w:rPr>
                <w:rFonts w:ascii="標楷體" w:eastAsia="標楷體" w:hAnsi="標楷體" w:cs="Times New Roman" w:hint="eastAsia"/>
                <w:color w:val="000000" w:themeColor="text1"/>
                <w:szCs w:val="24"/>
              </w:rPr>
              <w:t>藉由</w:t>
            </w:r>
            <w:r w:rsidR="00AE147C" w:rsidRPr="008C1A05">
              <w:rPr>
                <w:rFonts w:ascii="標楷體" w:eastAsia="標楷體" w:hAnsi="標楷體" w:cs="Times New Roman" w:hint="eastAsia"/>
                <w:color w:val="000000" w:themeColor="text1"/>
                <w:szCs w:val="24"/>
              </w:rPr>
              <w:t>實地的觀</w:t>
            </w:r>
            <w:r w:rsidRPr="008C1A05">
              <w:rPr>
                <w:rFonts w:ascii="標楷體" w:eastAsia="標楷體" w:hAnsi="標楷體" w:cs="Times New Roman" w:hint="eastAsia"/>
                <w:color w:val="000000" w:themeColor="text1"/>
                <w:szCs w:val="24"/>
              </w:rPr>
              <w:t>察</w:t>
            </w:r>
            <w:r w:rsidR="00AE147C" w:rsidRPr="008C1A05">
              <w:rPr>
                <w:rFonts w:ascii="標楷體" w:eastAsia="標楷體" w:hAnsi="標楷體" w:cs="Times New Roman" w:hint="eastAsia"/>
                <w:color w:val="000000" w:themeColor="text1"/>
                <w:szCs w:val="24"/>
              </w:rPr>
              <w:t>斷層剖面。</w:t>
            </w:r>
            <w:r w:rsidRPr="008C1A05">
              <w:rPr>
                <w:rFonts w:ascii="標楷體" w:eastAsia="標楷體" w:hAnsi="標楷體" w:cs="Times New Roman" w:hint="eastAsia"/>
                <w:color w:val="000000" w:themeColor="text1"/>
                <w:szCs w:val="24"/>
              </w:rPr>
              <w:t>進而促進學生研究科學的理念，培養防災觀念。</w:t>
            </w:r>
          </w:p>
          <w:p w:rsidR="0011366F" w:rsidRPr="008C1A05" w:rsidRDefault="002C5689" w:rsidP="0011366F">
            <w:pPr>
              <w:widowControl/>
              <w:rPr>
                <w:rFonts w:ascii="標楷體" w:eastAsia="標楷體" w:hAnsi="標楷體" w:cs="Times New Roman"/>
                <w:szCs w:val="24"/>
              </w:rPr>
            </w:pPr>
            <w:r w:rsidRPr="008C1A05">
              <w:rPr>
                <w:rFonts w:ascii="標楷體" w:eastAsia="標楷體" w:hAnsi="標楷體" w:cs="Times New Roman" w:hint="eastAsia"/>
                <w:szCs w:val="24"/>
              </w:rPr>
              <w:t>資料引</w:t>
            </w:r>
            <w:proofErr w:type="gramStart"/>
            <w:r w:rsidRPr="008C1A05">
              <w:rPr>
                <w:rFonts w:ascii="標楷體" w:eastAsia="標楷體" w:hAnsi="標楷體" w:cs="Times New Roman" w:hint="eastAsia"/>
                <w:szCs w:val="24"/>
              </w:rPr>
              <w:t>自</w:t>
            </w:r>
            <w:proofErr w:type="gramEnd"/>
            <w:r w:rsidRPr="008C1A05">
              <w:rPr>
                <w:rFonts w:ascii="標楷體" w:eastAsia="標楷體" w:hAnsi="標楷體" w:cs="Times New Roman" w:hint="eastAsia"/>
                <w:szCs w:val="24"/>
              </w:rPr>
              <w:t>：</w:t>
            </w:r>
            <w:r w:rsidRPr="008C1A05">
              <w:rPr>
                <w:rFonts w:ascii="標楷體" w:eastAsia="標楷體" w:hAnsi="標楷體" w:cs="Times New Roman"/>
                <w:szCs w:val="24"/>
              </w:rPr>
              <w:t>https://zh.wikipedia.org/wiki/%E5%9C%8B%E7%AB%8B%E8%87%AA%E7%84%B6%E7%A7%91%E5%AD%B8%E5%8D%9A%E7%89%A9%E9%A4%A8%E8%BB%8A%E7%B1%A0%E5%9F%94%E6%96%B7%E5%B1%A4%E4%BF%9D%E5%AD%98%E5%9C%92%E5%8D%80</w:t>
            </w:r>
          </w:p>
          <w:p w:rsidR="00FF4E37" w:rsidRPr="008C1A05" w:rsidRDefault="00FF4E37" w:rsidP="0011366F">
            <w:pPr>
              <w:widowControl/>
              <w:rPr>
                <w:rFonts w:ascii="標楷體" w:eastAsia="標楷體" w:hAnsi="標楷體" w:cs="Times New Roman"/>
                <w:color w:val="000000" w:themeColor="text1"/>
                <w:szCs w:val="24"/>
              </w:rPr>
            </w:pPr>
          </w:p>
          <w:p w:rsidR="0011366F" w:rsidRDefault="0011366F" w:rsidP="0011366F">
            <w:pPr>
              <w:widowControl/>
              <w:rPr>
                <w:rFonts w:ascii="標楷體" w:eastAsia="標楷體" w:hAnsi="標楷體" w:cs="Times New Roman"/>
                <w:color w:val="000000" w:themeColor="text1"/>
                <w:szCs w:val="24"/>
              </w:rPr>
            </w:pPr>
            <w:r w:rsidRPr="00AA27CF">
              <w:rPr>
                <w:rFonts w:ascii="標楷體" w:eastAsia="標楷體" w:hAnsi="標楷體" w:cs="Times New Roman" w:hint="eastAsia"/>
                <w:color w:val="000000" w:themeColor="text1"/>
                <w:szCs w:val="24"/>
              </w:rPr>
              <w:t>活動</w:t>
            </w:r>
            <w:r>
              <w:rPr>
                <w:rFonts w:ascii="標楷體" w:eastAsia="標楷體" w:hAnsi="標楷體" w:cs="Times New Roman" w:hint="eastAsia"/>
                <w:color w:val="000000" w:themeColor="text1"/>
                <w:szCs w:val="24"/>
              </w:rPr>
              <w:t>二</w:t>
            </w:r>
            <w:r w:rsidRPr="00AA27CF">
              <w:rPr>
                <w:rFonts w:ascii="標楷體" w:eastAsia="標楷體" w:hAnsi="標楷體" w:cs="Times New Roman" w:hint="eastAsia"/>
                <w:color w:val="000000" w:themeColor="text1"/>
                <w:szCs w:val="24"/>
              </w:rPr>
              <w:t>《</w:t>
            </w:r>
            <w:r w:rsidRPr="004F4701">
              <w:rPr>
                <w:rFonts w:ascii="標楷體" w:eastAsia="標楷體" w:hAnsi="標楷體" w:cs="Times New Roman" w:hint="eastAsia"/>
                <w:color w:val="000000" w:themeColor="text1"/>
                <w:szCs w:val="24"/>
              </w:rPr>
              <w:t>觸口自然教育中心</w:t>
            </w:r>
            <w:r w:rsidRPr="00AA27CF">
              <w:rPr>
                <w:rFonts w:ascii="標楷體" w:eastAsia="標楷體" w:hAnsi="標楷體" w:cs="Times New Roman" w:hint="eastAsia"/>
                <w:color w:val="000000" w:themeColor="text1"/>
                <w:szCs w:val="24"/>
              </w:rPr>
              <w:t>》</w:t>
            </w:r>
            <w:r>
              <w:rPr>
                <w:rFonts w:ascii="標楷體" w:eastAsia="標楷體" w:hAnsi="標楷體" w:cs="Times New Roman" w:hint="eastAsia"/>
                <w:color w:val="000000" w:themeColor="text1"/>
                <w:szCs w:val="24"/>
              </w:rPr>
              <w:t>：教學活動時間</w:t>
            </w:r>
            <w:r w:rsidR="003C5DBD">
              <w:rPr>
                <w:rFonts w:ascii="標楷體" w:eastAsia="標楷體" w:hAnsi="標楷體" w:cs="Times New Roman" w:hint="eastAsia"/>
                <w:color w:val="000000" w:themeColor="text1"/>
                <w:szCs w:val="24"/>
              </w:rPr>
              <w:t>12</w:t>
            </w:r>
            <w:r>
              <w:rPr>
                <w:rFonts w:ascii="標楷體" w:eastAsia="標楷體" w:hAnsi="標楷體" w:cs="Times New Roman" w:hint="eastAsia"/>
                <w:color w:val="000000" w:themeColor="text1"/>
                <w:szCs w:val="24"/>
              </w:rPr>
              <w:t>0分</w:t>
            </w:r>
          </w:p>
          <w:p w:rsidR="0011366F" w:rsidRPr="00AA27CF" w:rsidRDefault="0011366F" w:rsidP="0011366F">
            <w:pPr>
              <w:widowControl/>
              <w:rPr>
                <w:rFonts w:ascii="標楷體" w:eastAsia="標楷體" w:hAnsi="標楷體" w:cs="Times New Roman"/>
                <w:color w:val="000000" w:themeColor="text1"/>
                <w:szCs w:val="24"/>
              </w:rPr>
            </w:pPr>
          </w:p>
          <w:p w:rsidR="0011366F" w:rsidRDefault="0011366F" w:rsidP="0011366F">
            <w:pPr>
              <w:widowControl/>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 xml:space="preserve">  </w:t>
            </w:r>
            <w:r>
              <w:rPr>
                <w:noProof/>
              </w:rPr>
              <w:drawing>
                <wp:inline distT="0" distB="0" distL="0" distR="0" wp14:anchorId="76D71FD5" wp14:editId="35ED3627">
                  <wp:extent cx="2298646" cy="1533525"/>
                  <wp:effectExtent l="0" t="0" r="6985" b="0"/>
                  <wp:docPr id="2" name="圖片 2" descr="觸口自然教育中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觸口自然教育中心"/>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5456" cy="1558083"/>
                          </a:xfrm>
                          <a:prstGeom prst="rect">
                            <a:avLst/>
                          </a:prstGeom>
                          <a:noFill/>
                          <a:ln>
                            <a:noFill/>
                          </a:ln>
                        </pic:spPr>
                      </pic:pic>
                    </a:graphicData>
                  </a:graphic>
                </wp:inline>
              </w:drawing>
            </w:r>
            <w:r>
              <w:rPr>
                <w:rFonts w:ascii="標楷體" w:eastAsia="標楷體" w:hAnsi="標楷體" w:cs="Times New Roman" w:hint="eastAsia"/>
                <w:color w:val="000000" w:themeColor="text1"/>
                <w:szCs w:val="24"/>
              </w:rPr>
              <w:t xml:space="preserve">   </w:t>
            </w:r>
            <w:r>
              <w:rPr>
                <w:noProof/>
              </w:rPr>
              <w:drawing>
                <wp:inline distT="0" distB="0" distL="0" distR="0" wp14:anchorId="68433A47" wp14:editId="761F93E6">
                  <wp:extent cx="2019300" cy="1514475"/>
                  <wp:effectExtent l="0" t="0" r="0" b="9525"/>
                  <wp:docPr id="4" name="圖片 4" descr="https://upload.wikimedia.org/wikipedia/commons/thumb/6/67/Taiwan_CK_river.JPG/120px-Taiwan_CK_ri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6/67/Taiwan_CK_river.JPG/120px-Taiwan_CK_rive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27091" cy="1520318"/>
                          </a:xfrm>
                          <a:prstGeom prst="rect">
                            <a:avLst/>
                          </a:prstGeom>
                          <a:noFill/>
                          <a:ln>
                            <a:noFill/>
                          </a:ln>
                        </pic:spPr>
                      </pic:pic>
                    </a:graphicData>
                  </a:graphic>
                </wp:inline>
              </w:drawing>
            </w:r>
          </w:p>
          <w:p w:rsidR="0011366F" w:rsidRPr="004F4701" w:rsidRDefault="003C5DBD" w:rsidP="0011366F">
            <w:pPr>
              <w:widowControl/>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 xml:space="preserve">    </w:t>
            </w:r>
            <w:r w:rsidR="0011366F" w:rsidRPr="004F4701">
              <w:rPr>
                <w:rFonts w:ascii="標楷體" w:eastAsia="標楷體" w:hAnsi="標楷體" w:cs="Times New Roman" w:hint="eastAsia"/>
                <w:color w:val="000000" w:themeColor="text1"/>
                <w:szCs w:val="24"/>
              </w:rPr>
              <w:t>林務局為因應全球環境教育發展趨勢，提供優質的學習環境與戶外遊憩體驗，陸續成立自然教育中心，以達成教育、研究、保育、文化、遊憩等多功能目標的環境教育專業設施</w:t>
            </w:r>
            <w:r>
              <w:rPr>
                <w:rFonts w:ascii="標楷體" w:eastAsia="標楷體" w:hAnsi="標楷體" w:cs="Times New Roman" w:hint="eastAsia"/>
                <w:color w:val="000000" w:themeColor="text1"/>
                <w:szCs w:val="24"/>
              </w:rPr>
              <w:t>，已經獲得</w:t>
            </w:r>
            <w:r w:rsidRPr="003C5DBD">
              <w:rPr>
                <w:rFonts w:ascii="標楷體" w:eastAsia="標楷體" w:hAnsi="標楷體" w:cs="Times New Roman" w:hint="eastAsia"/>
                <w:color w:val="000000" w:themeColor="text1"/>
                <w:szCs w:val="24"/>
              </w:rPr>
              <w:t>行政院環保署環境教育設施場所認證。</w:t>
            </w:r>
          </w:p>
          <w:p w:rsidR="003C5DBD" w:rsidRDefault="003C5DBD" w:rsidP="0011366F">
            <w:pPr>
              <w:widowControl/>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 xml:space="preserve">    </w:t>
            </w:r>
            <w:r w:rsidR="0011366F">
              <w:rPr>
                <w:rFonts w:ascii="標楷體" w:eastAsia="標楷體" w:hAnsi="標楷體" w:cs="Times New Roman" w:hint="eastAsia"/>
                <w:color w:val="000000" w:themeColor="text1"/>
                <w:szCs w:val="24"/>
              </w:rPr>
              <w:t>其</w:t>
            </w:r>
            <w:r w:rsidR="0011366F" w:rsidRPr="004C7CEB">
              <w:rPr>
                <w:rFonts w:ascii="標楷體" w:eastAsia="標楷體" w:hAnsi="標楷體" w:cs="Times New Roman" w:hint="eastAsia"/>
                <w:color w:val="000000" w:themeColor="text1"/>
                <w:szCs w:val="24"/>
              </w:rPr>
              <w:t>宗旨</w:t>
            </w:r>
            <w:r w:rsidR="0011366F">
              <w:rPr>
                <w:rFonts w:ascii="標楷體" w:eastAsia="標楷體" w:hAnsi="標楷體" w:cs="Times New Roman" w:hint="eastAsia"/>
                <w:color w:val="000000" w:themeColor="text1"/>
                <w:szCs w:val="24"/>
              </w:rPr>
              <w:t>是</w:t>
            </w:r>
            <w:r w:rsidR="0011366F" w:rsidRPr="004C7CEB">
              <w:rPr>
                <w:rFonts w:ascii="標楷體" w:eastAsia="標楷體" w:hAnsi="標楷體" w:cs="Times New Roman" w:hint="eastAsia"/>
                <w:color w:val="000000" w:themeColor="text1"/>
                <w:szCs w:val="24"/>
              </w:rPr>
              <w:t>師法自然，快樂學習。觸口栽植百餘種中、低海拔綠美化樹種，並以生態工法導引終年不竭之山澗溪水流經園區，採用地景變化塑造</w:t>
            </w:r>
            <w:proofErr w:type="gramStart"/>
            <w:r w:rsidR="0011366F" w:rsidRPr="004C7CEB">
              <w:rPr>
                <w:rFonts w:ascii="標楷體" w:eastAsia="標楷體" w:hAnsi="標楷體" w:cs="Times New Roman" w:hint="eastAsia"/>
                <w:color w:val="000000" w:themeColor="text1"/>
                <w:szCs w:val="24"/>
              </w:rPr>
              <w:t>多樣</w:t>
            </w:r>
            <w:r>
              <w:rPr>
                <w:rFonts w:ascii="標楷體" w:eastAsia="標楷體" w:hAnsi="標楷體" w:cs="Times New Roman" w:hint="eastAsia"/>
                <w:color w:val="000000" w:themeColor="text1"/>
                <w:szCs w:val="24"/>
              </w:rPr>
              <w:t>化</w:t>
            </w:r>
            <w:r w:rsidR="0011366F" w:rsidRPr="004C7CEB">
              <w:rPr>
                <w:rFonts w:ascii="標楷體" w:eastAsia="標楷體" w:hAnsi="標楷體" w:cs="Times New Roman" w:hint="eastAsia"/>
                <w:color w:val="000000" w:themeColor="text1"/>
                <w:szCs w:val="24"/>
              </w:rPr>
              <w:t>微棲地</w:t>
            </w:r>
            <w:proofErr w:type="gramEnd"/>
            <w:r w:rsidR="0011366F" w:rsidRPr="004C7CEB">
              <w:rPr>
                <w:rFonts w:ascii="標楷體" w:eastAsia="標楷體" w:hAnsi="標楷體" w:cs="Times New Roman" w:hint="eastAsia"/>
                <w:color w:val="000000" w:themeColor="text1"/>
                <w:szCs w:val="24"/>
              </w:rPr>
              <w:t>環境，吸引野生動物棲息。觸口本身為具有廣大環境教育戶外場域之設施場所，建立多項環境教育設施。</w:t>
            </w:r>
            <w:r>
              <w:rPr>
                <w:rFonts w:ascii="標楷體" w:eastAsia="標楷體" w:hAnsi="標楷體" w:cs="Times New Roman" w:hint="eastAsia"/>
                <w:color w:val="000000" w:themeColor="text1"/>
                <w:szCs w:val="24"/>
              </w:rPr>
              <w:t>如</w:t>
            </w:r>
            <w:r w:rsidR="0011366F" w:rsidRPr="004C7CEB">
              <w:rPr>
                <w:rFonts w:ascii="標楷體" w:eastAsia="標楷體" w:hAnsi="標楷體" w:cs="Times New Roman" w:hint="eastAsia"/>
                <w:color w:val="000000" w:themeColor="text1"/>
                <w:szCs w:val="24"/>
              </w:rPr>
              <w:t>南區樹木銀行</w:t>
            </w:r>
            <w:r>
              <w:rPr>
                <w:rFonts w:ascii="標楷體" w:eastAsia="標楷體" w:hAnsi="標楷體" w:cs="Times New Roman" w:hint="eastAsia"/>
                <w:color w:val="000000" w:themeColor="text1"/>
                <w:szCs w:val="24"/>
              </w:rPr>
              <w:t>、</w:t>
            </w:r>
            <w:r w:rsidRPr="003C5DBD">
              <w:rPr>
                <w:rFonts w:ascii="標楷體" w:eastAsia="標楷體" w:hAnsi="標楷體" w:cs="Times New Roman" w:hint="eastAsia"/>
                <w:color w:val="000000" w:themeColor="text1"/>
                <w:szCs w:val="24"/>
              </w:rPr>
              <w:t>防火瞭望台</w:t>
            </w:r>
            <w:r>
              <w:rPr>
                <w:rFonts w:ascii="標楷體" w:eastAsia="標楷體" w:hAnsi="標楷體" w:cs="Times New Roman" w:hint="eastAsia"/>
                <w:color w:val="000000" w:themeColor="text1"/>
                <w:szCs w:val="24"/>
              </w:rPr>
              <w:t>、</w:t>
            </w:r>
            <w:r w:rsidRPr="003C5DBD">
              <w:rPr>
                <w:rFonts w:ascii="標楷體" w:eastAsia="標楷體" w:hAnsi="標楷體" w:cs="Times New Roman" w:hint="eastAsia"/>
                <w:color w:val="000000" w:themeColor="text1"/>
                <w:szCs w:val="24"/>
              </w:rPr>
              <w:t>生態水道</w:t>
            </w:r>
            <w:r>
              <w:rPr>
                <w:rFonts w:ascii="標楷體" w:eastAsia="標楷體" w:hAnsi="標楷體" w:cs="Times New Roman" w:hint="eastAsia"/>
                <w:color w:val="000000" w:themeColor="text1"/>
                <w:szCs w:val="24"/>
              </w:rPr>
              <w:t>、</w:t>
            </w:r>
            <w:r w:rsidRPr="003C5DBD">
              <w:rPr>
                <w:rFonts w:ascii="標楷體" w:eastAsia="標楷體" w:hAnsi="標楷體" w:cs="Times New Roman" w:hint="eastAsia"/>
                <w:color w:val="000000" w:themeColor="text1"/>
                <w:szCs w:val="24"/>
              </w:rPr>
              <w:t>生態池</w:t>
            </w:r>
            <w:r>
              <w:rPr>
                <w:rFonts w:ascii="標楷體" w:eastAsia="標楷體" w:hAnsi="標楷體" w:cs="Times New Roman" w:hint="eastAsia"/>
                <w:color w:val="000000" w:themeColor="text1"/>
                <w:szCs w:val="24"/>
              </w:rPr>
              <w:t>、</w:t>
            </w:r>
            <w:r w:rsidRPr="003C5DBD">
              <w:rPr>
                <w:rFonts w:ascii="標楷體" w:eastAsia="標楷體" w:hAnsi="標楷體" w:cs="Times New Roman" w:hint="eastAsia"/>
                <w:color w:val="000000" w:themeColor="text1"/>
                <w:szCs w:val="24"/>
              </w:rPr>
              <w:t>池畔走廊</w:t>
            </w:r>
            <w:r>
              <w:rPr>
                <w:rFonts w:ascii="標楷體" w:eastAsia="標楷體" w:hAnsi="標楷體" w:cs="Times New Roman" w:hint="eastAsia"/>
                <w:color w:val="000000" w:themeColor="text1"/>
                <w:szCs w:val="24"/>
              </w:rPr>
              <w:t>、</w:t>
            </w:r>
            <w:r w:rsidRPr="003C5DBD">
              <w:rPr>
                <w:rFonts w:ascii="標楷體" w:eastAsia="標楷體" w:hAnsi="標楷體" w:cs="Times New Roman" w:hint="eastAsia"/>
                <w:color w:val="000000" w:themeColor="text1"/>
                <w:szCs w:val="24"/>
              </w:rPr>
              <w:t>保安林地步道</w:t>
            </w:r>
            <w:r>
              <w:rPr>
                <w:rFonts w:ascii="標楷體" w:eastAsia="標楷體" w:hAnsi="標楷體" w:cs="Times New Roman" w:hint="eastAsia"/>
                <w:color w:val="000000" w:themeColor="text1"/>
                <w:szCs w:val="24"/>
              </w:rPr>
              <w:t>、</w:t>
            </w:r>
            <w:r w:rsidRPr="003C5DBD">
              <w:rPr>
                <w:rFonts w:ascii="標楷體" w:eastAsia="標楷體" w:hAnsi="標楷體" w:cs="Times New Roman" w:hint="eastAsia"/>
                <w:color w:val="000000" w:themeColor="text1"/>
                <w:szCs w:val="24"/>
              </w:rPr>
              <w:t>定向運動設施</w:t>
            </w:r>
            <w:r>
              <w:rPr>
                <w:rFonts w:ascii="標楷體" w:eastAsia="標楷體" w:hAnsi="標楷體" w:cs="Times New Roman" w:hint="eastAsia"/>
                <w:color w:val="000000" w:themeColor="text1"/>
                <w:szCs w:val="24"/>
              </w:rPr>
              <w:t>等，</w:t>
            </w:r>
            <w:r w:rsidRPr="003C5DBD">
              <w:rPr>
                <w:rFonts w:ascii="標楷體" w:eastAsia="標楷體" w:hAnsi="標楷體" w:cs="Times New Roman" w:hint="eastAsia"/>
                <w:color w:val="000000" w:themeColor="text1"/>
                <w:szCs w:val="24"/>
              </w:rPr>
              <w:t>是</w:t>
            </w:r>
            <w:r w:rsidRPr="003C5DBD">
              <w:rPr>
                <w:rFonts w:ascii="標楷體" w:eastAsia="標楷體" w:hAnsi="標楷體" w:cs="Times New Roman" w:hint="eastAsia"/>
                <w:color w:val="000000" w:themeColor="text1"/>
                <w:szCs w:val="24"/>
              </w:rPr>
              <w:lastRenderedPageBreak/>
              <w:t>推展生態旅遊及多樣性自然體驗活動</w:t>
            </w:r>
            <w:proofErr w:type="gramStart"/>
            <w:r w:rsidRPr="003C5DBD">
              <w:rPr>
                <w:rFonts w:ascii="標楷體" w:eastAsia="標楷體" w:hAnsi="標楷體" w:cs="Times New Roman" w:hint="eastAsia"/>
                <w:color w:val="000000" w:themeColor="text1"/>
                <w:szCs w:val="24"/>
              </w:rPr>
              <w:t>的好場域</w:t>
            </w:r>
            <w:proofErr w:type="gramEnd"/>
            <w:r w:rsidRPr="003C5DBD">
              <w:rPr>
                <w:rFonts w:ascii="標楷體" w:eastAsia="標楷體" w:hAnsi="標楷體" w:cs="Times New Roman" w:hint="eastAsia"/>
                <w:color w:val="000000" w:themeColor="text1"/>
                <w:szCs w:val="24"/>
              </w:rPr>
              <w:t>。</w:t>
            </w:r>
          </w:p>
          <w:p w:rsidR="0011366F" w:rsidRDefault="003C5DBD" w:rsidP="0011366F">
            <w:pPr>
              <w:widowControl/>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 xml:space="preserve">    其中之</w:t>
            </w:r>
            <w:proofErr w:type="gramStart"/>
            <w:r w:rsidR="0011366F" w:rsidRPr="006B36F2">
              <w:rPr>
                <w:rFonts w:ascii="標楷體" w:eastAsia="標楷體" w:hAnsi="標楷體" w:cs="Times New Roman" w:hint="eastAsia"/>
                <w:color w:val="000000" w:themeColor="text1"/>
                <w:szCs w:val="24"/>
              </w:rPr>
              <w:t>綠意館已</w:t>
            </w:r>
            <w:proofErr w:type="gramEnd"/>
            <w:r w:rsidR="0011366F" w:rsidRPr="006B36F2">
              <w:rPr>
                <w:rFonts w:ascii="標楷體" w:eastAsia="標楷體" w:hAnsi="標楷體" w:cs="Times New Roman" w:hint="eastAsia"/>
                <w:color w:val="000000" w:themeColor="text1"/>
                <w:szCs w:val="24"/>
              </w:rPr>
              <w:t>獲得綠化量、日常節能、二氧化碳減量、廢棄物減量、水資源、污水垃圾改善六項指標之</w:t>
            </w:r>
            <w:proofErr w:type="gramStart"/>
            <w:r w:rsidR="0011366F" w:rsidRPr="006B36F2">
              <w:rPr>
                <w:rFonts w:ascii="標楷體" w:eastAsia="標楷體" w:hAnsi="標楷體" w:cs="Times New Roman" w:hint="eastAsia"/>
                <w:color w:val="000000" w:themeColor="text1"/>
                <w:szCs w:val="24"/>
              </w:rPr>
              <w:t>黃金級綠建築</w:t>
            </w:r>
            <w:proofErr w:type="gramEnd"/>
            <w:r w:rsidR="0011366F" w:rsidRPr="006B36F2">
              <w:rPr>
                <w:rFonts w:ascii="標楷體" w:eastAsia="標楷體" w:hAnsi="標楷體" w:cs="Times New Roman" w:hint="eastAsia"/>
                <w:color w:val="000000" w:themeColor="text1"/>
                <w:szCs w:val="24"/>
              </w:rPr>
              <w:t>標章</w:t>
            </w:r>
            <w:r>
              <w:rPr>
                <w:rFonts w:ascii="標楷體" w:eastAsia="標楷體" w:hAnsi="標楷體" w:cs="Times New Roman" w:hint="eastAsia"/>
                <w:color w:val="000000" w:themeColor="text1"/>
                <w:szCs w:val="24"/>
              </w:rPr>
              <w:t>。</w:t>
            </w:r>
            <w:r>
              <w:rPr>
                <w:rFonts w:ascii="標楷體" w:eastAsia="標楷體" w:hAnsi="標楷體" w:cs="Times New Roman"/>
                <w:color w:val="000000" w:themeColor="text1"/>
                <w:szCs w:val="24"/>
              </w:rPr>
              <w:t xml:space="preserve"> </w:t>
            </w:r>
          </w:p>
          <w:p w:rsidR="0011366F" w:rsidRPr="00A67223" w:rsidRDefault="008C1A05" w:rsidP="0011366F">
            <w:pPr>
              <w:widowControl/>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資料</w:t>
            </w:r>
            <w:r w:rsidR="0011366F">
              <w:rPr>
                <w:rFonts w:ascii="標楷體" w:eastAsia="標楷體" w:hAnsi="標楷體" w:cs="Times New Roman" w:hint="eastAsia"/>
                <w:color w:val="000000" w:themeColor="text1"/>
                <w:szCs w:val="24"/>
              </w:rPr>
              <w:t>引</w:t>
            </w:r>
            <w:proofErr w:type="gramStart"/>
            <w:r w:rsidR="0011366F">
              <w:rPr>
                <w:rFonts w:ascii="標楷體" w:eastAsia="標楷體" w:hAnsi="標楷體" w:cs="Times New Roman" w:hint="eastAsia"/>
                <w:color w:val="000000" w:themeColor="text1"/>
                <w:szCs w:val="24"/>
              </w:rPr>
              <w:t>自</w:t>
            </w:r>
            <w:proofErr w:type="gramEnd"/>
            <w:r w:rsidR="0011366F">
              <w:rPr>
                <w:rFonts w:ascii="標楷體" w:eastAsia="標楷體" w:hAnsi="標楷體" w:cs="Times New Roman" w:hint="eastAsia"/>
                <w:color w:val="000000" w:themeColor="text1"/>
                <w:szCs w:val="24"/>
              </w:rPr>
              <w:t>：</w:t>
            </w:r>
            <w:r w:rsidR="0011366F">
              <w:t xml:space="preserve"> </w:t>
            </w:r>
            <w:r w:rsidR="0011366F" w:rsidRPr="006B36F2">
              <w:t>https://zh.wikipedia.org/wiki/%E8%A7%B8%E5%8F%A3%E8%87%AA%E7%84%B6%E6%95%99%E8%82%B2%E4%B8%AD%E5%BF%83#%E4%B8%AD%E5%BF%83%E7%89%B9%E8%89%B2</w:t>
            </w:r>
          </w:p>
          <w:p w:rsidR="0011366F" w:rsidRDefault="0011366F" w:rsidP="0011366F">
            <w:pPr>
              <w:widowControl/>
              <w:rPr>
                <w:rFonts w:ascii="標楷體" w:eastAsia="標楷體" w:hAnsi="標楷體" w:cs="Times New Roman"/>
                <w:color w:val="000000" w:themeColor="text1"/>
                <w:szCs w:val="24"/>
              </w:rPr>
            </w:pPr>
          </w:p>
          <w:p w:rsidR="0082300B" w:rsidRPr="003E43E7" w:rsidRDefault="0082300B" w:rsidP="0011366F">
            <w:pPr>
              <w:widowControl/>
              <w:rPr>
                <w:rFonts w:ascii="標楷體" w:eastAsia="標楷體" w:hAnsi="標楷體" w:cs="Times New Roman"/>
                <w:szCs w:val="24"/>
              </w:rPr>
            </w:pPr>
            <w:r w:rsidRPr="003E43E7">
              <w:rPr>
                <w:rFonts w:ascii="標楷體" w:eastAsia="標楷體" w:hAnsi="標楷體" w:cs="Times New Roman" w:hint="eastAsia"/>
                <w:szCs w:val="24"/>
              </w:rPr>
              <w:t>活動</w:t>
            </w:r>
            <w:proofErr w:type="gramStart"/>
            <w:r w:rsidRPr="003E43E7">
              <w:rPr>
                <w:rFonts w:ascii="標楷體" w:eastAsia="標楷體" w:hAnsi="標楷體" w:cs="Times New Roman" w:hint="eastAsia"/>
                <w:szCs w:val="24"/>
              </w:rPr>
              <w:t>三</w:t>
            </w:r>
            <w:proofErr w:type="gramEnd"/>
            <w:r w:rsidRPr="003E43E7">
              <w:rPr>
                <w:rFonts w:ascii="標楷體" w:eastAsia="標楷體" w:hAnsi="標楷體" w:cs="Times New Roman" w:hint="eastAsia"/>
                <w:szCs w:val="24"/>
              </w:rPr>
              <w:t>《另類故宮—台灣視野》：教學活動時間180分</w:t>
            </w:r>
          </w:p>
          <w:p w:rsidR="0082300B" w:rsidRDefault="0082300B" w:rsidP="0011366F">
            <w:pPr>
              <w:widowControl/>
              <w:rPr>
                <w:rFonts w:ascii="標楷體" w:eastAsia="標楷體" w:hAnsi="標楷體" w:cs="Times New Roman"/>
                <w:color w:val="000000" w:themeColor="text1"/>
                <w:szCs w:val="24"/>
              </w:rPr>
            </w:pPr>
          </w:p>
          <w:p w:rsidR="005C541E" w:rsidRDefault="005C541E" w:rsidP="0011366F">
            <w:pPr>
              <w:widowControl/>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 xml:space="preserve"> </w:t>
            </w:r>
            <w:r w:rsidR="00C97F3B">
              <w:rPr>
                <w:rFonts w:ascii="標楷體" w:eastAsia="標楷體" w:hAnsi="標楷體" w:cs="Times New Roman" w:hint="eastAsia"/>
                <w:color w:val="000000" w:themeColor="text1"/>
                <w:szCs w:val="24"/>
              </w:rPr>
              <w:t xml:space="preserve">  </w:t>
            </w:r>
            <w:r>
              <w:rPr>
                <w:noProof/>
              </w:rPr>
              <w:drawing>
                <wp:inline distT="0" distB="0" distL="0" distR="0" wp14:anchorId="4A3C1BDA" wp14:editId="7F054F3C">
                  <wp:extent cx="1324099" cy="1765467"/>
                  <wp:effectExtent l="0" t="0" r="0" b="6350"/>
                  <wp:docPr id="14" name="圖片 14" descr="https://upload.wikimedia.org/wikipedia/commons/thumb/6/62/Southern_Branch_of_the_National_Palace_Museum_main_entrance.jpg/300px-Southern_Branch_of_the_National_Palace_Museum_main_entr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6/62/Southern_Branch_of_the_National_Palace_Museum_main_entrance.jpg/300px-Southern_Branch_of_the_National_Palace_Museum_main_entranc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9865" cy="1919822"/>
                          </a:xfrm>
                          <a:prstGeom prst="rect">
                            <a:avLst/>
                          </a:prstGeom>
                          <a:noFill/>
                          <a:ln>
                            <a:noFill/>
                          </a:ln>
                        </pic:spPr>
                      </pic:pic>
                    </a:graphicData>
                  </a:graphic>
                </wp:inline>
              </w:drawing>
            </w:r>
            <w:r>
              <w:rPr>
                <w:rFonts w:ascii="標楷體" w:eastAsia="標楷體" w:hAnsi="標楷體" w:cs="Times New Roman" w:hint="eastAsia"/>
                <w:color w:val="000000" w:themeColor="text1"/>
                <w:szCs w:val="24"/>
              </w:rPr>
              <w:t xml:space="preserve">  </w:t>
            </w:r>
            <w:r w:rsidR="00C97F3B">
              <w:rPr>
                <w:rFonts w:ascii="標楷體" w:eastAsia="標楷體" w:hAnsi="標楷體" w:cs="Times New Roman" w:hint="eastAsia"/>
                <w:color w:val="000000" w:themeColor="text1"/>
                <w:szCs w:val="24"/>
              </w:rPr>
              <w:t xml:space="preserve">   </w:t>
            </w:r>
            <w:r>
              <w:rPr>
                <w:rFonts w:ascii="標楷體" w:eastAsia="標楷體" w:hAnsi="標楷體" w:cs="Times New Roman" w:hint="eastAsia"/>
                <w:color w:val="000000" w:themeColor="text1"/>
                <w:szCs w:val="24"/>
              </w:rPr>
              <w:t xml:space="preserve"> </w:t>
            </w:r>
            <w:r>
              <w:rPr>
                <w:noProof/>
              </w:rPr>
              <w:drawing>
                <wp:inline distT="0" distB="0" distL="0" distR="0" wp14:anchorId="09BDB739" wp14:editId="4E2AB416">
                  <wp:extent cx="2363189" cy="1772393"/>
                  <wp:effectExtent l="0" t="0" r="0" b="0"/>
                  <wp:docPr id="13" name="圖片 13" descr="https://upload.wikimedia.org/wikipedia/commons/thumb/3/3f/Southern_Branch_of_the_National_Palace_Museum_zhimei_bridge.jpg/300px-Southern_Branch_of_the_National_Palace_Museum_zhimei_bri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3/3f/Southern_Branch_of_the_National_Palace_Museum_zhimei_bridge.jpg/300px-Southern_Branch_of_the_National_Palace_Museum_zhimei_bridg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5063" cy="1788799"/>
                          </a:xfrm>
                          <a:prstGeom prst="rect">
                            <a:avLst/>
                          </a:prstGeom>
                          <a:noFill/>
                          <a:ln>
                            <a:noFill/>
                          </a:ln>
                        </pic:spPr>
                      </pic:pic>
                    </a:graphicData>
                  </a:graphic>
                </wp:inline>
              </w:drawing>
            </w:r>
          </w:p>
          <w:p w:rsidR="0011366F" w:rsidRDefault="0011366F" w:rsidP="0011366F">
            <w:pPr>
              <w:widowControl/>
              <w:rPr>
                <w:rFonts w:ascii="標楷體" w:eastAsia="標楷體" w:hAnsi="標楷體" w:cs="Times New Roman"/>
                <w:color w:val="000000" w:themeColor="text1"/>
                <w:szCs w:val="24"/>
              </w:rPr>
            </w:pPr>
          </w:p>
          <w:p w:rsidR="00385CB3" w:rsidRDefault="00C97F3B" w:rsidP="0011366F">
            <w:pPr>
              <w:widowControl/>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 xml:space="preserve">    </w:t>
            </w:r>
            <w:r w:rsidR="005F0743" w:rsidRPr="005F0743">
              <w:rPr>
                <w:rFonts w:ascii="標楷體" w:eastAsia="標楷體" w:hAnsi="標楷體" w:cs="Times New Roman" w:hint="eastAsia"/>
                <w:color w:val="000000" w:themeColor="text1"/>
                <w:szCs w:val="24"/>
              </w:rPr>
              <w:t>國立故宮博物院南部院區，簡稱故宮南院，俗稱南故宮或嘉義故宮，為國立故宮博物院</w:t>
            </w:r>
            <w:r w:rsidR="005F0743">
              <w:rPr>
                <w:rFonts w:ascii="標楷體" w:eastAsia="標楷體" w:hAnsi="標楷體" w:cs="Times New Roman" w:hint="eastAsia"/>
                <w:color w:val="000000" w:themeColor="text1"/>
                <w:szCs w:val="24"/>
              </w:rPr>
              <w:t>管轄</w:t>
            </w:r>
            <w:r w:rsidR="005F0743" w:rsidRPr="005F0743">
              <w:rPr>
                <w:rFonts w:ascii="標楷體" w:eastAsia="標楷體" w:hAnsi="標楷體" w:cs="Times New Roman" w:hint="eastAsia"/>
                <w:color w:val="000000" w:themeColor="text1"/>
                <w:szCs w:val="24"/>
              </w:rPr>
              <w:t>兩座院區之</w:t>
            </w:r>
            <w:proofErr w:type="gramStart"/>
            <w:r w:rsidR="005F0743">
              <w:rPr>
                <w:rFonts w:ascii="標楷體" w:eastAsia="標楷體" w:hAnsi="標楷體" w:cs="Times New Roman" w:hint="eastAsia"/>
                <w:color w:val="000000" w:themeColor="text1"/>
                <w:szCs w:val="24"/>
              </w:rPr>
              <w:t>一</w:t>
            </w:r>
            <w:proofErr w:type="gramEnd"/>
            <w:r w:rsidR="005F0743">
              <w:rPr>
                <w:rFonts w:ascii="標楷體" w:eastAsia="標楷體" w:hAnsi="標楷體" w:cs="Times New Roman" w:hint="eastAsia"/>
                <w:color w:val="000000" w:themeColor="text1"/>
                <w:szCs w:val="24"/>
              </w:rPr>
              <w:t>。其</w:t>
            </w:r>
            <w:r w:rsidR="0011366F" w:rsidRPr="00F41564">
              <w:rPr>
                <w:rFonts w:ascii="標楷體" w:eastAsia="標楷體" w:hAnsi="標楷體" w:cs="Times New Roman" w:hint="eastAsia"/>
                <w:color w:val="000000" w:themeColor="text1"/>
                <w:szCs w:val="24"/>
              </w:rPr>
              <w:t>位於嘉義縣太保市，並定位為「亞洲藝術文化博物館」，期盼與台北故宮博物院達到平衡南北</w:t>
            </w:r>
            <w:r w:rsidR="005F0743">
              <w:rPr>
                <w:rFonts w:ascii="標楷體" w:eastAsia="標楷體" w:hAnsi="標楷體" w:cs="Times New Roman" w:hint="eastAsia"/>
                <w:color w:val="000000" w:themeColor="text1"/>
                <w:szCs w:val="24"/>
              </w:rPr>
              <w:t>，</w:t>
            </w:r>
            <w:proofErr w:type="gramStart"/>
            <w:r w:rsidR="00385CB3">
              <w:rPr>
                <w:rFonts w:ascii="標楷體" w:eastAsia="標楷體" w:hAnsi="標楷體" w:cs="Times New Roman" w:hint="eastAsia"/>
                <w:color w:val="000000" w:themeColor="text1"/>
                <w:szCs w:val="24"/>
              </w:rPr>
              <w:t>文化均富</w:t>
            </w:r>
            <w:r w:rsidR="0011366F" w:rsidRPr="00F41564">
              <w:rPr>
                <w:rFonts w:ascii="標楷體" w:eastAsia="標楷體" w:hAnsi="標楷體" w:cs="Times New Roman" w:hint="eastAsia"/>
                <w:color w:val="000000" w:themeColor="text1"/>
                <w:szCs w:val="24"/>
              </w:rPr>
              <w:t>的</w:t>
            </w:r>
            <w:proofErr w:type="gramEnd"/>
            <w:r w:rsidR="0011366F" w:rsidRPr="00F41564">
              <w:rPr>
                <w:rFonts w:ascii="標楷體" w:eastAsia="標楷體" w:hAnsi="標楷體" w:cs="Times New Roman" w:hint="eastAsia"/>
                <w:color w:val="000000" w:themeColor="text1"/>
                <w:szCs w:val="24"/>
              </w:rPr>
              <w:t>理念，並帶動中南部地區的文化風氣與經濟發展。</w:t>
            </w:r>
            <w:r w:rsidR="00385CB3" w:rsidRPr="00385CB3">
              <w:rPr>
                <w:rFonts w:ascii="標楷體" w:eastAsia="標楷體" w:hAnsi="標楷體" w:cs="Times New Roman" w:hint="eastAsia"/>
                <w:color w:val="000000" w:themeColor="text1"/>
                <w:szCs w:val="24"/>
              </w:rPr>
              <w:t>故宮南院規劃綜合中華文化、臺灣文化、亞洲各國的文物為主體，定位為亞洲藝術文化博物館。以</w:t>
            </w:r>
            <w:r w:rsidR="00385CB3">
              <w:rPr>
                <w:rFonts w:ascii="標楷體" w:eastAsia="標楷體" w:hAnsi="標楷體" w:cs="Times New Roman" w:hint="eastAsia"/>
                <w:color w:val="000000" w:themeColor="text1"/>
                <w:szCs w:val="24"/>
              </w:rPr>
              <w:t>收</w:t>
            </w:r>
            <w:r w:rsidR="00385CB3" w:rsidRPr="00385CB3">
              <w:rPr>
                <w:rFonts w:ascii="標楷體" w:eastAsia="標楷體" w:hAnsi="標楷體" w:cs="Times New Roman" w:hint="eastAsia"/>
                <w:color w:val="000000" w:themeColor="text1"/>
                <w:szCs w:val="24"/>
              </w:rPr>
              <w:t>藏、研究、教育、展示亞洲藝術品與相關文物為定位，</w:t>
            </w:r>
          </w:p>
          <w:p w:rsidR="00385CB3" w:rsidRDefault="007259BC" w:rsidP="0011366F">
            <w:pPr>
              <w:widowControl/>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 xml:space="preserve">    </w:t>
            </w:r>
            <w:r w:rsidR="00385CB3" w:rsidRPr="00385CB3">
              <w:rPr>
                <w:rFonts w:ascii="標楷體" w:eastAsia="標楷體" w:hAnsi="標楷體" w:cs="Times New Roman" w:hint="eastAsia"/>
                <w:color w:val="000000" w:themeColor="text1"/>
                <w:szCs w:val="24"/>
              </w:rPr>
              <w:t>故宮南院鄰近高鐵嘉義站和蒜頭糖廠</w:t>
            </w:r>
            <w:r w:rsidR="00385CB3">
              <w:rPr>
                <w:rFonts w:ascii="標楷體" w:eastAsia="標楷體" w:hAnsi="標楷體" w:cs="Times New Roman" w:hint="eastAsia"/>
                <w:color w:val="000000" w:themeColor="text1"/>
                <w:szCs w:val="24"/>
              </w:rPr>
              <w:t>，其</w:t>
            </w:r>
            <w:r w:rsidR="0011366F" w:rsidRPr="00F41564">
              <w:rPr>
                <w:rFonts w:ascii="標楷體" w:eastAsia="標楷體" w:hAnsi="標楷體" w:cs="Times New Roman" w:hint="eastAsia"/>
                <w:color w:val="000000" w:themeColor="text1"/>
                <w:szCs w:val="24"/>
              </w:rPr>
              <w:t>園區幅員廣闊，除了有人工濕地、熱帶花園、水岸舞台等休閒區域，並設有至善湖、至德湖兩座人工</w:t>
            </w:r>
            <w:r w:rsidR="00385CB3">
              <w:rPr>
                <w:rFonts w:ascii="標楷體" w:eastAsia="標楷體" w:hAnsi="標楷體" w:cs="Times New Roman" w:hint="eastAsia"/>
                <w:color w:val="000000" w:themeColor="text1"/>
                <w:szCs w:val="24"/>
              </w:rPr>
              <w:t>湖</w:t>
            </w:r>
            <w:r w:rsidR="0011366F" w:rsidRPr="00F41564">
              <w:rPr>
                <w:rFonts w:ascii="標楷體" w:eastAsia="標楷體" w:hAnsi="標楷體" w:cs="Times New Roman" w:hint="eastAsia"/>
                <w:color w:val="000000" w:themeColor="text1"/>
                <w:szCs w:val="24"/>
              </w:rPr>
              <w:t>。博物館建築以傳統水墨畫之「</w:t>
            </w:r>
            <w:proofErr w:type="gramStart"/>
            <w:r w:rsidR="0011366F" w:rsidRPr="00F41564">
              <w:rPr>
                <w:rFonts w:ascii="標楷體" w:eastAsia="標楷體" w:hAnsi="標楷體" w:cs="Times New Roman" w:hint="eastAsia"/>
                <w:color w:val="000000" w:themeColor="text1"/>
                <w:szCs w:val="24"/>
              </w:rPr>
              <w:t>濃墨</w:t>
            </w:r>
            <w:proofErr w:type="gramEnd"/>
            <w:r w:rsidR="0011366F" w:rsidRPr="00F41564">
              <w:rPr>
                <w:rFonts w:ascii="標楷體" w:eastAsia="標楷體" w:hAnsi="標楷體" w:cs="Times New Roman" w:hint="eastAsia"/>
                <w:color w:val="000000" w:themeColor="text1"/>
                <w:szCs w:val="24"/>
              </w:rPr>
              <w:t>」、「飛白」及「渲染」三種筆法為概念發想，</w:t>
            </w:r>
            <w:proofErr w:type="gramStart"/>
            <w:r w:rsidR="0011366F" w:rsidRPr="00F41564">
              <w:rPr>
                <w:rFonts w:ascii="標楷體" w:eastAsia="標楷體" w:hAnsi="標楷體" w:cs="Times New Roman" w:hint="eastAsia"/>
                <w:color w:val="000000" w:themeColor="text1"/>
                <w:szCs w:val="24"/>
              </w:rPr>
              <w:t>發展出虛</w:t>
            </w:r>
            <w:proofErr w:type="gramEnd"/>
            <w:r w:rsidR="0011366F" w:rsidRPr="00F41564">
              <w:rPr>
                <w:rFonts w:ascii="標楷體" w:eastAsia="標楷體" w:hAnsi="標楷體" w:cs="Times New Roman" w:hint="eastAsia"/>
                <w:color w:val="000000" w:themeColor="text1"/>
                <w:szCs w:val="24"/>
              </w:rPr>
              <w:t>、實量體相互交織的流線形體。</w:t>
            </w:r>
            <w:r w:rsidR="0011366F" w:rsidRPr="00F41564">
              <w:rPr>
                <w:rFonts w:ascii="標楷體" w:eastAsia="標楷體" w:hAnsi="標楷體" w:cs="Times New Roman"/>
                <w:color w:val="000000" w:themeColor="text1"/>
                <w:szCs w:val="24"/>
              </w:rPr>
              <w:t xml:space="preserve"> </w:t>
            </w:r>
            <w:r w:rsidR="0011366F" w:rsidRPr="00F41564">
              <w:rPr>
                <w:rFonts w:ascii="標楷體" w:eastAsia="標楷體" w:hAnsi="標楷體" w:cs="Times New Roman" w:hint="eastAsia"/>
                <w:color w:val="000000" w:themeColor="text1"/>
                <w:szCs w:val="24"/>
              </w:rPr>
              <w:t>博物館建築之結構與設備，在抗震、防洪、</w:t>
            </w:r>
            <w:r w:rsidR="0011366F" w:rsidRPr="00F41564">
              <w:rPr>
                <w:rFonts w:ascii="標楷體" w:eastAsia="標楷體" w:hAnsi="標楷體" w:cs="Times New Roman"/>
                <w:color w:val="000000" w:themeColor="text1"/>
                <w:szCs w:val="24"/>
              </w:rPr>
              <w:t xml:space="preserve"> </w:t>
            </w:r>
            <w:r w:rsidR="0011366F" w:rsidRPr="00F41564">
              <w:rPr>
                <w:rFonts w:ascii="標楷體" w:eastAsia="標楷體" w:hAnsi="標楷體" w:cs="Times New Roman" w:hint="eastAsia"/>
                <w:color w:val="000000" w:themeColor="text1"/>
                <w:szCs w:val="24"/>
              </w:rPr>
              <w:t>環保、安全防災、智慧、便利、舒適等各方面，皆</w:t>
            </w:r>
            <w:r w:rsidR="003A2560">
              <w:rPr>
                <w:rFonts w:ascii="標楷體" w:eastAsia="標楷體" w:hAnsi="標楷體" w:cs="Times New Roman" w:hint="eastAsia"/>
                <w:color w:val="000000" w:themeColor="text1"/>
                <w:szCs w:val="24"/>
              </w:rPr>
              <w:t>有考量</w:t>
            </w:r>
            <w:r w:rsidR="0011366F" w:rsidRPr="00F41564">
              <w:rPr>
                <w:rFonts w:ascii="標楷體" w:eastAsia="標楷體" w:hAnsi="標楷體" w:cs="Times New Roman" w:hint="eastAsia"/>
                <w:color w:val="000000" w:themeColor="text1"/>
                <w:szCs w:val="24"/>
              </w:rPr>
              <w:t>，</w:t>
            </w:r>
            <w:proofErr w:type="gramStart"/>
            <w:r w:rsidR="004B4BE8">
              <w:rPr>
                <w:rFonts w:ascii="標楷體" w:eastAsia="標楷體" w:hAnsi="標楷體" w:cs="Times New Roman" w:hint="eastAsia"/>
                <w:color w:val="000000" w:themeColor="text1"/>
                <w:szCs w:val="24"/>
              </w:rPr>
              <w:t>已獲</w:t>
            </w:r>
            <w:r w:rsidR="0011366F" w:rsidRPr="00F41564">
              <w:rPr>
                <w:rFonts w:ascii="標楷體" w:eastAsia="標楷體" w:hAnsi="標楷體" w:cs="Times New Roman" w:hint="eastAsia"/>
                <w:color w:val="000000" w:themeColor="text1"/>
                <w:szCs w:val="24"/>
              </w:rPr>
              <w:t>綠建築</w:t>
            </w:r>
            <w:proofErr w:type="gramEnd"/>
            <w:r w:rsidR="0011366F" w:rsidRPr="00F41564">
              <w:rPr>
                <w:rFonts w:ascii="標楷體" w:eastAsia="標楷體" w:hAnsi="標楷體" w:cs="Times New Roman" w:hint="eastAsia"/>
                <w:color w:val="000000" w:themeColor="text1"/>
                <w:szCs w:val="24"/>
              </w:rPr>
              <w:t>標章及智慧建築標章。</w:t>
            </w:r>
          </w:p>
          <w:p w:rsidR="0011366F" w:rsidRPr="00C842A3" w:rsidRDefault="007259BC" w:rsidP="0011366F">
            <w:pPr>
              <w:widowControl/>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 xml:space="preserve">   </w:t>
            </w:r>
            <w:r w:rsidR="0011366F" w:rsidRPr="00F41564">
              <w:rPr>
                <w:rFonts w:ascii="標楷體" w:eastAsia="標楷體" w:hAnsi="標楷體" w:cs="Times New Roman"/>
                <w:color w:val="000000" w:themeColor="text1"/>
                <w:szCs w:val="24"/>
              </w:rPr>
              <w:t xml:space="preserve"> </w:t>
            </w:r>
            <w:r w:rsidRPr="007259BC">
              <w:rPr>
                <w:rFonts w:ascii="標楷體" w:eastAsia="標楷體" w:hAnsi="標楷體" w:cs="Times New Roman" w:hint="eastAsia"/>
                <w:color w:val="000000" w:themeColor="text1"/>
                <w:szCs w:val="24"/>
              </w:rPr>
              <w:t>故宮南院</w:t>
            </w:r>
            <w:r w:rsidR="0011366F" w:rsidRPr="00F41564">
              <w:rPr>
                <w:rFonts w:ascii="標楷體" w:eastAsia="標楷體" w:hAnsi="標楷體" w:cs="Times New Roman" w:hint="eastAsia"/>
                <w:color w:val="000000" w:themeColor="text1"/>
                <w:szCs w:val="24"/>
              </w:rPr>
              <w:t>透過研究、徵集與國際借展等多方向努力，以宏觀的思維重新探索檢視本院典藏，並通過國際借展及數位新媒體等手法，完善涵蓋典藏文物概念與文化史觀論述，並以之策劃展覽。提供南部觀眾有別於</w:t>
            </w:r>
            <w:proofErr w:type="gramStart"/>
            <w:r w:rsidR="0011366F" w:rsidRPr="00F41564">
              <w:rPr>
                <w:rFonts w:ascii="標楷體" w:eastAsia="標楷體" w:hAnsi="標楷體" w:cs="Times New Roman" w:hint="eastAsia"/>
                <w:color w:val="000000" w:themeColor="text1"/>
                <w:szCs w:val="24"/>
              </w:rPr>
              <w:t>臺北院</w:t>
            </w:r>
            <w:proofErr w:type="gramEnd"/>
            <w:r w:rsidR="0011366F" w:rsidRPr="00F41564">
              <w:rPr>
                <w:rFonts w:ascii="標楷體" w:eastAsia="標楷體" w:hAnsi="標楷體" w:cs="Times New Roman" w:hint="eastAsia"/>
                <w:color w:val="000000" w:themeColor="text1"/>
                <w:szCs w:val="24"/>
              </w:rPr>
              <w:t>區的藝術文化饗宴，為海峽兩岸建構第一座加入亞洲宏觀思想策劃展覽的藝術文化博物館。主題常設展：器物、書畫、佛教、織品、茶文化展</w:t>
            </w:r>
            <w:r>
              <w:rPr>
                <w:rFonts w:ascii="標楷體" w:eastAsia="標楷體" w:hAnsi="標楷體" w:cs="Times New Roman" w:hint="eastAsia"/>
                <w:color w:val="000000" w:themeColor="text1"/>
                <w:szCs w:val="24"/>
              </w:rPr>
              <w:t>等。</w:t>
            </w:r>
          </w:p>
          <w:p w:rsidR="0011366F" w:rsidRPr="001A58B1" w:rsidRDefault="00385CB3" w:rsidP="0011366F">
            <w:pPr>
              <w:widowControl/>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資料引自</w:t>
            </w:r>
            <w:r w:rsidR="0011366F" w:rsidRPr="00F41564">
              <w:rPr>
                <w:rFonts w:ascii="標楷體" w:eastAsia="標楷體" w:hAnsi="標楷體" w:cs="Times New Roman"/>
                <w:color w:val="000000" w:themeColor="text1"/>
                <w:szCs w:val="24"/>
              </w:rPr>
              <w:t>https://zh.wikipedia.org/wiki/%E5%9C%8B%E7%AB%8B%E6%95%85%E5%AE%</w:t>
            </w:r>
            <w:r w:rsidR="0011366F" w:rsidRPr="00F41564">
              <w:rPr>
                <w:rFonts w:ascii="標楷體" w:eastAsia="標楷體" w:hAnsi="標楷體" w:cs="Times New Roman"/>
                <w:color w:val="000000" w:themeColor="text1"/>
                <w:szCs w:val="24"/>
              </w:rPr>
              <w:lastRenderedPageBreak/>
              <w:t>AE%E5%8D%9A%E7%89%A9%E9%99%A2%E5%8D%97%E9%83%A8%E9%99%A2%E5%8D%80</w:t>
            </w:r>
          </w:p>
          <w:p w:rsidR="005A71AF" w:rsidRDefault="005A71AF" w:rsidP="002E01E1">
            <w:pPr>
              <w:rPr>
                <w:rFonts w:ascii="Times New Roman" w:eastAsia="標楷體" w:hAnsi="Times New Roman"/>
                <w:b/>
                <w:szCs w:val="24"/>
              </w:rPr>
            </w:pPr>
          </w:p>
          <w:p w:rsidR="002E01E1" w:rsidRDefault="003E43E7" w:rsidP="002E01E1">
            <w:pPr>
              <w:rPr>
                <w:rFonts w:ascii="Times New Roman" w:eastAsia="標楷體" w:hAnsi="Times New Roman"/>
                <w:b/>
                <w:szCs w:val="24"/>
              </w:rPr>
            </w:pPr>
            <w:r w:rsidRPr="003E43E7">
              <w:rPr>
                <w:rFonts w:ascii="Times New Roman" w:eastAsia="標楷體" w:hAnsi="Times New Roman" w:hint="eastAsia"/>
                <w:b/>
                <w:szCs w:val="24"/>
              </w:rPr>
              <w:t>四、</w:t>
            </w:r>
            <w:r w:rsidR="002E01E1" w:rsidRPr="003E43E7">
              <w:rPr>
                <w:rFonts w:ascii="Times New Roman" w:eastAsia="標楷體" w:hAnsi="Times New Roman" w:hint="eastAsia"/>
                <w:b/>
                <w:szCs w:val="24"/>
              </w:rPr>
              <w:t>促進學生「自主學習」的策略與方法</w:t>
            </w:r>
          </w:p>
          <w:p w:rsidR="002E01E1" w:rsidRPr="002E01E1" w:rsidRDefault="003E43E7" w:rsidP="002E01E1">
            <w:pPr>
              <w:rPr>
                <w:rFonts w:ascii="Times New Roman" w:eastAsia="標楷體" w:hAnsi="Times New Roman"/>
                <w:szCs w:val="24"/>
              </w:rPr>
            </w:pPr>
            <w:r>
              <w:rPr>
                <w:rFonts w:ascii="Times New Roman" w:eastAsia="標楷體" w:hAnsi="Times New Roman" w:hint="eastAsia"/>
                <w:szCs w:val="24"/>
              </w:rPr>
              <w:t xml:space="preserve">    </w:t>
            </w:r>
            <w:r w:rsidR="002E01E1" w:rsidRPr="002E01E1">
              <w:rPr>
                <w:rFonts w:ascii="Times New Roman" w:eastAsia="標楷體" w:hAnsi="Times New Roman" w:hint="eastAsia"/>
                <w:szCs w:val="24"/>
              </w:rPr>
              <w:t>教育作為一種整全的、開放的、地方為本、體驗的教育。其作為激發與促進自主學習的策略是：</w:t>
            </w:r>
          </w:p>
          <w:p w:rsidR="002E01E1" w:rsidRPr="002E01E1" w:rsidRDefault="002E01E1" w:rsidP="005A71AF">
            <w:pPr>
              <w:ind w:leftChars="122" w:left="576" w:hangingChars="118" w:hanging="283"/>
              <w:rPr>
                <w:rFonts w:ascii="Times New Roman" w:eastAsia="標楷體" w:hAnsi="Times New Roman"/>
                <w:szCs w:val="24"/>
              </w:rPr>
            </w:pPr>
            <w:r w:rsidRPr="002E01E1">
              <w:rPr>
                <w:rFonts w:ascii="Times New Roman" w:eastAsia="標楷體" w:hAnsi="Times New Roman" w:hint="eastAsia"/>
                <w:szCs w:val="24"/>
              </w:rPr>
              <w:t>一、將「戶外」作為一種學習的場域、途徑、方法與內容。</w:t>
            </w:r>
          </w:p>
          <w:p w:rsidR="002E01E1" w:rsidRPr="002E01E1" w:rsidRDefault="002E01E1" w:rsidP="005A71AF">
            <w:pPr>
              <w:ind w:leftChars="122" w:left="576" w:hangingChars="118" w:hanging="283"/>
              <w:rPr>
                <w:rFonts w:ascii="Times New Roman" w:eastAsia="標楷體" w:hAnsi="Times New Roman"/>
                <w:szCs w:val="24"/>
              </w:rPr>
            </w:pPr>
            <w:r w:rsidRPr="002E01E1">
              <w:rPr>
                <w:rFonts w:ascii="Times New Roman" w:eastAsia="標楷體" w:hAnsi="Times New Roman" w:hint="eastAsia"/>
                <w:szCs w:val="24"/>
              </w:rPr>
              <w:t>二、所有感官皆是作為直接體驗的接觸者與主動者。</w:t>
            </w:r>
          </w:p>
          <w:p w:rsidR="002E01E1" w:rsidRPr="002E01E1" w:rsidRDefault="002E01E1" w:rsidP="005A71AF">
            <w:pPr>
              <w:ind w:leftChars="122" w:left="576" w:hangingChars="118" w:hanging="283"/>
              <w:rPr>
                <w:rFonts w:ascii="Times New Roman" w:eastAsia="標楷體" w:hAnsi="Times New Roman"/>
                <w:szCs w:val="24"/>
              </w:rPr>
            </w:pPr>
            <w:r w:rsidRPr="002E01E1">
              <w:rPr>
                <w:rFonts w:ascii="Times New Roman" w:eastAsia="標楷體" w:hAnsi="Times New Roman" w:hint="eastAsia"/>
                <w:szCs w:val="24"/>
              </w:rPr>
              <w:t>三、戶外教育是全人教育，它包含知識、技能與態度的學習，是完整性的學習。</w:t>
            </w:r>
          </w:p>
          <w:p w:rsidR="002E01E1" w:rsidRPr="002E01E1" w:rsidRDefault="002E01E1" w:rsidP="005A71AF">
            <w:pPr>
              <w:ind w:leftChars="122" w:left="576" w:hangingChars="118" w:hanging="283"/>
              <w:rPr>
                <w:rFonts w:ascii="Times New Roman" w:eastAsia="標楷體" w:hAnsi="Times New Roman"/>
                <w:szCs w:val="24"/>
              </w:rPr>
            </w:pPr>
            <w:r w:rsidRPr="002E01E1">
              <w:rPr>
                <w:rFonts w:ascii="Times New Roman" w:eastAsia="標楷體" w:hAnsi="Times New Roman" w:hint="eastAsia"/>
                <w:szCs w:val="24"/>
              </w:rPr>
              <w:t>四、戶外教育透過多元學科、領域的體驗與學習，來達到其課程跨領域及多領域整合的學習。</w:t>
            </w:r>
          </w:p>
          <w:p w:rsidR="002E01E1" w:rsidRPr="002E01E1" w:rsidRDefault="002E01E1" w:rsidP="005A71AF">
            <w:pPr>
              <w:ind w:leftChars="122" w:left="576" w:hangingChars="118" w:hanging="283"/>
              <w:rPr>
                <w:rFonts w:ascii="Times New Roman" w:eastAsia="標楷體" w:hAnsi="Times New Roman"/>
                <w:szCs w:val="24"/>
              </w:rPr>
            </w:pPr>
            <w:r w:rsidRPr="002E01E1">
              <w:rPr>
                <w:rFonts w:ascii="Times New Roman" w:eastAsia="標楷體" w:hAnsi="Times New Roman" w:hint="eastAsia"/>
                <w:szCs w:val="24"/>
              </w:rPr>
              <w:t>其方法則是：</w:t>
            </w:r>
          </w:p>
          <w:p w:rsidR="002E01E1" w:rsidRPr="002E01E1" w:rsidRDefault="002E01E1" w:rsidP="005A71AF">
            <w:pPr>
              <w:ind w:leftChars="122" w:left="574" w:hangingChars="117" w:hanging="281"/>
              <w:rPr>
                <w:rFonts w:ascii="Times New Roman" w:eastAsia="標楷體" w:hAnsi="Times New Roman"/>
                <w:szCs w:val="24"/>
              </w:rPr>
            </w:pPr>
            <w:r w:rsidRPr="002E01E1">
              <w:rPr>
                <w:rFonts w:ascii="Times New Roman" w:eastAsia="標楷體" w:hAnsi="Times New Roman" w:hint="eastAsia"/>
                <w:szCs w:val="24"/>
              </w:rPr>
              <w:t>一、</w:t>
            </w:r>
            <w:r w:rsidRPr="002E01E1">
              <w:rPr>
                <w:rFonts w:ascii="Times New Roman" w:eastAsia="標楷體" w:hAnsi="Times New Roman" w:hint="eastAsia"/>
                <w:szCs w:val="24"/>
              </w:rPr>
              <w:t>(</w:t>
            </w:r>
            <w:r w:rsidRPr="002E01E1">
              <w:rPr>
                <w:rFonts w:ascii="Times New Roman" w:eastAsia="標楷體" w:hAnsi="Times New Roman" w:hint="eastAsia"/>
                <w:szCs w:val="24"/>
              </w:rPr>
              <w:t>課前</w:t>
            </w:r>
            <w:r w:rsidRPr="002E01E1">
              <w:rPr>
                <w:rFonts w:ascii="Times New Roman" w:eastAsia="標楷體" w:hAnsi="Times New Roman" w:hint="eastAsia"/>
                <w:szCs w:val="24"/>
              </w:rPr>
              <w:t>)</w:t>
            </w:r>
            <w:r w:rsidRPr="002E01E1">
              <w:rPr>
                <w:rFonts w:ascii="Times New Roman" w:eastAsia="標楷體" w:hAnsi="Times New Roman" w:hint="eastAsia"/>
                <w:szCs w:val="24"/>
              </w:rPr>
              <w:t>喚醒熱忱。當學習者要進入自然中進行學習時，要先喚醒人與人、人與自然之間的熱情，以活潑的活動設計引領人際互動，帶領學生用另一種心境進入自然環境當中，喚醒熱誠是很適合的熱身活動。</w:t>
            </w:r>
          </w:p>
          <w:p w:rsidR="002E01E1" w:rsidRPr="002E01E1" w:rsidRDefault="002E01E1" w:rsidP="005A71AF">
            <w:pPr>
              <w:ind w:leftChars="122" w:left="574" w:hangingChars="117" w:hanging="281"/>
              <w:rPr>
                <w:rFonts w:ascii="Times New Roman" w:eastAsia="標楷體" w:hAnsi="Times New Roman"/>
                <w:szCs w:val="24"/>
              </w:rPr>
            </w:pPr>
            <w:r w:rsidRPr="002E01E1">
              <w:rPr>
                <w:rFonts w:ascii="Times New Roman" w:eastAsia="標楷體" w:hAnsi="Times New Roman" w:hint="eastAsia"/>
                <w:szCs w:val="24"/>
              </w:rPr>
              <w:t>二、</w:t>
            </w:r>
            <w:r w:rsidRPr="002E01E1">
              <w:rPr>
                <w:rFonts w:ascii="Times New Roman" w:eastAsia="標楷體" w:hAnsi="Times New Roman" w:hint="eastAsia"/>
                <w:szCs w:val="24"/>
              </w:rPr>
              <w:t>(</w:t>
            </w:r>
            <w:r w:rsidRPr="002E01E1">
              <w:rPr>
                <w:rFonts w:ascii="Times New Roman" w:eastAsia="標楷體" w:hAnsi="Times New Roman" w:hint="eastAsia"/>
                <w:szCs w:val="24"/>
              </w:rPr>
              <w:t>課中</w:t>
            </w:r>
            <w:r w:rsidRPr="002E01E1">
              <w:rPr>
                <w:rFonts w:ascii="Times New Roman" w:eastAsia="標楷體" w:hAnsi="Times New Roman" w:hint="eastAsia"/>
                <w:szCs w:val="24"/>
              </w:rPr>
              <w:t>)</w:t>
            </w:r>
            <w:r w:rsidRPr="002E01E1">
              <w:rPr>
                <w:rFonts w:ascii="Times New Roman" w:eastAsia="標楷體" w:hAnsi="Times New Roman" w:hint="eastAsia"/>
                <w:szCs w:val="24"/>
              </w:rPr>
              <w:t>集中注意力。有了進入自然環境的心情或熱情之後，接著要引領學生進行觀察活動，這一個層次不再以熱鬧的方式進行活動，相反的活動設計以能打開學習者的五官進行觀察為主要的內容。學生學習在自然界中用不同的感官觀察，以寧靜的方式感受自然的啟發。</w:t>
            </w:r>
          </w:p>
          <w:p w:rsidR="002E01E1" w:rsidRPr="002E01E1" w:rsidRDefault="002E01E1" w:rsidP="005A71AF">
            <w:pPr>
              <w:ind w:leftChars="122" w:left="574" w:hangingChars="117" w:hanging="281"/>
              <w:rPr>
                <w:rFonts w:ascii="Times New Roman" w:eastAsia="標楷體" w:hAnsi="Times New Roman"/>
                <w:szCs w:val="24"/>
              </w:rPr>
            </w:pPr>
            <w:r w:rsidRPr="002E01E1">
              <w:rPr>
                <w:rFonts w:ascii="Times New Roman" w:eastAsia="標楷體" w:hAnsi="Times New Roman" w:hint="eastAsia"/>
                <w:szCs w:val="24"/>
              </w:rPr>
              <w:t>三、</w:t>
            </w:r>
            <w:r w:rsidRPr="002E01E1">
              <w:rPr>
                <w:rFonts w:ascii="Times New Roman" w:eastAsia="標楷體" w:hAnsi="Times New Roman" w:hint="eastAsia"/>
                <w:szCs w:val="24"/>
              </w:rPr>
              <w:t>(</w:t>
            </w:r>
            <w:r w:rsidRPr="002E01E1">
              <w:rPr>
                <w:rFonts w:ascii="Times New Roman" w:eastAsia="標楷體" w:hAnsi="Times New Roman" w:hint="eastAsia"/>
                <w:szCs w:val="24"/>
              </w:rPr>
              <w:t>課中</w:t>
            </w:r>
            <w:r w:rsidRPr="002E01E1">
              <w:rPr>
                <w:rFonts w:ascii="Times New Roman" w:eastAsia="標楷體" w:hAnsi="Times New Roman" w:hint="eastAsia"/>
                <w:szCs w:val="24"/>
              </w:rPr>
              <w:t>)</w:t>
            </w:r>
            <w:r w:rsidRPr="002E01E1">
              <w:rPr>
                <w:rFonts w:ascii="Times New Roman" w:eastAsia="標楷體" w:hAnsi="Times New Roman" w:hint="eastAsia"/>
                <w:szCs w:val="24"/>
              </w:rPr>
              <w:t>直接體驗。有了前面</w:t>
            </w:r>
            <w:proofErr w:type="gramStart"/>
            <w:r w:rsidRPr="002E01E1">
              <w:rPr>
                <w:rFonts w:ascii="Times New Roman" w:eastAsia="標楷體" w:hAnsi="Times New Roman" w:hint="eastAsia"/>
                <w:szCs w:val="24"/>
              </w:rPr>
              <w:t>一</w:t>
            </w:r>
            <w:proofErr w:type="gramEnd"/>
            <w:r w:rsidRPr="002E01E1">
              <w:rPr>
                <w:rFonts w:ascii="Times New Roman" w:eastAsia="標楷體" w:hAnsi="Times New Roman" w:hint="eastAsia"/>
                <w:szCs w:val="24"/>
              </w:rPr>
              <w:t>動、</w:t>
            </w:r>
            <w:proofErr w:type="gramStart"/>
            <w:r w:rsidRPr="002E01E1">
              <w:rPr>
                <w:rFonts w:ascii="Times New Roman" w:eastAsia="標楷體" w:hAnsi="Times New Roman" w:hint="eastAsia"/>
                <w:szCs w:val="24"/>
              </w:rPr>
              <w:t>一</w:t>
            </w:r>
            <w:proofErr w:type="gramEnd"/>
            <w:r w:rsidRPr="002E01E1">
              <w:rPr>
                <w:rFonts w:ascii="Times New Roman" w:eastAsia="標楷體" w:hAnsi="Times New Roman" w:hint="eastAsia"/>
                <w:szCs w:val="24"/>
              </w:rPr>
              <w:t>靜的教學活動之後，就可以設計體驗或深入的課程，引領學生進行有目標的教學活動。換句話說，前述的兩個階段，都是為了「直接體驗」的深度感受而進行的準備工作。此階段著重心靈、感官與環境之間的互動。</w:t>
            </w:r>
          </w:p>
          <w:p w:rsidR="002E01E1" w:rsidRDefault="002E01E1" w:rsidP="005A71AF">
            <w:pPr>
              <w:ind w:leftChars="122" w:left="574" w:hangingChars="117" w:hanging="281"/>
              <w:rPr>
                <w:rFonts w:ascii="Times New Roman" w:eastAsia="標楷體" w:hAnsi="Times New Roman"/>
                <w:szCs w:val="24"/>
              </w:rPr>
            </w:pPr>
            <w:r w:rsidRPr="002E01E1">
              <w:rPr>
                <w:rFonts w:ascii="Times New Roman" w:eastAsia="標楷體" w:hAnsi="Times New Roman" w:hint="eastAsia"/>
                <w:szCs w:val="24"/>
              </w:rPr>
              <w:t>四、</w:t>
            </w:r>
            <w:r w:rsidRPr="002E01E1">
              <w:rPr>
                <w:rFonts w:ascii="Times New Roman" w:eastAsia="標楷體" w:hAnsi="Times New Roman" w:hint="eastAsia"/>
                <w:szCs w:val="24"/>
              </w:rPr>
              <w:t>(</w:t>
            </w:r>
            <w:r w:rsidRPr="002E01E1">
              <w:rPr>
                <w:rFonts w:ascii="Times New Roman" w:eastAsia="標楷體" w:hAnsi="Times New Roman" w:hint="eastAsia"/>
                <w:szCs w:val="24"/>
              </w:rPr>
              <w:t>課後</w:t>
            </w:r>
            <w:r w:rsidRPr="002E01E1">
              <w:rPr>
                <w:rFonts w:ascii="Times New Roman" w:eastAsia="標楷體" w:hAnsi="Times New Roman" w:hint="eastAsia"/>
                <w:szCs w:val="24"/>
              </w:rPr>
              <w:t>)</w:t>
            </w:r>
            <w:r w:rsidRPr="002E01E1">
              <w:rPr>
                <w:rFonts w:ascii="Times New Roman" w:eastAsia="標楷體" w:hAnsi="Times New Roman" w:hint="eastAsia"/>
                <w:szCs w:val="24"/>
              </w:rPr>
              <w:t>分享心得與啟示。分享啟示除了知性的分享之外，特別強調感性的分享。透過分享啟示的活動，學習者、教學者彼此的經驗分享，讓整個戶外教學活動，增加了細膩度、豐富度與深度。</w:t>
            </w:r>
          </w:p>
          <w:p w:rsidR="006A1036" w:rsidRDefault="006A1036" w:rsidP="006A1036">
            <w:pPr>
              <w:rPr>
                <w:rFonts w:ascii="Times New Roman" w:eastAsia="標楷體" w:hAnsi="Times New Roman"/>
                <w:szCs w:val="24"/>
              </w:rPr>
            </w:pPr>
          </w:p>
          <w:p w:rsidR="006A1036" w:rsidRDefault="006A1036" w:rsidP="006A1036">
            <w:pPr>
              <w:rPr>
                <w:rFonts w:ascii="Times New Roman" w:eastAsia="標楷體" w:hAnsi="Times New Roman"/>
                <w:szCs w:val="24"/>
              </w:rPr>
            </w:pPr>
            <w:r>
              <w:rPr>
                <w:rFonts w:ascii="Times New Roman" w:eastAsia="標楷體" w:hAnsi="Times New Roman" w:hint="eastAsia"/>
                <w:szCs w:val="24"/>
              </w:rPr>
              <w:t>具體步驟</w:t>
            </w:r>
          </w:p>
          <w:p w:rsidR="006A1036" w:rsidRDefault="006A1036" w:rsidP="006A1036">
            <w:pPr>
              <w:rPr>
                <w:rFonts w:ascii="Times New Roman" w:eastAsia="標楷體" w:hAnsi="Times New Roman"/>
                <w:szCs w:val="24"/>
              </w:rPr>
            </w:pPr>
            <w:r w:rsidRPr="003E43E7">
              <w:rPr>
                <w:rFonts w:ascii="Times New Roman" w:eastAsia="標楷體" w:hAnsi="Times New Roman" w:hint="eastAsia"/>
                <w:szCs w:val="24"/>
                <w:bdr w:val="single" w:sz="4" w:space="0" w:color="auto"/>
              </w:rPr>
              <w:t>行前學習</w:t>
            </w:r>
            <w:r w:rsidRPr="006A1036">
              <w:rPr>
                <w:rFonts w:ascii="Times New Roman" w:eastAsia="標楷體" w:hAnsi="Times New Roman" w:hint="eastAsia"/>
                <w:szCs w:val="24"/>
              </w:rPr>
              <w:t>：</w:t>
            </w:r>
          </w:p>
          <w:p w:rsidR="006A1036" w:rsidRPr="006A1036" w:rsidRDefault="006A1036" w:rsidP="006A1036">
            <w:pPr>
              <w:rPr>
                <w:rFonts w:ascii="Times New Roman" w:eastAsia="標楷體" w:hAnsi="Times New Roman"/>
                <w:szCs w:val="24"/>
              </w:rPr>
            </w:pPr>
            <w:r w:rsidRPr="006A1036">
              <w:rPr>
                <w:rFonts w:ascii="Times New Roman" w:eastAsia="標楷體" w:hAnsi="Times New Roman" w:hint="eastAsia"/>
                <w:szCs w:val="24"/>
              </w:rPr>
              <w:t>1.</w:t>
            </w:r>
            <w:r w:rsidRPr="006A1036">
              <w:rPr>
                <w:rFonts w:ascii="Times New Roman" w:eastAsia="標楷體" w:hAnsi="Times New Roman" w:hint="eastAsia"/>
                <w:szCs w:val="24"/>
              </w:rPr>
              <w:t>事先利用</w:t>
            </w:r>
            <w:r w:rsidRPr="006A1036">
              <w:rPr>
                <w:rFonts w:ascii="Times New Roman" w:eastAsia="標楷體" w:hAnsi="Times New Roman" w:hint="eastAsia"/>
                <w:szCs w:val="24"/>
              </w:rPr>
              <w:t xml:space="preserve">google earth </w:t>
            </w:r>
            <w:r w:rsidRPr="006A1036">
              <w:rPr>
                <w:rFonts w:ascii="Times New Roman" w:eastAsia="標楷體" w:hAnsi="Times New Roman" w:hint="eastAsia"/>
                <w:szCs w:val="24"/>
              </w:rPr>
              <w:t>認識地震博物館、林業村及故宮南院等處的地理位置及大體上的展示內容。</w:t>
            </w:r>
            <w:r w:rsidRPr="006A1036">
              <w:rPr>
                <w:rFonts w:ascii="Times New Roman" w:eastAsia="標楷體" w:hAnsi="Times New Roman" w:hint="eastAsia"/>
                <w:szCs w:val="24"/>
              </w:rPr>
              <w:t xml:space="preserve"> </w:t>
            </w:r>
          </w:p>
          <w:p w:rsidR="006A1036" w:rsidRPr="006A1036" w:rsidRDefault="006A1036" w:rsidP="006A1036">
            <w:pPr>
              <w:rPr>
                <w:rFonts w:ascii="Times New Roman" w:eastAsia="標楷體" w:hAnsi="Times New Roman"/>
                <w:szCs w:val="24"/>
              </w:rPr>
            </w:pPr>
            <w:r w:rsidRPr="006A1036">
              <w:rPr>
                <w:rFonts w:ascii="Times New Roman" w:eastAsia="標楷體" w:hAnsi="Times New Roman" w:hint="eastAsia"/>
                <w:szCs w:val="24"/>
              </w:rPr>
              <w:t>2.</w:t>
            </w:r>
            <w:r w:rsidRPr="006A1036">
              <w:rPr>
                <w:rFonts w:ascii="Times New Roman" w:eastAsia="標楷體" w:hAnsi="Times New Roman" w:hint="eastAsia"/>
                <w:szCs w:val="24"/>
              </w:rPr>
              <w:t>由老師簡介體驗與參觀重點內容及歷史由來。</w:t>
            </w:r>
          </w:p>
          <w:p w:rsidR="006A1036" w:rsidRPr="006A1036" w:rsidRDefault="006A1036" w:rsidP="006A1036">
            <w:pPr>
              <w:rPr>
                <w:rFonts w:ascii="Times New Roman" w:eastAsia="標楷體" w:hAnsi="Times New Roman"/>
                <w:szCs w:val="24"/>
              </w:rPr>
            </w:pPr>
            <w:r w:rsidRPr="006A1036">
              <w:rPr>
                <w:rFonts w:ascii="Times New Roman" w:eastAsia="標楷體" w:hAnsi="Times New Roman" w:hint="eastAsia"/>
                <w:szCs w:val="24"/>
              </w:rPr>
              <w:t>3.</w:t>
            </w:r>
            <w:r w:rsidRPr="006A1036">
              <w:rPr>
                <w:rFonts w:ascii="Times New Roman" w:eastAsia="標楷體" w:hAnsi="Times New Roman" w:hint="eastAsia"/>
                <w:szCs w:val="24"/>
              </w:rPr>
              <w:t>課前學習與討論，由學生相互提問學習重點目標。師生共同討論與規劃行程路線與時間。</w:t>
            </w:r>
          </w:p>
          <w:p w:rsidR="006A1036" w:rsidRPr="006A1036" w:rsidRDefault="006A1036" w:rsidP="006A1036">
            <w:pPr>
              <w:rPr>
                <w:rFonts w:ascii="Times New Roman" w:eastAsia="標楷體" w:hAnsi="Times New Roman"/>
                <w:szCs w:val="24"/>
              </w:rPr>
            </w:pPr>
            <w:r w:rsidRPr="003E43E7">
              <w:rPr>
                <w:rFonts w:ascii="Times New Roman" w:eastAsia="標楷體" w:hAnsi="Times New Roman" w:hint="eastAsia"/>
                <w:szCs w:val="24"/>
                <w:bdr w:val="single" w:sz="4" w:space="0" w:color="auto"/>
              </w:rPr>
              <w:t>課中學習</w:t>
            </w:r>
            <w:r w:rsidRPr="006A1036">
              <w:rPr>
                <w:rFonts w:ascii="Times New Roman" w:eastAsia="標楷體" w:hAnsi="Times New Roman" w:hint="eastAsia"/>
                <w:szCs w:val="24"/>
              </w:rPr>
              <w:t>：說明課程內容與課程進行方式，適切地建立各種跨領域的生活連結。</w:t>
            </w:r>
          </w:p>
          <w:p w:rsidR="006A1036" w:rsidRPr="006A1036" w:rsidRDefault="006A1036" w:rsidP="006A1036">
            <w:pPr>
              <w:rPr>
                <w:rFonts w:ascii="Times New Roman" w:eastAsia="標楷體" w:hAnsi="Times New Roman"/>
                <w:szCs w:val="24"/>
              </w:rPr>
            </w:pPr>
            <w:r w:rsidRPr="003E43E7">
              <w:rPr>
                <w:rFonts w:ascii="Times New Roman" w:eastAsia="標楷體" w:hAnsi="Times New Roman" w:hint="eastAsia"/>
                <w:szCs w:val="24"/>
                <w:bdr w:val="single" w:sz="4" w:space="0" w:color="auto"/>
              </w:rPr>
              <w:t>課後反思與檢討</w:t>
            </w:r>
            <w:r w:rsidRPr="006A1036">
              <w:rPr>
                <w:rFonts w:ascii="Times New Roman" w:eastAsia="標楷體" w:hAnsi="Times New Roman" w:hint="eastAsia"/>
                <w:szCs w:val="24"/>
              </w:rPr>
              <w:t>：</w:t>
            </w:r>
          </w:p>
          <w:p w:rsidR="002E01E1" w:rsidRPr="0011366F" w:rsidRDefault="006A1036" w:rsidP="006A1036">
            <w:pPr>
              <w:rPr>
                <w:rFonts w:ascii="Times New Roman" w:eastAsia="標楷體" w:hAnsi="Times New Roman"/>
                <w:szCs w:val="24"/>
              </w:rPr>
            </w:pPr>
            <w:r w:rsidRPr="006A1036">
              <w:rPr>
                <w:rFonts w:ascii="Times New Roman" w:eastAsia="標楷體" w:hAnsi="Times New Roman" w:hint="eastAsia"/>
                <w:szCs w:val="24"/>
              </w:rPr>
              <w:lastRenderedPageBreak/>
              <w:t>活動結束，完成相關學習單並彙整成學習檔案，並將觀察學習獲得知識與體驗感受等，以口說、文字或圖畫紀錄等方式進行分享，也同時進行公開表揚優秀作品。</w:t>
            </w:r>
          </w:p>
        </w:tc>
      </w:tr>
      <w:tr w:rsidR="004B29AE" w:rsidRPr="004B29AE" w:rsidTr="003E43E7">
        <w:trPr>
          <w:trHeight w:val="286"/>
        </w:trPr>
        <w:tc>
          <w:tcPr>
            <w:tcW w:w="1838" w:type="dxa"/>
            <w:tcBorders>
              <w:bottom w:val="single" w:sz="4" w:space="0" w:color="auto"/>
            </w:tcBorders>
            <w:vAlign w:val="center"/>
          </w:tcPr>
          <w:p w:rsidR="004B29AE" w:rsidRPr="004B29AE" w:rsidRDefault="004B29AE" w:rsidP="008423B1">
            <w:pPr>
              <w:numPr>
                <w:ilvl w:val="0"/>
                <w:numId w:val="18"/>
              </w:numPr>
              <w:suppressAutoHyphens/>
              <w:autoSpaceDN w:val="0"/>
              <w:textAlignment w:val="baseline"/>
              <w:rPr>
                <w:rFonts w:ascii="標楷體" w:eastAsia="標楷體" w:hAnsi="標楷體" w:cs="標楷體"/>
                <w:szCs w:val="24"/>
              </w:rPr>
            </w:pPr>
            <w:r w:rsidRPr="004B29AE">
              <w:rPr>
                <w:rFonts w:ascii="標楷體" w:eastAsia="標楷體" w:hAnsi="標楷體" w:cs="標楷體"/>
                <w:szCs w:val="24"/>
              </w:rPr>
              <w:lastRenderedPageBreak/>
              <w:t>評量機制</w:t>
            </w:r>
          </w:p>
        </w:tc>
        <w:tc>
          <w:tcPr>
            <w:tcW w:w="7806" w:type="dxa"/>
            <w:tcBorders>
              <w:bottom w:val="single" w:sz="4" w:space="0" w:color="auto"/>
            </w:tcBorders>
            <w:vAlign w:val="center"/>
          </w:tcPr>
          <w:p w:rsidR="00910D36" w:rsidRPr="00910D36" w:rsidRDefault="00910D36" w:rsidP="008423B1">
            <w:pPr>
              <w:adjustRightInd w:val="0"/>
              <w:rPr>
                <w:rFonts w:ascii="標楷體" w:eastAsia="標楷體" w:hAnsi="標楷體" w:cs="標楷體"/>
                <w:szCs w:val="24"/>
              </w:rPr>
            </w:pPr>
            <w:r w:rsidRPr="00910D36">
              <w:rPr>
                <w:rFonts w:ascii="標楷體" w:eastAsia="標楷體" w:hAnsi="標楷體" w:cs="標楷體" w:hint="eastAsia"/>
                <w:szCs w:val="24"/>
              </w:rPr>
              <w:t>1.能否做好課前學習？或提出疑問與問題。</w:t>
            </w:r>
          </w:p>
          <w:p w:rsidR="00910D36" w:rsidRPr="00910D36" w:rsidRDefault="00910D36" w:rsidP="008423B1">
            <w:pPr>
              <w:adjustRightInd w:val="0"/>
              <w:rPr>
                <w:rFonts w:ascii="標楷體" w:eastAsia="標楷體" w:hAnsi="標楷體" w:cs="標楷體"/>
                <w:szCs w:val="24"/>
              </w:rPr>
            </w:pPr>
            <w:r w:rsidRPr="00910D36">
              <w:rPr>
                <w:rFonts w:ascii="標楷體" w:eastAsia="標楷體" w:hAnsi="標楷體" w:cs="標楷體" w:hint="eastAsia"/>
                <w:szCs w:val="24"/>
              </w:rPr>
              <w:t>2.課中保持學學熱情與好學精神，遵守</w:t>
            </w:r>
            <w:r w:rsidR="00BD44CF">
              <w:rPr>
                <w:rFonts w:ascii="標楷體" w:eastAsia="標楷體" w:hAnsi="標楷體" w:cs="標楷體" w:hint="eastAsia"/>
                <w:szCs w:val="24"/>
              </w:rPr>
              <w:t>各相</w:t>
            </w:r>
            <w:r w:rsidRPr="00910D36">
              <w:rPr>
                <w:rFonts w:ascii="標楷體" w:eastAsia="標楷體" w:hAnsi="標楷體" w:cs="標楷體" w:hint="eastAsia"/>
                <w:szCs w:val="24"/>
              </w:rPr>
              <w:t>安全規</w:t>
            </w:r>
            <w:r w:rsidR="00BD44CF">
              <w:rPr>
                <w:rFonts w:ascii="標楷體" w:eastAsia="標楷體" w:hAnsi="標楷體" w:cs="標楷體" w:hint="eastAsia"/>
                <w:szCs w:val="24"/>
              </w:rPr>
              <w:t>定</w:t>
            </w:r>
            <w:r w:rsidRPr="00910D36">
              <w:rPr>
                <w:rFonts w:ascii="標楷體" w:eastAsia="標楷體" w:hAnsi="標楷體" w:cs="標楷體" w:hint="eastAsia"/>
                <w:szCs w:val="24"/>
              </w:rPr>
              <w:t>。</w:t>
            </w:r>
          </w:p>
          <w:p w:rsidR="004B29AE" w:rsidRPr="004B29AE" w:rsidRDefault="00910D36" w:rsidP="008423B1">
            <w:pPr>
              <w:adjustRightInd w:val="0"/>
              <w:rPr>
                <w:rFonts w:ascii="標楷體" w:eastAsia="標楷體" w:hAnsi="標楷體" w:cs="標楷體"/>
                <w:szCs w:val="24"/>
              </w:rPr>
            </w:pPr>
            <w:r w:rsidRPr="00910D36">
              <w:rPr>
                <w:rFonts w:ascii="標楷體" w:eastAsia="標楷體" w:hAnsi="標楷體" w:cs="標楷體" w:hint="eastAsia"/>
                <w:szCs w:val="24"/>
              </w:rPr>
              <w:t>3.對於學習單內容</w:t>
            </w:r>
            <w:r w:rsidR="007C4E92">
              <w:rPr>
                <w:rFonts w:ascii="標楷體" w:eastAsia="標楷體" w:hAnsi="標楷體" w:cs="標楷體" w:hint="eastAsia"/>
                <w:szCs w:val="24"/>
              </w:rPr>
              <w:t>與發表活動</w:t>
            </w:r>
            <w:r w:rsidRPr="00910D36">
              <w:rPr>
                <w:rFonts w:ascii="標楷體" w:eastAsia="標楷體" w:hAnsi="標楷體" w:cs="標楷體" w:hint="eastAsia"/>
                <w:szCs w:val="24"/>
              </w:rPr>
              <w:t>能認真回答，對於</w:t>
            </w:r>
            <w:r w:rsidR="00BD44CF">
              <w:rPr>
                <w:rFonts w:ascii="標楷體" w:eastAsia="標楷體" w:hAnsi="標楷體" w:cs="標楷體" w:hint="eastAsia"/>
                <w:szCs w:val="24"/>
              </w:rPr>
              <w:t>多</w:t>
            </w:r>
            <w:r w:rsidRPr="00910D36">
              <w:rPr>
                <w:rFonts w:ascii="標楷體" w:eastAsia="標楷體" w:hAnsi="標楷體" w:cs="標楷體" w:hint="eastAsia"/>
                <w:szCs w:val="24"/>
              </w:rPr>
              <w:t>難問題能有自己的見解</w:t>
            </w:r>
            <w:r w:rsidR="00BD44CF">
              <w:rPr>
                <w:rFonts w:ascii="標楷體" w:eastAsia="標楷體" w:hAnsi="標楷體" w:cs="標楷體" w:hint="eastAsia"/>
                <w:szCs w:val="24"/>
              </w:rPr>
              <w:t>與</w:t>
            </w:r>
            <w:r w:rsidRPr="00910D36">
              <w:rPr>
                <w:rFonts w:ascii="標楷體" w:eastAsia="標楷體" w:hAnsi="標楷體" w:cs="標楷體" w:hint="eastAsia"/>
                <w:szCs w:val="24"/>
              </w:rPr>
              <w:t>回答。</w:t>
            </w:r>
          </w:p>
        </w:tc>
      </w:tr>
      <w:tr w:rsidR="004B29AE" w:rsidRPr="004B29AE" w:rsidTr="003E43E7">
        <w:trPr>
          <w:trHeight w:val="902"/>
        </w:trPr>
        <w:tc>
          <w:tcPr>
            <w:tcW w:w="1838" w:type="dxa"/>
            <w:tcBorders>
              <w:bottom w:val="single" w:sz="4" w:space="0" w:color="auto"/>
            </w:tcBorders>
            <w:vAlign w:val="center"/>
          </w:tcPr>
          <w:p w:rsidR="004B29AE" w:rsidRPr="004B29AE" w:rsidRDefault="004B29AE" w:rsidP="008423B1">
            <w:pPr>
              <w:numPr>
                <w:ilvl w:val="0"/>
                <w:numId w:val="18"/>
              </w:numPr>
              <w:suppressAutoHyphens/>
              <w:autoSpaceDN w:val="0"/>
              <w:textAlignment w:val="baseline"/>
              <w:rPr>
                <w:rFonts w:ascii="Times New Roman" w:eastAsia="標楷體" w:hAnsi="Times New Roman" w:cs="Times New Roman"/>
                <w:b/>
                <w:szCs w:val="24"/>
              </w:rPr>
            </w:pPr>
            <w:r w:rsidRPr="004B29AE">
              <w:rPr>
                <w:rFonts w:ascii="Times New Roman" w:eastAsia="標楷體" w:hAnsi="Times New Roman" w:cs="Times New Roman" w:hint="eastAsia"/>
                <w:b/>
                <w:szCs w:val="24"/>
              </w:rPr>
              <w:t>風險評估與安全管理機制</w:t>
            </w:r>
          </w:p>
        </w:tc>
        <w:tc>
          <w:tcPr>
            <w:tcW w:w="7806" w:type="dxa"/>
            <w:tcBorders>
              <w:bottom w:val="single" w:sz="4" w:space="0" w:color="auto"/>
            </w:tcBorders>
          </w:tcPr>
          <w:tbl>
            <w:tblPr>
              <w:tblStyle w:val="af"/>
              <w:tblpPr w:leftFromText="180" w:rightFromText="180" w:vertAnchor="page" w:horzAnchor="page" w:tblpX="515" w:tblpY="188"/>
              <w:tblOverlap w:val="never"/>
              <w:tblW w:w="7083" w:type="dxa"/>
              <w:tblLayout w:type="fixed"/>
              <w:tblLook w:val="04A0" w:firstRow="1" w:lastRow="0" w:firstColumn="1" w:lastColumn="0" w:noHBand="0" w:noVBand="1"/>
            </w:tblPr>
            <w:tblGrid>
              <w:gridCol w:w="1211"/>
              <w:gridCol w:w="1216"/>
              <w:gridCol w:w="3955"/>
              <w:gridCol w:w="701"/>
            </w:tblGrid>
            <w:tr w:rsidR="006B7AB5" w:rsidTr="00552820">
              <w:trPr>
                <w:trHeight w:val="321"/>
              </w:trPr>
              <w:tc>
                <w:tcPr>
                  <w:tcW w:w="7083" w:type="dxa"/>
                  <w:gridSpan w:val="4"/>
                </w:tcPr>
                <w:p w:rsidR="006B7AB5" w:rsidRPr="003A2560" w:rsidRDefault="006B7AB5" w:rsidP="006B7AB5">
                  <w:pPr>
                    <w:rPr>
                      <w:rFonts w:ascii="標楷體" w:eastAsia="標楷體" w:hAnsi="標楷體"/>
                      <w:sz w:val="20"/>
                      <w:szCs w:val="20"/>
                    </w:rPr>
                  </w:pPr>
                  <w:r w:rsidRPr="003A2560">
                    <w:rPr>
                      <w:rFonts w:ascii="標楷體" w:eastAsia="標楷體" w:hAnsi="標楷體" w:hint="eastAsia"/>
                      <w:sz w:val="20"/>
                      <w:szCs w:val="20"/>
                    </w:rPr>
                    <w:t>秀峰國小戶外教育自主學習分工表</w:t>
                  </w:r>
                </w:p>
              </w:tc>
            </w:tr>
            <w:tr w:rsidR="006B7AB5" w:rsidTr="00552820">
              <w:trPr>
                <w:trHeight w:val="321"/>
              </w:trPr>
              <w:tc>
                <w:tcPr>
                  <w:tcW w:w="1211" w:type="dxa"/>
                  <w:tcBorders>
                    <w:top w:val="single" w:sz="4" w:space="0" w:color="auto"/>
                    <w:left w:val="single" w:sz="4" w:space="0" w:color="auto"/>
                    <w:bottom w:val="single" w:sz="4" w:space="0" w:color="auto"/>
                    <w:right w:val="single" w:sz="4" w:space="0" w:color="auto"/>
                  </w:tcBorders>
                  <w:shd w:val="clear" w:color="auto" w:fill="auto"/>
                </w:tcPr>
                <w:p w:rsidR="006B7AB5" w:rsidRPr="003A2560" w:rsidRDefault="006B7AB5" w:rsidP="006B7AB5">
                  <w:pPr>
                    <w:adjustRightInd w:val="0"/>
                    <w:snapToGrid w:val="0"/>
                    <w:spacing w:line="360" w:lineRule="exact"/>
                    <w:jc w:val="both"/>
                    <w:rPr>
                      <w:rFonts w:ascii="標楷體" w:eastAsia="標楷體" w:hAnsi="標楷體"/>
                      <w:sz w:val="20"/>
                      <w:szCs w:val="20"/>
                    </w:rPr>
                  </w:pPr>
                  <w:r w:rsidRPr="003A2560">
                    <w:rPr>
                      <w:rFonts w:ascii="標楷體" w:eastAsia="標楷體" w:hAnsi="標楷體" w:hint="eastAsia"/>
                      <w:sz w:val="20"/>
                      <w:szCs w:val="20"/>
                    </w:rPr>
                    <w:t xml:space="preserve">職  </w:t>
                  </w:r>
                  <w:proofErr w:type="gramStart"/>
                  <w:r w:rsidRPr="003A2560">
                    <w:rPr>
                      <w:rFonts w:ascii="標楷體" w:eastAsia="標楷體" w:hAnsi="標楷體" w:hint="eastAsia"/>
                      <w:sz w:val="20"/>
                      <w:szCs w:val="20"/>
                    </w:rPr>
                    <w:t>務</w:t>
                  </w:r>
                  <w:proofErr w:type="gramEnd"/>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6B7AB5" w:rsidRPr="003A2560" w:rsidRDefault="006B7AB5" w:rsidP="006B7AB5">
                  <w:pPr>
                    <w:adjustRightInd w:val="0"/>
                    <w:snapToGrid w:val="0"/>
                    <w:spacing w:line="360" w:lineRule="exact"/>
                    <w:jc w:val="both"/>
                    <w:rPr>
                      <w:rFonts w:ascii="標楷體" w:eastAsia="標楷體" w:hAnsi="標楷體"/>
                      <w:sz w:val="20"/>
                      <w:szCs w:val="20"/>
                    </w:rPr>
                  </w:pPr>
                  <w:r w:rsidRPr="003A2560">
                    <w:rPr>
                      <w:rFonts w:ascii="標楷體" w:eastAsia="標楷體" w:hAnsi="標楷體" w:hint="eastAsia"/>
                      <w:sz w:val="20"/>
                      <w:szCs w:val="20"/>
                    </w:rPr>
                    <w:t>職  稱</w:t>
                  </w:r>
                </w:p>
              </w:tc>
              <w:tc>
                <w:tcPr>
                  <w:tcW w:w="3955" w:type="dxa"/>
                  <w:tcBorders>
                    <w:top w:val="single" w:sz="4" w:space="0" w:color="auto"/>
                    <w:left w:val="single" w:sz="4" w:space="0" w:color="auto"/>
                    <w:bottom w:val="single" w:sz="4" w:space="0" w:color="auto"/>
                    <w:right w:val="single" w:sz="4" w:space="0" w:color="auto"/>
                  </w:tcBorders>
                  <w:shd w:val="clear" w:color="auto" w:fill="auto"/>
                </w:tcPr>
                <w:p w:rsidR="006B7AB5" w:rsidRPr="003A2560" w:rsidRDefault="006B7AB5" w:rsidP="006B7AB5">
                  <w:pPr>
                    <w:adjustRightInd w:val="0"/>
                    <w:snapToGrid w:val="0"/>
                    <w:spacing w:line="360" w:lineRule="exact"/>
                    <w:jc w:val="both"/>
                    <w:rPr>
                      <w:rFonts w:ascii="標楷體" w:eastAsia="標楷體" w:hAnsi="標楷體"/>
                      <w:sz w:val="20"/>
                      <w:szCs w:val="20"/>
                    </w:rPr>
                  </w:pPr>
                  <w:r w:rsidRPr="003A2560">
                    <w:rPr>
                      <w:rFonts w:ascii="標楷體" w:eastAsia="標楷體" w:hAnsi="標楷體" w:hint="eastAsia"/>
                      <w:sz w:val="20"/>
                      <w:szCs w:val="20"/>
                    </w:rPr>
                    <w:t>職     掌</w:t>
                  </w:r>
                </w:p>
              </w:tc>
              <w:tc>
                <w:tcPr>
                  <w:tcW w:w="701" w:type="dxa"/>
                </w:tcPr>
                <w:p w:rsidR="006B7AB5" w:rsidRDefault="006B7AB5" w:rsidP="006B7AB5"/>
              </w:tc>
            </w:tr>
            <w:tr w:rsidR="006B7AB5" w:rsidTr="00552820">
              <w:trPr>
                <w:trHeight w:val="380"/>
              </w:trPr>
              <w:tc>
                <w:tcPr>
                  <w:tcW w:w="1211" w:type="dxa"/>
                  <w:tcBorders>
                    <w:top w:val="single" w:sz="4" w:space="0" w:color="auto"/>
                    <w:left w:val="single" w:sz="4" w:space="0" w:color="auto"/>
                    <w:bottom w:val="single" w:sz="4" w:space="0" w:color="auto"/>
                    <w:right w:val="single" w:sz="4" w:space="0" w:color="auto"/>
                  </w:tcBorders>
                  <w:shd w:val="clear" w:color="auto" w:fill="auto"/>
                </w:tcPr>
                <w:p w:rsidR="006B7AB5" w:rsidRPr="003A2560" w:rsidRDefault="006B7AB5" w:rsidP="006B7AB5">
                  <w:pPr>
                    <w:adjustRightInd w:val="0"/>
                    <w:snapToGrid w:val="0"/>
                    <w:spacing w:line="360" w:lineRule="exact"/>
                    <w:jc w:val="both"/>
                    <w:rPr>
                      <w:rFonts w:ascii="標楷體" w:eastAsia="標楷體" w:hAnsi="標楷體"/>
                      <w:sz w:val="20"/>
                      <w:szCs w:val="20"/>
                    </w:rPr>
                  </w:pPr>
                  <w:r w:rsidRPr="003A2560">
                    <w:rPr>
                      <w:rFonts w:ascii="標楷體" w:eastAsia="標楷體" w:hAnsi="標楷體" w:hint="eastAsia"/>
                      <w:sz w:val="20"/>
                      <w:szCs w:val="20"/>
                    </w:rPr>
                    <w:t>組長</w:t>
                  </w: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6B7AB5" w:rsidRPr="003A2560" w:rsidRDefault="006B7AB5" w:rsidP="006B7AB5">
                  <w:pPr>
                    <w:adjustRightInd w:val="0"/>
                    <w:snapToGrid w:val="0"/>
                    <w:spacing w:line="360" w:lineRule="exact"/>
                    <w:jc w:val="both"/>
                    <w:rPr>
                      <w:rFonts w:ascii="標楷體" w:eastAsia="標楷體" w:hAnsi="標楷體"/>
                      <w:sz w:val="20"/>
                      <w:szCs w:val="20"/>
                    </w:rPr>
                  </w:pPr>
                  <w:r w:rsidRPr="003A2560">
                    <w:rPr>
                      <w:rFonts w:ascii="標楷體" w:eastAsia="標楷體" w:hAnsi="標楷體" w:hint="eastAsia"/>
                      <w:sz w:val="20"/>
                      <w:szCs w:val="20"/>
                    </w:rPr>
                    <w:t>校  長</w:t>
                  </w:r>
                </w:p>
              </w:tc>
              <w:tc>
                <w:tcPr>
                  <w:tcW w:w="3955" w:type="dxa"/>
                  <w:tcBorders>
                    <w:top w:val="single" w:sz="4" w:space="0" w:color="auto"/>
                    <w:left w:val="single" w:sz="4" w:space="0" w:color="auto"/>
                    <w:bottom w:val="single" w:sz="4" w:space="0" w:color="auto"/>
                    <w:right w:val="single" w:sz="4" w:space="0" w:color="auto"/>
                  </w:tcBorders>
                  <w:shd w:val="clear" w:color="auto" w:fill="auto"/>
                </w:tcPr>
                <w:p w:rsidR="006B7AB5" w:rsidRPr="003A2560" w:rsidRDefault="006B7AB5" w:rsidP="006B7AB5">
                  <w:pPr>
                    <w:adjustRightInd w:val="0"/>
                    <w:snapToGrid w:val="0"/>
                    <w:spacing w:line="360" w:lineRule="exact"/>
                    <w:jc w:val="both"/>
                    <w:rPr>
                      <w:rFonts w:ascii="標楷體" w:eastAsia="標楷體" w:hAnsi="標楷體"/>
                      <w:sz w:val="20"/>
                      <w:szCs w:val="20"/>
                    </w:rPr>
                  </w:pPr>
                  <w:r w:rsidRPr="003A2560">
                    <w:rPr>
                      <w:rFonts w:ascii="標楷體" w:eastAsia="標楷體" w:hAnsi="標楷體" w:hint="eastAsia"/>
                      <w:sz w:val="20"/>
                      <w:szCs w:val="20"/>
                    </w:rPr>
                    <w:t>綜理戶外教育之督導與考核</w:t>
                  </w:r>
                </w:p>
              </w:tc>
              <w:tc>
                <w:tcPr>
                  <w:tcW w:w="701" w:type="dxa"/>
                </w:tcPr>
                <w:p w:rsidR="006B7AB5" w:rsidRDefault="006B7AB5" w:rsidP="006B7AB5"/>
              </w:tc>
            </w:tr>
            <w:tr w:rsidR="006B7AB5" w:rsidTr="00552820">
              <w:trPr>
                <w:trHeight w:val="400"/>
              </w:trPr>
              <w:tc>
                <w:tcPr>
                  <w:tcW w:w="1211" w:type="dxa"/>
                  <w:tcBorders>
                    <w:top w:val="single" w:sz="4" w:space="0" w:color="auto"/>
                    <w:left w:val="single" w:sz="4" w:space="0" w:color="auto"/>
                    <w:bottom w:val="single" w:sz="4" w:space="0" w:color="auto"/>
                    <w:right w:val="single" w:sz="4" w:space="0" w:color="auto"/>
                  </w:tcBorders>
                  <w:shd w:val="clear" w:color="auto" w:fill="auto"/>
                </w:tcPr>
                <w:p w:rsidR="006B7AB5" w:rsidRPr="003A2560" w:rsidRDefault="006B7AB5" w:rsidP="006B7AB5">
                  <w:pPr>
                    <w:adjustRightInd w:val="0"/>
                    <w:snapToGrid w:val="0"/>
                    <w:spacing w:line="360" w:lineRule="exact"/>
                    <w:jc w:val="both"/>
                    <w:rPr>
                      <w:rFonts w:ascii="標楷體" w:eastAsia="標楷體" w:hAnsi="標楷體"/>
                      <w:sz w:val="20"/>
                      <w:szCs w:val="20"/>
                    </w:rPr>
                  </w:pPr>
                  <w:r w:rsidRPr="003A2560">
                    <w:rPr>
                      <w:rFonts w:ascii="標楷體" w:eastAsia="標楷體" w:hAnsi="標楷體" w:hint="eastAsia"/>
                      <w:sz w:val="20"/>
                      <w:szCs w:val="20"/>
                    </w:rPr>
                    <w:t>副組長</w:t>
                  </w: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6B7AB5" w:rsidRPr="003A2560" w:rsidRDefault="006B7AB5" w:rsidP="006B7AB5">
                  <w:pPr>
                    <w:adjustRightInd w:val="0"/>
                    <w:snapToGrid w:val="0"/>
                    <w:spacing w:line="360" w:lineRule="exact"/>
                    <w:jc w:val="both"/>
                    <w:rPr>
                      <w:rFonts w:ascii="標楷體" w:eastAsia="標楷體" w:hAnsi="標楷體"/>
                      <w:sz w:val="20"/>
                      <w:szCs w:val="20"/>
                    </w:rPr>
                  </w:pPr>
                  <w:r w:rsidRPr="003A2560">
                    <w:rPr>
                      <w:rFonts w:ascii="標楷體" w:eastAsia="標楷體" w:hAnsi="標楷體" w:hint="eastAsia"/>
                      <w:sz w:val="20"/>
                      <w:szCs w:val="20"/>
                    </w:rPr>
                    <w:t>教導主任</w:t>
                  </w:r>
                </w:p>
              </w:tc>
              <w:tc>
                <w:tcPr>
                  <w:tcW w:w="3955" w:type="dxa"/>
                  <w:tcBorders>
                    <w:top w:val="single" w:sz="4" w:space="0" w:color="auto"/>
                    <w:left w:val="single" w:sz="4" w:space="0" w:color="auto"/>
                    <w:bottom w:val="single" w:sz="4" w:space="0" w:color="auto"/>
                    <w:right w:val="single" w:sz="4" w:space="0" w:color="auto"/>
                  </w:tcBorders>
                  <w:shd w:val="clear" w:color="auto" w:fill="auto"/>
                </w:tcPr>
                <w:p w:rsidR="006B7AB5" w:rsidRPr="003A2560" w:rsidRDefault="006B7AB5" w:rsidP="006B7AB5">
                  <w:pPr>
                    <w:adjustRightInd w:val="0"/>
                    <w:snapToGrid w:val="0"/>
                    <w:spacing w:line="360" w:lineRule="exact"/>
                    <w:jc w:val="both"/>
                    <w:rPr>
                      <w:rFonts w:ascii="標楷體" w:eastAsia="標楷體" w:hAnsi="標楷體"/>
                      <w:sz w:val="20"/>
                      <w:szCs w:val="20"/>
                    </w:rPr>
                  </w:pPr>
                  <w:r w:rsidRPr="003A2560">
                    <w:rPr>
                      <w:rFonts w:ascii="標楷體" w:eastAsia="標楷體" w:hAnsi="標楷體" w:hint="eastAsia"/>
                      <w:sz w:val="20"/>
                      <w:szCs w:val="20"/>
                    </w:rPr>
                    <w:t>實施計劃之規劃</w:t>
                  </w:r>
                </w:p>
              </w:tc>
              <w:tc>
                <w:tcPr>
                  <w:tcW w:w="701" w:type="dxa"/>
                </w:tcPr>
                <w:p w:rsidR="006B7AB5" w:rsidRDefault="006B7AB5" w:rsidP="006B7AB5"/>
              </w:tc>
            </w:tr>
            <w:tr w:rsidR="006B7AB5" w:rsidTr="00552820">
              <w:trPr>
                <w:trHeight w:val="634"/>
              </w:trPr>
              <w:tc>
                <w:tcPr>
                  <w:tcW w:w="1211" w:type="dxa"/>
                  <w:tcBorders>
                    <w:top w:val="single" w:sz="4" w:space="0" w:color="auto"/>
                    <w:left w:val="single" w:sz="4" w:space="0" w:color="auto"/>
                    <w:bottom w:val="single" w:sz="4" w:space="0" w:color="auto"/>
                    <w:right w:val="single" w:sz="4" w:space="0" w:color="auto"/>
                  </w:tcBorders>
                  <w:shd w:val="clear" w:color="auto" w:fill="auto"/>
                </w:tcPr>
                <w:p w:rsidR="006B7AB5" w:rsidRPr="003A2560" w:rsidRDefault="006B7AB5" w:rsidP="006B7AB5">
                  <w:pPr>
                    <w:adjustRightInd w:val="0"/>
                    <w:snapToGrid w:val="0"/>
                    <w:spacing w:line="360" w:lineRule="exact"/>
                    <w:jc w:val="both"/>
                    <w:rPr>
                      <w:rFonts w:ascii="標楷體" w:eastAsia="標楷體" w:hAnsi="標楷體"/>
                      <w:sz w:val="20"/>
                      <w:szCs w:val="20"/>
                    </w:rPr>
                  </w:pPr>
                  <w:r w:rsidRPr="003A2560">
                    <w:rPr>
                      <w:rFonts w:ascii="標楷體" w:eastAsia="標楷體" w:hAnsi="標楷體" w:hint="eastAsia"/>
                      <w:sz w:val="20"/>
                      <w:szCs w:val="20"/>
                    </w:rPr>
                    <w:t>執行秘書</w:t>
                  </w: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6B7AB5" w:rsidRPr="003A2560" w:rsidRDefault="006B7AB5" w:rsidP="006B7AB5">
                  <w:pPr>
                    <w:adjustRightInd w:val="0"/>
                    <w:snapToGrid w:val="0"/>
                    <w:spacing w:line="360" w:lineRule="exact"/>
                    <w:jc w:val="both"/>
                    <w:rPr>
                      <w:rFonts w:ascii="標楷體" w:eastAsia="標楷體" w:hAnsi="標楷體"/>
                      <w:sz w:val="20"/>
                      <w:szCs w:val="20"/>
                    </w:rPr>
                  </w:pPr>
                  <w:r w:rsidRPr="003A2560">
                    <w:rPr>
                      <w:rFonts w:ascii="標楷體" w:eastAsia="標楷體" w:hAnsi="標楷體" w:hint="eastAsia"/>
                      <w:sz w:val="20"/>
                      <w:szCs w:val="20"/>
                    </w:rPr>
                    <w:t>訓導組長</w:t>
                  </w:r>
                </w:p>
              </w:tc>
              <w:tc>
                <w:tcPr>
                  <w:tcW w:w="3955" w:type="dxa"/>
                  <w:tcBorders>
                    <w:top w:val="single" w:sz="4" w:space="0" w:color="auto"/>
                    <w:left w:val="single" w:sz="4" w:space="0" w:color="auto"/>
                    <w:bottom w:val="single" w:sz="4" w:space="0" w:color="auto"/>
                    <w:right w:val="single" w:sz="4" w:space="0" w:color="auto"/>
                  </w:tcBorders>
                  <w:shd w:val="clear" w:color="auto" w:fill="auto"/>
                </w:tcPr>
                <w:p w:rsidR="006B7AB5" w:rsidRPr="003A2560" w:rsidRDefault="006B7AB5" w:rsidP="00552820">
                  <w:pPr>
                    <w:adjustRightInd w:val="0"/>
                    <w:snapToGrid w:val="0"/>
                    <w:spacing w:line="360" w:lineRule="exact"/>
                    <w:jc w:val="both"/>
                    <w:rPr>
                      <w:rFonts w:ascii="標楷體" w:eastAsia="標楷體" w:hAnsi="標楷體"/>
                      <w:sz w:val="20"/>
                      <w:szCs w:val="20"/>
                    </w:rPr>
                  </w:pPr>
                  <w:r>
                    <w:rPr>
                      <w:rFonts w:ascii="標楷體" w:eastAsia="標楷體" w:hAnsi="標楷體" w:hint="eastAsia"/>
                      <w:sz w:val="20"/>
                      <w:szCs w:val="20"/>
                    </w:rPr>
                    <w:t>負責</w:t>
                  </w:r>
                  <w:r w:rsidRPr="003A2560">
                    <w:rPr>
                      <w:rFonts w:ascii="標楷體" w:eastAsia="標楷體" w:hAnsi="標楷體" w:hint="eastAsia"/>
                      <w:sz w:val="20"/>
                      <w:szCs w:val="20"/>
                    </w:rPr>
                    <w:t>實施計劃之擬定與執行</w:t>
                  </w:r>
                  <w:r w:rsidR="00552820">
                    <w:rPr>
                      <w:rFonts w:ascii="標楷體" w:eastAsia="標楷體" w:hAnsi="標楷體" w:hint="eastAsia"/>
                      <w:sz w:val="20"/>
                      <w:szCs w:val="20"/>
                    </w:rPr>
                    <w:t>。</w:t>
                  </w:r>
                  <w:r w:rsidRPr="003A2560">
                    <w:rPr>
                      <w:rFonts w:ascii="標楷體" w:eastAsia="標楷體" w:hAnsi="標楷體" w:hint="eastAsia"/>
                      <w:sz w:val="20"/>
                      <w:szCs w:val="20"/>
                    </w:rPr>
                    <w:t>交通車車輛檢查</w:t>
                  </w:r>
                  <w:r>
                    <w:rPr>
                      <w:rFonts w:ascii="標楷體" w:eastAsia="標楷體" w:hAnsi="標楷體" w:hint="eastAsia"/>
                      <w:sz w:val="20"/>
                      <w:szCs w:val="20"/>
                    </w:rPr>
                    <w:t>、</w:t>
                  </w:r>
                  <w:r w:rsidRPr="006B7AB5">
                    <w:rPr>
                      <w:rFonts w:ascii="標楷體" w:eastAsia="標楷體" w:hAnsi="標楷體" w:hint="eastAsia"/>
                      <w:sz w:val="20"/>
                      <w:szCs w:val="20"/>
                    </w:rPr>
                    <w:t>訂定參訪規則、維護秩序等</w:t>
                  </w:r>
                </w:p>
              </w:tc>
              <w:tc>
                <w:tcPr>
                  <w:tcW w:w="701" w:type="dxa"/>
                </w:tcPr>
                <w:p w:rsidR="006B7AB5" w:rsidRPr="00464181" w:rsidRDefault="006B7AB5" w:rsidP="006B7AB5"/>
              </w:tc>
            </w:tr>
            <w:tr w:rsidR="006B7AB5" w:rsidTr="00552820">
              <w:trPr>
                <w:trHeight w:val="846"/>
              </w:trPr>
              <w:tc>
                <w:tcPr>
                  <w:tcW w:w="1211" w:type="dxa"/>
                  <w:tcBorders>
                    <w:top w:val="single" w:sz="4" w:space="0" w:color="auto"/>
                    <w:left w:val="single" w:sz="4" w:space="0" w:color="auto"/>
                    <w:bottom w:val="single" w:sz="4" w:space="0" w:color="auto"/>
                    <w:right w:val="single" w:sz="4" w:space="0" w:color="auto"/>
                  </w:tcBorders>
                  <w:shd w:val="clear" w:color="auto" w:fill="auto"/>
                </w:tcPr>
                <w:p w:rsidR="006B7AB5" w:rsidRPr="003A2560" w:rsidRDefault="006B7AB5" w:rsidP="006B7AB5">
                  <w:pPr>
                    <w:adjustRightInd w:val="0"/>
                    <w:snapToGrid w:val="0"/>
                    <w:spacing w:line="360" w:lineRule="exact"/>
                    <w:jc w:val="both"/>
                    <w:rPr>
                      <w:rFonts w:ascii="標楷體" w:eastAsia="標楷體" w:hAnsi="標楷體"/>
                      <w:sz w:val="20"/>
                      <w:szCs w:val="20"/>
                    </w:rPr>
                  </w:pPr>
                  <w:r w:rsidRPr="003A2560">
                    <w:rPr>
                      <w:rFonts w:ascii="標楷體" w:eastAsia="標楷體" w:hAnsi="標楷體" w:hint="eastAsia"/>
                      <w:sz w:val="20"/>
                      <w:szCs w:val="20"/>
                    </w:rPr>
                    <w:t>組員</w:t>
                  </w: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6B7AB5" w:rsidRPr="003A2560" w:rsidRDefault="006B7AB5" w:rsidP="006B7AB5">
                  <w:pPr>
                    <w:adjustRightInd w:val="0"/>
                    <w:snapToGrid w:val="0"/>
                    <w:spacing w:line="360" w:lineRule="exact"/>
                    <w:jc w:val="both"/>
                    <w:rPr>
                      <w:rFonts w:ascii="標楷體" w:eastAsia="標楷體" w:hAnsi="標楷體"/>
                      <w:sz w:val="20"/>
                      <w:szCs w:val="20"/>
                    </w:rPr>
                  </w:pPr>
                  <w:r w:rsidRPr="003A2560">
                    <w:rPr>
                      <w:rFonts w:ascii="標楷體" w:eastAsia="標楷體" w:hAnsi="標楷體" w:hint="eastAsia"/>
                      <w:sz w:val="20"/>
                      <w:szCs w:val="20"/>
                    </w:rPr>
                    <w:t>導師</w:t>
                  </w:r>
                  <w:r w:rsidRPr="003A2560">
                    <w:rPr>
                      <w:rFonts w:ascii="標楷體" w:eastAsia="標楷體" w:hAnsi="標楷體" w:hint="eastAsia"/>
                      <w:bCs/>
                      <w:sz w:val="20"/>
                      <w:szCs w:val="20"/>
                    </w:rPr>
                    <w:t>科任</w:t>
                  </w:r>
                </w:p>
              </w:tc>
              <w:tc>
                <w:tcPr>
                  <w:tcW w:w="3955" w:type="dxa"/>
                  <w:tcBorders>
                    <w:top w:val="single" w:sz="4" w:space="0" w:color="auto"/>
                    <w:left w:val="single" w:sz="4" w:space="0" w:color="auto"/>
                    <w:bottom w:val="single" w:sz="4" w:space="0" w:color="auto"/>
                    <w:right w:val="single" w:sz="4" w:space="0" w:color="auto"/>
                  </w:tcBorders>
                  <w:shd w:val="clear" w:color="auto" w:fill="auto"/>
                </w:tcPr>
                <w:p w:rsidR="006B7AB5" w:rsidRPr="003A2560" w:rsidRDefault="006B7AB5" w:rsidP="006B7AB5">
                  <w:pPr>
                    <w:adjustRightInd w:val="0"/>
                    <w:snapToGrid w:val="0"/>
                    <w:spacing w:line="360" w:lineRule="exact"/>
                    <w:jc w:val="both"/>
                    <w:rPr>
                      <w:rFonts w:ascii="標楷體" w:eastAsia="標楷體" w:hAnsi="標楷體"/>
                      <w:sz w:val="20"/>
                      <w:szCs w:val="20"/>
                    </w:rPr>
                  </w:pPr>
                  <w:r w:rsidRPr="003A2560">
                    <w:rPr>
                      <w:rFonts w:ascii="標楷體" w:eastAsia="標楷體" w:hAnsi="標楷體" w:hint="eastAsia"/>
                      <w:sz w:val="20"/>
                      <w:szCs w:val="20"/>
                    </w:rPr>
                    <w:t>負責與家長間之聯繫、協調學生之生活管理</w:t>
                  </w:r>
                  <w:r>
                    <w:rPr>
                      <w:rFonts w:ascii="標楷體" w:eastAsia="標楷體" w:hAnsi="標楷體" w:hint="eastAsia"/>
                      <w:sz w:val="20"/>
                      <w:szCs w:val="20"/>
                    </w:rPr>
                    <w:t>。</w:t>
                  </w:r>
                  <w:r w:rsidRPr="003A2560">
                    <w:rPr>
                      <w:rFonts w:ascii="標楷體" w:eastAsia="標楷體" w:hAnsi="標楷體" w:hint="eastAsia"/>
                      <w:sz w:val="20"/>
                      <w:szCs w:val="20"/>
                    </w:rPr>
                    <w:t>協助學生理解實地參訪內容</w:t>
                  </w:r>
                </w:p>
              </w:tc>
              <w:tc>
                <w:tcPr>
                  <w:tcW w:w="701" w:type="dxa"/>
                </w:tcPr>
                <w:p w:rsidR="006B7AB5" w:rsidRDefault="006B7AB5" w:rsidP="006B7AB5"/>
              </w:tc>
            </w:tr>
            <w:tr w:rsidR="006B7AB5" w:rsidTr="00552820">
              <w:trPr>
                <w:trHeight w:val="414"/>
              </w:trPr>
              <w:tc>
                <w:tcPr>
                  <w:tcW w:w="1211" w:type="dxa"/>
                  <w:tcBorders>
                    <w:top w:val="single" w:sz="4" w:space="0" w:color="auto"/>
                    <w:left w:val="single" w:sz="4" w:space="0" w:color="auto"/>
                    <w:right w:val="single" w:sz="4" w:space="0" w:color="auto"/>
                  </w:tcBorders>
                  <w:shd w:val="clear" w:color="auto" w:fill="auto"/>
                </w:tcPr>
                <w:p w:rsidR="006B7AB5" w:rsidRPr="003A2560" w:rsidRDefault="006B7AB5" w:rsidP="006B7AB5">
                  <w:pPr>
                    <w:adjustRightInd w:val="0"/>
                    <w:snapToGrid w:val="0"/>
                    <w:spacing w:line="360" w:lineRule="exact"/>
                    <w:jc w:val="both"/>
                    <w:rPr>
                      <w:rFonts w:ascii="標楷體" w:eastAsia="標楷體" w:hAnsi="標楷體"/>
                      <w:sz w:val="20"/>
                      <w:szCs w:val="20"/>
                    </w:rPr>
                  </w:pPr>
                  <w:r w:rsidRPr="003A2560">
                    <w:rPr>
                      <w:rFonts w:ascii="標楷體" w:eastAsia="標楷體" w:hAnsi="標楷體" w:hint="eastAsia"/>
                      <w:sz w:val="20"/>
                      <w:szCs w:val="20"/>
                    </w:rPr>
                    <w:t>安全</w:t>
                  </w: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6B7AB5" w:rsidRPr="003A2560" w:rsidRDefault="006B7AB5" w:rsidP="006B7AB5">
                  <w:pPr>
                    <w:adjustRightInd w:val="0"/>
                    <w:snapToGrid w:val="0"/>
                    <w:spacing w:line="360" w:lineRule="exact"/>
                    <w:jc w:val="both"/>
                    <w:rPr>
                      <w:rFonts w:ascii="標楷體" w:eastAsia="標楷體" w:hAnsi="標楷體"/>
                      <w:bCs/>
                      <w:sz w:val="20"/>
                      <w:szCs w:val="20"/>
                    </w:rPr>
                  </w:pPr>
                  <w:r w:rsidRPr="003A2560">
                    <w:rPr>
                      <w:rFonts w:ascii="標楷體" w:eastAsia="標楷體" w:hAnsi="標楷體" w:hint="eastAsia"/>
                      <w:bCs/>
                      <w:sz w:val="20"/>
                      <w:szCs w:val="20"/>
                    </w:rPr>
                    <w:t>總務主任</w:t>
                  </w:r>
                </w:p>
              </w:tc>
              <w:tc>
                <w:tcPr>
                  <w:tcW w:w="3955" w:type="dxa"/>
                  <w:tcBorders>
                    <w:top w:val="single" w:sz="4" w:space="0" w:color="auto"/>
                    <w:left w:val="single" w:sz="4" w:space="0" w:color="auto"/>
                    <w:bottom w:val="single" w:sz="4" w:space="0" w:color="auto"/>
                    <w:right w:val="single" w:sz="4" w:space="0" w:color="auto"/>
                  </w:tcBorders>
                  <w:shd w:val="clear" w:color="auto" w:fill="auto"/>
                </w:tcPr>
                <w:p w:rsidR="006B7AB5" w:rsidRPr="003A2560" w:rsidRDefault="006B7AB5" w:rsidP="006B7AB5">
                  <w:pPr>
                    <w:adjustRightInd w:val="0"/>
                    <w:snapToGrid w:val="0"/>
                    <w:spacing w:line="360" w:lineRule="exact"/>
                    <w:jc w:val="both"/>
                    <w:rPr>
                      <w:rFonts w:ascii="標楷體" w:eastAsia="標楷體" w:hAnsi="標楷體"/>
                      <w:sz w:val="20"/>
                      <w:szCs w:val="20"/>
                    </w:rPr>
                  </w:pPr>
                  <w:r w:rsidRPr="003A2560">
                    <w:rPr>
                      <w:rFonts w:ascii="標楷體" w:eastAsia="標楷體" w:hAnsi="標楷體" w:hint="eastAsia"/>
                      <w:sz w:val="20"/>
                      <w:szCs w:val="20"/>
                    </w:rPr>
                    <w:t>參觀場地安全</w:t>
                  </w:r>
                  <w:r>
                    <w:rPr>
                      <w:rFonts w:ascii="標楷體" w:eastAsia="標楷體" w:hAnsi="標楷體" w:hint="eastAsia"/>
                      <w:sz w:val="20"/>
                      <w:szCs w:val="20"/>
                    </w:rPr>
                    <w:t>提醒與注意</w:t>
                  </w:r>
                </w:p>
              </w:tc>
              <w:tc>
                <w:tcPr>
                  <w:tcW w:w="701" w:type="dxa"/>
                </w:tcPr>
                <w:p w:rsidR="006B7AB5" w:rsidRDefault="006B7AB5" w:rsidP="006B7AB5"/>
              </w:tc>
            </w:tr>
            <w:tr w:rsidR="006B7AB5" w:rsidTr="00552820">
              <w:trPr>
                <w:trHeight w:val="405"/>
              </w:trPr>
              <w:tc>
                <w:tcPr>
                  <w:tcW w:w="1211" w:type="dxa"/>
                  <w:tcBorders>
                    <w:left w:val="single" w:sz="4" w:space="0" w:color="auto"/>
                    <w:bottom w:val="single" w:sz="4" w:space="0" w:color="auto"/>
                    <w:right w:val="single" w:sz="4" w:space="0" w:color="auto"/>
                  </w:tcBorders>
                  <w:shd w:val="clear" w:color="auto" w:fill="auto"/>
                </w:tcPr>
                <w:p w:rsidR="006B7AB5" w:rsidRPr="003A2560" w:rsidRDefault="006B7AB5" w:rsidP="006B7AB5">
                  <w:pPr>
                    <w:adjustRightInd w:val="0"/>
                    <w:snapToGrid w:val="0"/>
                    <w:spacing w:line="360" w:lineRule="exact"/>
                    <w:jc w:val="both"/>
                    <w:rPr>
                      <w:rFonts w:ascii="標楷體" w:eastAsia="標楷體" w:hAnsi="標楷體"/>
                      <w:sz w:val="20"/>
                      <w:szCs w:val="20"/>
                    </w:rPr>
                  </w:pPr>
                  <w:r w:rsidRPr="003A2560">
                    <w:rPr>
                      <w:rFonts w:ascii="標楷體" w:eastAsia="標楷體" w:hAnsi="標楷體" w:hint="eastAsia"/>
                      <w:sz w:val="20"/>
                      <w:szCs w:val="20"/>
                    </w:rPr>
                    <w:t>安全</w:t>
                  </w: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6B7AB5" w:rsidRPr="003A2560" w:rsidRDefault="006B7AB5" w:rsidP="006B7AB5">
                  <w:pPr>
                    <w:adjustRightInd w:val="0"/>
                    <w:snapToGrid w:val="0"/>
                    <w:spacing w:line="360" w:lineRule="exact"/>
                    <w:jc w:val="both"/>
                    <w:rPr>
                      <w:rFonts w:ascii="標楷體" w:eastAsia="標楷體" w:hAnsi="標楷體"/>
                      <w:bCs/>
                      <w:sz w:val="20"/>
                      <w:szCs w:val="20"/>
                    </w:rPr>
                  </w:pPr>
                  <w:r w:rsidRPr="003A2560">
                    <w:rPr>
                      <w:rFonts w:ascii="標楷體" w:eastAsia="標楷體" w:hAnsi="標楷體" w:hint="eastAsia"/>
                      <w:bCs/>
                      <w:sz w:val="20"/>
                      <w:szCs w:val="20"/>
                    </w:rPr>
                    <w:t>護理師</w:t>
                  </w:r>
                </w:p>
              </w:tc>
              <w:tc>
                <w:tcPr>
                  <w:tcW w:w="3955" w:type="dxa"/>
                  <w:tcBorders>
                    <w:top w:val="single" w:sz="4" w:space="0" w:color="auto"/>
                    <w:left w:val="single" w:sz="4" w:space="0" w:color="auto"/>
                    <w:bottom w:val="single" w:sz="4" w:space="0" w:color="auto"/>
                    <w:right w:val="single" w:sz="4" w:space="0" w:color="auto"/>
                  </w:tcBorders>
                  <w:shd w:val="clear" w:color="auto" w:fill="auto"/>
                </w:tcPr>
                <w:p w:rsidR="006B7AB5" w:rsidRPr="003A2560" w:rsidRDefault="006B7AB5" w:rsidP="006B7AB5">
                  <w:pPr>
                    <w:adjustRightInd w:val="0"/>
                    <w:snapToGrid w:val="0"/>
                    <w:spacing w:line="360" w:lineRule="exact"/>
                    <w:jc w:val="both"/>
                    <w:rPr>
                      <w:rFonts w:ascii="標楷體" w:eastAsia="標楷體" w:hAnsi="標楷體"/>
                      <w:sz w:val="20"/>
                      <w:szCs w:val="20"/>
                    </w:rPr>
                  </w:pPr>
                  <w:r w:rsidRPr="003A2560">
                    <w:rPr>
                      <w:rFonts w:ascii="標楷體" w:eastAsia="標楷體" w:hAnsi="標楷體" w:hint="eastAsia"/>
                      <w:sz w:val="20"/>
                      <w:szCs w:val="20"/>
                    </w:rPr>
                    <w:t>負責學生</w:t>
                  </w:r>
                  <w:r>
                    <w:rPr>
                      <w:rFonts w:ascii="標楷體" w:eastAsia="標楷體" w:hAnsi="標楷體" w:hint="eastAsia"/>
                      <w:sz w:val="20"/>
                      <w:szCs w:val="20"/>
                    </w:rPr>
                    <w:t>安全與簡單</w:t>
                  </w:r>
                  <w:r w:rsidRPr="003A2560">
                    <w:rPr>
                      <w:rFonts w:ascii="標楷體" w:eastAsia="標楷體" w:hAnsi="標楷體" w:hint="eastAsia"/>
                      <w:sz w:val="20"/>
                      <w:szCs w:val="20"/>
                    </w:rPr>
                    <w:t>醫療</w:t>
                  </w:r>
                </w:p>
              </w:tc>
              <w:tc>
                <w:tcPr>
                  <w:tcW w:w="701" w:type="dxa"/>
                </w:tcPr>
                <w:p w:rsidR="006B7AB5" w:rsidRDefault="006B7AB5" w:rsidP="006B7AB5"/>
              </w:tc>
            </w:tr>
            <w:tr w:rsidR="006B7AB5" w:rsidTr="00552820">
              <w:trPr>
                <w:trHeight w:val="1850"/>
              </w:trPr>
              <w:tc>
                <w:tcPr>
                  <w:tcW w:w="7083" w:type="dxa"/>
                  <w:gridSpan w:val="4"/>
                </w:tcPr>
                <w:p w:rsidR="00BE279A" w:rsidRPr="003E43E7" w:rsidRDefault="00E03B6F" w:rsidP="00BE279A">
                  <w:pPr>
                    <w:rPr>
                      <w:rFonts w:ascii="標楷體" w:eastAsia="標楷體" w:hAnsi="標楷體"/>
                    </w:rPr>
                  </w:pPr>
                  <w:r w:rsidRPr="003E43E7">
                    <w:rPr>
                      <w:rFonts w:ascii="標楷體" w:eastAsia="標楷體" w:hAnsi="標楷體" w:hint="eastAsia"/>
                    </w:rPr>
                    <w:t>1.</w:t>
                  </w:r>
                  <w:r w:rsidR="00BE279A" w:rsidRPr="003E43E7">
                    <w:rPr>
                      <w:rFonts w:ascii="標楷體" w:eastAsia="標楷體" w:hAnsi="標楷體" w:hint="eastAsia"/>
                    </w:rPr>
                    <w:t>行前演練車上逃生路線</w:t>
                  </w:r>
                  <w:r w:rsidRPr="003E43E7">
                    <w:rPr>
                      <w:rFonts w:ascii="標楷體" w:eastAsia="標楷體" w:hAnsi="標楷體" w:hint="eastAsia"/>
                    </w:rPr>
                    <w:t>一次，並觀賞交通安全影片。</w:t>
                  </w:r>
                </w:p>
                <w:p w:rsidR="00E03B6F" w:rsidRPr="003E43E7" w:rsidRDefault="00E03B6F" w:rsidP="00BE279A">
                  <w:pPr>
                    <w:rPr>
                      <w:rFonts w:ascii="標楷體" w:eastAsia="標楷體" w:hAnsi="標楷體"/>
                    </w:rPr>
                  </w:pPr>
                  <w:r w:rsidRPr="003E43E7">
                    <w:rPr>
                      <w:rFonts w:ascii="標楷體" w:eastAsia="標楷體" w:hAnsi="標楷體" w:hint="eastAsia"/>
                    </w:rPr>
                    <w:t>2.住宿地點安全門與樓梯實際走過一遍。</w:t>
                  </w:r>
                </w:p>
                <w:p w:rsidR="00BE279A" w:rsidRPr="003E43E7" w:rsidRDefault="003E43E7" w:rsidP="00BE279A">
                  <w:pPr>
                    <w:rPr>
                      <w:rFonts w:ascii="標楷體" w:eastAsia="標楷體" w:hAnsi="標楷體"/>
                    </w:rPr>
                  </w:pPr>
                  <w:r w:rsidRPr="003E43E7">
                    <w:rPr>
                      <w:rFonts w:ascii="標楷體" w:eastAsia="標楷體" w:hAnsi="標楷體" w:hint="eastAsia"/>
                    </w:rPr>
                    <w:t>緊急醫療場所</w:t>
                  </w:r>
                </w:p>
                <w:p w:rsidR="006B7AB5" w:rsidRDefault="00BE279A" w:rsidP="003E43E7">
                  <w:r w:rsidRPr="003E43E7">
                    <w:rPr>
                      <w:rFonts w:ascii="標楷體" w:eastAsia="標楷體" w:hAnsi="標楷體" w:hint="eastAsia"/>
                    </w:rPr>
                    <w:t>嘉義基督教醫院600嘉義市東區忠孝路539號電話：05 276 5041</w:t>
                  </w:r>
                </w:p>
              </w:tc>
            </w:tr>
          </w:tbl>
          <w:p w:rsidR="00910D36" w:rsidRDefault="00910D36" w:rsidP="008423B1">
            <w:pPr>
              <w:adjustRightInd w:val="0"/>
              <w:rPr>
                <w:rFonts w:ascii="Times New Roman" w:eastAsia="標楷體" w:hAnsi="Times New Roman" w:cs="Times New Roman"/>
                <w:szCs w:val="24"/>
              </w:rPr>
            </w:pPr>
          </w:p>
          <w:p w:rsidR="005A71AF" w:rsidRPr="00910D36" w:rsidRDefault="005A71AF" w:rsidP="008423B1">
            <w:pPr>
              <w:adjustRightInd w:val="0"/>
              <w:rPr>
                <w:rFonts w:ascii="Times New Roman" w:eastAsia="標楷體" w:hAnsi="Times New Roman" w:cs="Times New Roman"/>
                <w:szCs w:val="24"/>
              </w:rPr>
            </w:pPr>
          </w:p>
        </w:tc>
      </w:tr>
    </w:tbl>
    <w:tbl>
      <w:tblPr>
        <w:tblStyle w:val="110"/>
        <w:tblW w:w="9639" w:type="dxa"/>
        <w:tblInd w:w="108" w:type="dxa"/>
        <w:tblLayout w:type="fixed"/>
        <w:tblLook w:val="04A0" w:firstRow="1" w:lastRow="0" w:firstColumn="1" w:lastColumn="0" w:noHBand="0" w:noVBand="1"/>
      </w:tblPr>
      <w:tblGrid>
        <w:gridCol w:w="1687"/>
        <w:gridCol w:w="3435"/>
        <w:gridCol w:w="4517"/>
      </w:tblGrid>
      <w:tr w:rsidR="004B29AE" w:rsidRPr="004B29AE" w:rsidTr="003E43E7">
        <w:trPr>
          <w:trHeight w:val="416"/>
        </w:trPr>
        <w:tc>
          <w:tcPr>
            <w:tcW w:w="9639" w:type="dxa"/>
            <w:gridSpan w:val="3"/>
            <w:tcBorders>
              <w:top w:val="single" w:sz="4" w:space="0" w:color="auto"/>
            </w:tcBorders>
            <w:shd w:val="clear" w:color="auto" w:fill="FFFFFF" w:themeFill="background1"/>
          </w:tcPr>
          <w:p w:rsidR="004B29AE" w:rsidRPr="003E43E7" w:rsidRDefault="003E43E7" w:rsidP="00F00583">
            <w:pPr>
              <w:adjustRightInd w:val="0"/>
              <w:snapToGrid w:val="0"/>
              <w:spacing w:line="240" w:lineRule="atLeast"/>
              <w:rPr>
                <w:rFonts w:ascii="標楷體" w:eastAsia="標楷體" w:hAnsi="標楷體"/>
              </w:rPr>
            </w:pPr>
            <w:r w:rsidRPr="003E43E7">
              <w:rPr>
                <w:rFonts w:ascii="標楷體" w:eastAsia="標楷體" w:hAnsi="標楷體" w:hint="eastAsia"/>
              </w:rPr>
              <w:t>五</w:t>
            </w:r>
            <w:r w:rsidR="002E01E1" w:rsidRPr="003E43E7">
              <w:rPr>
                <w:rFonts w:ascii="標楷體" w:eastAsia="標楷體" w:hAnsi="標楷體" w:hint="eastAsia"/>
              </w:rPr>
              <w:t>、</w:t>
            </w:r>
            <w:r w:rsidR="004B29AE" w:rsidRPr="003E43E7">
              <w:rPr>
                <w:rFonts w:ascii="標楷體" w:eastAsia="標楷體" w:hAnsi="標楷體" w:hint="eastAsia"/>
              </w:rPr>
              <w:t>預期效益</w:t>
            </w:r>
          </w:p>
          <w:p w:rsidR="00D1353C" w:rsidRPr="003E43E7" w:rsidRDefault="00D1353C" w:rsidP="003E43E7">
            <w:pPr>
              <w:adjustRightInd w:val="0"/>
              <w:snapToGrid w:val="0"/>
              <w:spacing w:line="240" w:lineRule="atLeast"/>
              <w:ind w:leftChars="251" w:left="1024" w:hangingChars="176" w:hanging="422"/>
              <w:rPr>
                <w:rFonts w:ascii="標楷體" w:eastAsia="標楷體" w:hAnsi="標楷體"/>
              </w:rPr>
            </w:pPr>
            <w:r w:rsidRPr="003E43E7">
              <w:rPr>
                <w:rFonts w:ascii="標楷體" w:eastAsia="標楷體" w:hAnsi="標楷體" w:hint="eastAsia"/>
              </w:rPr>
              <w:t>一、提升</w:t>
            </w:r>
            <w:r w:rsidR="006A1036" w:rsidRPr="003E43E7">
              <w:rPr>
                <w:rFonts w:ascii="標楷體" w:eastAsia="標楷體" w:hAnsi="標楷體" w:hint="eastAsia"/>
              </w:rPr>
              <w:t>自主</w:t>
            </w:r>
            <w:r w:rsidRPr="003E43E7">
              <w:rPr>
                <w:rFonts w:ascii="標楷體" w:eastAsia="標楷體" w:hAnsi="標楷體" w:hint="eastAsia"/>
              </w:rPr>
              <w:t>學習動機，激發及享受學習的樂趣，並培養自信、增強活動技巧、提升人格特質。</w:t>
            </w:r>
          </w:p>
          <w:p w:rsidR="00D1353C" w:rsidRPr="003E43E7" w:rsidRDefault="00D1353C" w:rsidP="003E43E7">
            <w:pPr>
              <w:adjustRightInd w:val="0"/>
              <w:snapToGrid w:val="0"/>
              <w:spacing w:line="240" w:lineRule="atLeast"/>
              <w:ind w:leftChars="251" w:left="1024" w:hangingChars="176" w:hanging="422"/>
              <w:rPr>
                <w:rFonts w:ascii="標楷體" w:eastAsia="標楷體" w:hAnsi="標楷體"/>
              </w:rPr>
            </w:pPr>
            <w:r w:rsidRPr="003E43E7">
              <w:rPr>
                <w:rFonts w:ascii="標楷體" w:eastAsia="標楷體" w:hAnsi="標楷體" w:hint="eastAsia"/>
              </w:rPr>
              <w:t>二、促進良好的健康與體能、培養正向的身體形象，以了解參與</w:t>
            </w:r>
            <w:r w:rsidR="006A1036" w:rsidRPr="003E43E7">
              <w:rPr>
                <w:rFonts w:ascii="標楷體" w:eastAsia="標楷體" w:hAnsi="標楷體" w:hint="eastAsia"/>
              </w:rPr>
              <w:t>自然、文化</w:t>
            </w:r>
            <w:r w:rsidRPr="003E43E7">
              <w:rPr>
                <w:rFonts w:ascii="標楷體" w:eastAsia="標楷體" w:hAnsi="標楷體" w:hint="eastAsia"/>
              </w:rPr>
              <w:t>活動與維持健康生活習慣的價值。</w:t>
            </w:r>
          </w:p>
          <w:p w:rsidR="00313BAA" w:rsidRPr="00BE279A" w:rsidRDefault="00D1353C" w:rsidP="003E43E7">
            <w:pPr>
              <w:adjustRightInd w:val="0"/>
              <w:snapToGrid w:val="0"/>
              <w:spacing w:line="240" w:lineRule="atLeast"/>
              <w:ind w:leftChars="251" w:left="1024" w:hangingChars="176" w:hanging="422"/>
              <w:rPr>
                <w:rFonts w:ascii="標楷體" w:eastAsia="標楷體" w:hAnsi="標楷體"/>
                <w:b/>
              </w:rPr>
            </w:pPr>
            <w:r w:rsidRPr="003E43E7">
              <w:rPr>
                <w:rFonts w:ascii="標楷體" w:eastAsia="標楷體" w:hAnsi="標楷體" w:hint="eastAsia"/>
              </w:rPr>
              <w:t>三、發展社會覺知、適應社會的關鍵能力、擴展社會視野、促進環境覺知等。</w:t>
            </w:r>
          </w:p>
        </w:tc>
      </w:tr>
      <w:tr w:rsidR="004B29AE" w:rsidRPr="004B29AE" w:rsidTr="003E43E7">
        <w:trPr>
          <w:trHeight w:val="406"/>
        </w:trPr>
        <w:tc>
          <w:tcPr>
            <w:tcW w:w="1687" w:type="dxa"/>
            <w:shd w:val="clear" w:color="auto" w:fill="FFFFFF" w:themeFill="background1"/>
            <w:hideMark/>
          </w:tcPr>
          <w:p w:rsidR="004B29AE" w:rsidRPr="004B29AE" w:rsidRDefault="004B29AE" w:rsidP="008423B1">
            <w:pPr>
              <w:rPr>
                <w:rFonts w:ascii="標楷體" w:eastAsia="標楷體" w:hAnsi="標楷體"/>
              </w:rPr>
            </w:pPr>
            <w:r w:rsidRPr="004B29AE">
              <w:rPr>
                <w:rFonts w:ascii="標楷體" w:eastAsia="標楷體" w:hAnsi="標楷體" w:hint="eastAsia"/>
              </w:rPr>
              <w:t>執行項目</w:t>
            </w:r>
          </w:p>
        </w:tc>
        <w:tc>
          <w:tcPr>
            <w:tcW w:w="3435" w:type="dxa"/>
            <w:shd w:val="clear" w:color="auto" w:fill="FFFFFF" w:themeFill="background1"/>
            <w:hideMark/>
          </w:tcPr>
          <w:p w:rsidR="004B29AE" w:rsidRPr="004B29AE" w:rsidRDefault="004B29AE" w:rsidP="008423B1">
            <w:pPr>
              <w:rPr>
                <w:rFonts w:ascii="標楷體" w:eastAsia="標楷體" w:hAnsi="標楷體"/>
              </w:rPr>
            </w:pPr>
            <w:r w:rsidRPr="004B29AE">
              <w:rPr>
                <w:rFonts w:ascii="標楷體" w:eastAsia="標楷體" w:hAnsi="標楷體" w:hint="eastAsia"/>
              </w:rPr>
              <w:t>量化成效</w:t>
            </w:r>
          </w:p>
        </w:tc>
        <w:tc>
          <w:tcPr>
            <w:tcW w:w="4517" w:type="dxa"/>
            <w:shd w:val="clear" w:color="auto" w:fill="FFFFFF" w:themeFill="background1"/>
            <w:hideMark/>
          </w:tcPr>
          <w:p w:rsidR="004B29AE" w:rsidRPr="004B29AE" w:rsidRDefault="004B29AE" w:rsidP="008423B1">
            <w:pPr>
              <w:adjustRightInd w:val="0"/>
              <w:snapToGrid w:val="0"/>
              <w:spacing w:line="240" w:lineRule="atLeast"/>
              <w:rPr>
                <w:rFonts w:ascii="標楷體" w:eastAsia="標楷體" w:hAnsi="標楷體"/>
              </w:rPr>
            </w:pPr>
            <w:r w:rsidRPr="004B29AE">
              <w:rPr>
                <w:rFonts w:ascii="標楷體" w:eastAsia="標楷體" w:hAnsi="標楷體" w:hint="eastAsia"/>
              </w:rPr>
              <w:t>填列說明</w:t>
            </w:r>
          </w:p>
        </w:tc>
      </w:tr>
      <w:tr w:rsidR="004B29AE" w:rsidRPr="004B29AE" w:rsidTr="003E43E7">
        <w:trPr>
          <w:trHeight w:val="696"/>
        </w:trPr>
        <w:tc>
          <w:tcPr>
            <w:tcW w:w="1687" w:type="dxa"/>
            <w:tcBorders>
              <w:bottom w:val="single" w:sz="4" w:space="0" w:color="auto"/>
            </w:tcBorders>
          </w:tcPr>
          <w:p w:rsidR="004B29AE" w:rsidRPr="004B29AE" w:rsidRDefault="004B29AE" w:rsidP="008423B1">
            <w:pPr>
              <w:adjustRightInd w:val="0"/>
              <w:snapToGrid w:val="0"/>
              <w:spacing w:line="320" w:lineRule="exact"/>
              <w:rPr>
                <w:rFonts w:ascii="標楷體" w:eastAsia="標楷體" w:hAnsi="標楷體"/>
              </w:rPr>
            </w:pPr>
            <w:r w:rsidRPr="004B29AE">
              <w:rPr>
                <w:rFonts w:ascii="Times New Roman" w:eastAsia="標楷體" w:hAnsi="Times New Roman" w:hint="eastAsia"/>
                <w:bCs/>
              </w:rPr>
              <w:t>(</w:t>
            </w:r>
            <w:proofErr w:type="gramStart"/>
            <w:r w:rsidRPr="004B29AE">
              <w:rPr>
                <w:rFonts w:ascii="Times New Roman" w:eastAsia="標楷體" w:hAnsi="Times New Roman" w:hint="eastAsia"/>
                <w:bCs/>
              </w:rPr>
              <w:t>一</w:t>
            </w:r>
            <w:proofErr w:type="gramEnd"/>
            <w:r w:rsidRPr="004B29AE">
              <w:rPr>
                <w:rFonts w:ascii="Times New Roman" w:eastAsia="標楷體" w:hAnsi="Times New Roman" w:hint="eastAsia"/>
                <w:bCs/>
              </w:rPr>
              <w:t>)</w:t>
            </w:r>
            <w:r w:rsidRPr="004B29AE">
              <w:rPr>
                <w:rFonts w:ascii="Times New Roman" w:eastAsia="標楷體" w:hAnsi="Times New Roman" w:hint="eastAsia"/>
                <w:bCs/>
              </w:rPr>
              <w:t>本校預計參與人次</w:t>
            </w:r>
          </w:p>
        </w:tc>
        <w:tc>
          <w:tcPr>
            <w:tcW w:w="3435" w:type="dxa"/>
            <w:tcBorders>
              <w:bottom w:val="single" w:sz="4" w:space="0" w:color="auto"/>
            </w:tcBorders>
          </w:tcPr>
          <w:p w:rsidR="004B29AE" w:rsidRPr="004B29AE" w:rsidRDefault="004B29AE" w:rsidP="008423B1">
            <w:pPr>
              <w:numPr>
                <w:ilvl w:val="0"/>
                <w:numId w:val="19"/>
              </w:numPr>
              <w:pBdr>
                <w:top w:val="nil"/>
                <w:left w:val="nil"/>
                <w:bottom w:val="nil"/>
                <w:right w:val="nil"/>
                <w:between w:val="nil"/>
              </w:pBdr>
              <w:tabs>
                <w:tab w:val="left" w:pos="313"/>
              </w:tabs>
              <w:suppressAutoHyphens/>
              <w:adjustRightInd w:val="0"/>
              <w:snapToGrid w:val="0"/>
              <w:spacing w:line="320" w:lineRule="exact"/>
              <w:ind w:right="-95"/>
              <w:rPr>
                <w:rFonts w:ascii="標楷體" w:eastAsia="標楷體" w:hAnsi="標楷體" w:cs="標楷體"/>
                <w:spacing w:val="5"/>
                <w:szCs w:val="24"/>
              </w:rPr>
            </w:pPr>
            <w:r w:rsidRPr="004B29AE">
              <w:rPr>
                <w:rFonts w:ascii="標楷體" w:eastAsia="標楷體" w:hAnsi="標楷體" w:cs="標楷體" w:hint="eastAsia"/>
                <w:spacing w:val="5"/>
                <w:szCs w:val="24"/>
              </w:rPr>
              <w:t>參與學生數__</w:t>
            </w:r>
            <w:r w:rsidR="00C8432E">
              <w:rPr>
                <w:rFonts w:ascii="標楷體" w:eastAsia="標楷體" w:hAnsi="標楷體" w:cs="標楷體" w:hint="eastAsia"/>
                <w:spacing w:val="5"/>
                <w:szCs w:val="24"/>
              </w:rPr>
              <w:t>18</w:t>
            </w:r>
            <w:r w:rsidRPr="004B29AE">
              <w:rPr>
                <w:rFonts w:ascii="標楷體" w:eastAsia="標楷體" w:hAnsi="標楷體" w:cs="標楷體" w:hint="eastAsia"/>
                <w:spacing w:val="5"/>
                <w:szCs w:val="24"/>
              </w:rPr>
              <w:t>__人</w:t>
            </w:r>
          </w:p>
          <w:p w:rsidR="004B29AE" w:rsidRPr="004B29AE" w:rsidRDefault="004B29AE" w:rsidP="008423B1">
            <w:pPr>
              <w:numPr>
                <w:ilvl w:val="0"/>
                <w:numId w:val="19"/>
              </w:numPr>
              <w:pBdr>
                <w:top w:val="nil"/>
                <w:left w:val="nil"/>
                <w:bottom w:val="nil"/>
                <w:right w:val="nil"/>
                <w:between w:val="nil"/>
              </w:pBdr>
              <w:tabs>
                <w:tab w:val="left" w:pos="313"/>
              </w:tabs>
              <w:suppressAutoHyphens/>
              <w:adjustRightInd w:val="0"/>
              <w:snapToGrid w:val="0"/>
              <w:spacing w:line="320" w:lineRule="exact"/>
              <w:ind w:right="-95"/>
              <w:rPr>
                <w:rFonts w:ascii="標楷體" w:eastAsia="標楷體" w:hAnsi="標楷體" w:cs="標楷體"/>
                <w:spacing w:val="5"/>
                <w:szCs w:val="24"/>
              </w:rPr>
            </w:pPr>
            <w:r w:rsidRPr="004B29AE">
              <w:rPr>
                <w:rFonts w:ascii="標楷體" w:eastAsia="標楷體" w:hAnsi="標楷體" w:cs="標楷體" w:hint="eastAsia"/>
                <w:spacing w:val="5"/>
                <w:szCs w:val="24"/>
              </w:rPr>
              <w:t>參與教師數__</w:t>
            </w:r>
            <w:r w:rsidR="00C8432E">
              <w:rPr>
                <w:rFonts w:ascii="標楷體" w:eastAsia="標楷體" w:hAnsi="標楷體" w:cs="標楷體" w:hint="eastAsia"/>
                <w:spacing w:val="5"/>
                <w:szCs w:val="24"/>
              </w:rPr>
              <w:t>12</w:t>
            </w:r>
            <w:r w:rsidRPr="004B29AE">
              <w:rPr>
                <w:rFonts w:ascii="標楷體" w:eastAsia="標楷體" w:hAnsi="標楷體" w:cs="標楷體" w:hint="eastAsia"/>
                <w:spacing w:val="5"/>
                <w:szCs w:val="24"/>
              </w:rPr>
              <w:t>__人</w:t>
            </w:r>
          </w:p>
          <w:p w:rsidR="004B29AE" w:rsidRPr="004B29AE" w:rsidRDefault="004B29AE" w:rsidP="008423B1">
            <w:pPr>
              <w:numPr>
                <w:ilvl w:val="0"/>
                <w:numId w:val="19"/>
              </w:numPr>
              <w:pBdr>
                <w:top w:val="nil"/>
                <w:left w:val="nil"/>
                <w:bottom w:val="nil"/>
                <w:right w:val="nil"/>
                <w:between w:val="nil"/>
              </w:pBdr>
              <w:tabs>
                <w:tab w:val="left" w:pos="313"/>
              </w:tabs>
              <w:suppressAutoHyphens/>
              <w:adjustRightInd w:val="0"/>
              <w:snapToGrid w:val="0"/>
              <w:spacing w:line="320" w:lineRule="exact"/>
              <w:ind w:right="-95"/>
              <w:rPr>
                <w:rFonts w:ascii="標楷體" w:eastAsia="標楷體" w:hAnsi="標楷體" w:cs="標楷體"/>
                <w:spacing w:val="5"/>
                <w:szCs w:val="24"/>
              </w:rPr>
            </w:pPr>
            <w:r w:rsidRPr="004B29AE">
              <w:rPr>
                <w:rFonts w:ascii="標楷體" w:eastAsia="標楷體" w:hAnsi="標楷體" w:cs="標楷體"/>
                <w:spacing w:val="5"/>
                <w:szCs w:val="24"/>
              </w:rPr>
              <w:t>參與家長數__</w:t>
            </w:r>
            <w:r w:rsidR="00C8432E">
              <w:rPr>
                <w:rFonts w:ascii="標楷體" w:eastAsia="標楷體" w:hAnsi="標楷體" w:cs="標楷體" w:hint="eastAsia"/>
                <w:spacing w:val="5"/>
                <w:szCs w:val="24"/>
              </w:rPr>
              <w:t>0</w:t>
            </w:r>
            <w:r w:rsidRPr="004B29AE">
              <w:rPr>
                <w:rFonts w:ascii="標楷體" w:eastAsia="標楷體" w:hAnsi="標楷體" w:cs="標楷體"/>
                <w:spacing w:val="5"/>
                <w:szCs w:val="24"/>
              </w:rPr>
              <w:t>___人</w:t>
            </w:r>
          </w:p>
        </w:tc>
        <w:tc>
          <w:tcPr>
            <w:tcW w:w="4517" w:type="dxa"/>
            <w:tcBorders>
              <w:bottom w:val="single" w:sz="4" w:space="0" w:color="auto"/>
            </w:tcBorders>
          </w:tcPr>
          <w:p w:rsidR="004B29AE" w:rsidRPr="004B29AE" w:rsidRDefault="004B29AE" w:rsidP="008423B1">
            <w:pPr>
              <w:widowControl/>
              <w:numPr>
                <w:ilvl w:val="0"/>
                <w:numId w:val="21"/>
              </w:numPr>
              <w:suppressAutoHyphens/>
              <w:adjustRightInd w:val="0"/>
              <w:snapToGrid w:val="0"/>
              <w:spacing w:line="320" w:lineRule="exact"/>
              <w:ind w:left="284" w:right="-96" w:hanging="284"/>
              <w:rPr>
                <w:rFonts w:ascii="Times New Roman" w:eastAsia="標楷體" w:hAnsi="Times New Roman"/>
                <w:spacing w:val="2"/>
                <w:szCs w:val="20"/>
              </w:rPr>
            </w:pPr>
            <w:r w:rsidRPr="004B29AE">
              <w:rPr>
                <w:rFonts w:ascii="Times New Roman" w:eastAsia="標楷體" w:hAnsi="Times New Roman" w:hint="eastAsia"/>
                <w:spacing w:val="2"/>
                <w:szCs w:val="20"/>
              </w:rPr>
              <w:t>估計參與本次課程之學生、教師及家長人數。〔家長若無參與則免填〕</w:t>
            </w:r>
          </w:p>
        </w:tc>
      </w:tr>
      <w:tr w:rsidR="004B29AE" w:rsidRPr="004B29AE" w:rsidTr="003E43E7">
        <w:trPr>
          <w:trHeight w:val="1737"/>
        </w:trPr>
        <w:tc>
          <w:tcPr>
            <w:tcW w:w="1687" w:type="dxa"/>
            <w:tcBorders>
              <w:bottom w:val="single" w:sz="4" w:space="0" w:color="auto"/>
            </w:tcBorders>
          </w:tcPr>
          <w:p w:rsidR="004B29AE" w:rsidRPr="004B29AE" w:rsidRDefault="004B29AE" w:rsidP="008423B1">
            <w:pPr>
              <w:adjustRightInd w:val="0"/>
              <w:snapToGrid w:val="0"/>
              <w:spacing w:line="320" w:lineRule="exact"/>
              <w:rPr>
                <w:rFonts w:ascii="Times New Roman" w:eastAsia="標楷體" w:hAnsi="Times New Roman"/>
                <w:bCs/>
              </w:rPr>
            </w:pPr>
            <w:r w:rsidRPr="004B29AE">
              <w:rPr>
                <w:rFonts w:ascii="Times New Roman" w:eastAsia="標楷體" w:hAnsi="Times New Roman" w:hint="eastAsia"/>
                <w:bCs/>
              </w:rPr>
              <w:lastRenderedPageBreak/>
              <w:t>(</w:t>
            </w:r>
            <w:r w:rsidRPr="004B29AE">
              <w:rPr>
                <w:rFonts w:ascii="Times New Roman" w:eastAsia="標楷體" w:hAnsi="Times New Roman" w:hint="eastAsia"/>
                <w:bCs/>
              </w:rPr>
              <w:t>二</w:t>
            </w:r>
            <w:r w:rsidRPr="004B29AE">
              <w:rPr>
                <w:rFonts w:ascii="Times New Roman" w:eastAsia="標楷體" w:hAnsi="Times New Roman" w:hint="eastAsia"/>
                <w:bCs/>
              </w:rPr>
              <w:t>)</w:t>
            </w:r>
            <w:r w:rsidRPr="004B29AE">
              <w:rPr>
                <w:rFonts w:ascii="Times New Roman" w:eastAsia="標楷體" w:hAnsi="Times New Roman" w:hint="eastAsia"/>
                <w:bCs/>
              </w:rPr>
              <w:t>外部協作師資</w:t>
            </w:r>
          </w:p>
        </w:tc>
        <w:tc>
          <w:tcPr>
            <w:tcW w:w="3435" w:type="dxa"/>
            <w:tcBorders>
              <w:bottom w:val="single" w:sz="4" w:space="0" w:color="auto"/>
            </w:tcBorders>
          </w:tcPr>
          <w:p w:rsidR="004B29AE" w:rsidRPr="004B29AE" w:rsidRDefault="004B29AE" w:rsidP="008423B1">
            <w:pPr>
              <w:numPr>
                <w:ilvl w:val="0"/>
                <w:numId w:val="20"/>
              </w:numPr>
              <w:pBdr>
                <w:top w:val="nil"/>
                <w:left w:val="nil"/>
                <w:bottom w:val="nil"/>
                <w:right w:val="nil"/>
                <w:between w:val="nil"/>
              </w:pBdr>
              <w:tabs>
                <w:tab w:val="left" w:pos="313"/>
              </w:tabs>
              <w:suppressAutoHyphens/>
              <w:adjustRightInd w:val="0"/>
              <w:snapToGrid w:val="0"/>
              <w:spacing w:line="320" w:lineRule="exact"/>
              <w:ind w:right="-95"/>
              <w:rPr>
                <w:rFonts w:ascii="標楷體" w:eastAsia="標楷體" w:hAnsi="標楷體" w:cs="標楷體"/>
                <w:spacing w:val="5"/>
                <w:szCs w:val="24"/>
              </w:rPr>
            </w:pPr>
            <w:r w:rsidRPr="004B29AE">
              <w:rPr>
                <w:rFonts w:ascii="標楷體" w:eastAsia="標楷體" w:hAnsi="標楷體" w:cs="標楷體" w:hint="eastAsia"/>
                <w:spacing w:val="5"/>
                <w:szCs w:val="24"/>
              </w:rPr>
              <w:t>共___</w:t>
            </w:r>
            <w:r w:rsidR="00C8432E">
              <w:rPr>
                <w:rFonts w:ascii="標楷體" w:eastAsia="標楷體" w:hAnsi="標楷體" w:cs="標楷體" w:hint="eastAsia"/>
                <w:spacing w:val="5"/>
                <w:szCs w:val="24"/>
              </w:rPr>
              <w:t>0</w:t>
            </w:r>
            <w:r w:rsidRPr="004B29AE">
              <w:rPr>
                <w:rFonts w:ascii="標楷體" w:eastAsia="標楷體" w:hAnsi="標楷體" w:cs="標楷體" w:hint="eastAsia"/>
                <w:spacing w:val="5"/>
                <w:szCs w:val="24"/>
              </w:rPr>
              <w:t>___位協作師資</w:t>
            </w:r>
          </w:p>
          <w:p w:rsidR="004B29AE" w:rsidRPr="004B29AE" w:rsidRDefault="004B29AE" w:rsidP="008423B1">
            <w:pPr>
              <w:numPr>
                <w:ilvl w:val="0"/>
                <w:numId w:val="20"/>
              </w:numPr>
              <w:pBdr>
                <w:top w:val="nil"/>
                <w:left w:val="nil"/>
                <w:bottom w:val="nil"/>
                <w:right w:val="nil"/>
                <w:between w:val="nil"/>
              </w:pBdr>
              <w:tabs>
                <w:tab w:val="left" w:pos="313"/>
              </w:tabs>
              <w:suppressAutoHyphens/>
              <w:adjustRightInd w:val="0"/>
              <w:snapToGrid w:val="0"/>
              <w:spacing w:line="320" w:lineRule="exact"/>
              <w:ind w:right="-95"/>
              <w:rPr>
                <w:rFonts w:ascii="標楷體" w:eastAsia="標楷體" w:hAnsi="標楷體" w:cs="標楷體"/>
                <w:spacing w:val="5"/>
                <w:szCs w:val="24"/>
              </w:rPr>
            </w:pPr>
            <w:r w:rsidRPr="004B29AE">
              <w:rPr>
                <w:rFonts w:ascii="標楷體" w:eastAsia="標楷體" w:hAnsi="標楷體" w:cs="標楷體" w:hint="eastAsia"/>
                <w:spacing w:val="5"/>
                <w:szCs w:val="24"/>
              </w:rPr>
              <w:t>協作師資屬性</w:t>
            </w:r>
          </w:p>
          <w:p w:rsidR="004B29AE" w:rsidRPr="004B29AE" w:rsidRDefault="00A21EEF" w:rsidP="008423B1">
            <w:pPr>
              <w:pBdr>
                <w:top w:val="nil"/>
                <w:left w:val="nil"/>
                <w:bottom w:val="nil"/>
                <w:right w:val="nil"/>
                <w:between w:val="nil"/>
              </w:pBdr>
              <w:tabs>
                <w:tab w:val="left" w:pos="313"/>
              </w:tabs>
              <w:adjustRightInd w:val="0"/>
              <w:snapToGrid w:val="0"/>
              <w:spacing w:line="320" w:lineRule="exact"/>
              <w:ind w:right="-95"/>
              <w:rPr>
                <w:rFonts w:ascii="Times New Roman" w:eastAsia="標楷體" w:hAnsi="Times New Roman"/>
                <w:szCs w:val="20"/>
              </w:rPr>
            </w:pPr>
            <w:sdt>
              <w:sdtPr>
                <w:rPr>
                  <w:rFonts w:ascii="Times New Roman" w:eastAsia="標楷體" w:hAnsi="Times New Roman"/>
                  <w:szCs w:val="20"/>
                </w:rPr>
                <w:id w:val="1975319391"/>
                <w14:checkbox>
                  <w14:checked w14:val="0"/>
                  <w14:checkedState w14:val="00FE" w14:font="Wingdings"/>
                  <w14:uncheckedState w14:val="2610" w14:font="MS Gothic"/>
                </w14:checkbox>
              </w:sdtPr>
              <w:sdtEndPr/>
              <w:sdtContent>
                <w:r w:rsidR="004B29AE" w:rsidRPr="004B29AE">
                  <w:rPr>
                    <w:rFonts w:ascii="Segoe UI Symbol" w:eastAsia="標楷體" w:hAnsi="Segoe UI Symbol" w:cs="Segoe UI Symbol"/>
                    <w:szCs w:val="20"/>
                  </w:rPr>
                  <w:t>☐</w:t>
                </w:r>
              </w:sdtContent>
            </w:sdt>
            <w:r w:rsidR="004B29AE" w:rsidRPr="004B29AE">
              <w:rPr>
                <w:rFonts w:ascii="Times New Roman" w:eastAsia="標楷體" w:hAnsi="Times New Roman" w:hint="eastAsia"/>
                <w:szCs w:val="20"/>
              </w:rPr>
              <w:t>專業課程需求</w:t>
            </w:r>
            <w:r w:rsidR="004B29AE" w:rsidRPr="004B29AE">
              <w:rPr>
                <w:rFonts w:ascii="Times New Roman" w:eastAsia="標楷體" w:hAnsi="Times New Roman" w:hint="eastAsia"/>
                <w:szCs w:val="20"/>
              </w:rPr>
              <w:t>_</w:t>
            </w:r>
            <w:r w:rsidR="00C8432E">
              <w:rPr>
                <w:rFonts w:ascii="Times New Roman" w:eastAsia="標楷體" w:hAnsi="Times New Roman" w:hint="eastAsia"/>
                <w:szCs w:val="20"/>
              </w:rPr>
              <w:t>0</w:t>
            </w:r>
            <w:r w:rsidR="004B29AE" w:rsidRPr="004B29AE">
              <w:rPr>
                <w:rFonts w:ascii="Times New Roman" w:eastAsia="標楷體" w:hAnsi="Times New Roman" w:hint="eastAsia"/>
                <w:szCs w:val="20"/>
              </w:rPr>
              <w:t>__</w:t>
            </w:r>
            <w:r w:rsidR="004B29AE" w:rsidRPr="004B29AE">
              <w:rPr>
                <w:rFonts w:ascii="Times New Roman" w:eastAsia="標楷體" w:hAnsi="Times New Roman" w:hint="eastAsia"/>
                <w:szCs w:val="20"/>
              </w:rPr>
              <w:t>位</w:t>
            </w:r>
          </w:p>
          <w:p w:rsidR="004B29AE" w:rsidRPr="004B29AE" w:rsidRDefault="00A21EEF" w:rsidP="008423B1">
            <w:pPr>
              <w:pBdr>
                <w:top w:val="nil"/>
                <w:left w:val="nil"/>
                <w:bottom w:val="nil"/>
                <w:right w:val="nil"/>
                <w:between w:val="nil"/>
              </w:pBdr>
              <w:tabs>
                <w:tab w:val="left" w:pos="313"/>
              </w:tabs>
              <w:adjustRightInd w:val="0"/>
              <w:snapToGrid w:val="0"/>
              <w:spacing w:line="320" w:lineRule="exact"/>
              <w:ind w:right="-95"/>
              <w:rPr>
                <w:rFonts w:ascii="Times New Roman" w:eastAsia="標楷體" w:hAnsi="Times New Roman"/>
                <w:szCs w:val="20"/>
              </w:rPr>
            </w:pPr>
            <w:sdt>
              <w:sdtPr>
                <w:rPr>
                  <w:rFonts w:ascii="Times New Roman" w:eastAsia="標楷體" w:hAnsi="Times New Roman"/>
                  <w:szCs w:val="20"/>
                </w:rPr>
                <w:id w:val="-838156965"/>
                <w14:checkbox>
                  <w14:checked w14:val="0"/>
                  <w14:checkedState w14:val="00FE" w14:font="Wingdings"/>
                  <w14:uncheckedState w14:val="2610" w14:font="MS Gothic"/>
                </w14:checkbox>
              </w:sdtPr>
              <w:sdtEndPr/>
              <w:sdtContent>
                <w:r w:rsidR="004B29AE" w:rsidRPr="004B29AE">
                  <w:rPr>
                    <w:rFonts w:ascii="Segoe UI Symbol" w:eastAsia="標楷體" w:hAnsi="Segoe UI Symbol" w:cs="Segoe UI Symbol"/>
                    <w:szCs w:val="20"/>
                  </w:rPr>
                  <w:t>☐</w:t>
                </w:r>
              </w:sdtContent>
            </w:sdt>
            <w:r w:rsidR="004B29AE" w:rsidRPr="004B29AE">
              <w:rPr>
                <w:rFonts w:ascii="Times New Roman" w:eastAsia="標楷體" w:hAnsi="Times New Roman" w:hint="eastAsia"/>
                <w:szCs w:val="20"/>
              </w:rPr>
              <w:t>安全風險管理需求</w:t>
            </w:r>
            <w:r w:rsidR="004B29AE" w:rsidRPr="004B29AE">
              <w:rPr>
                <w:rFonts w:ascii="Times New Roman" w:eastAsia="標楷體" w:hAnsi="Times New Roman" w:hint="eastAsia"/>
                <w:szCs w:val="20"/>
              </w:rPr>
              <w:t>_</w:t>
            </w:r>
            <w:r w:rsidR="00C8432E">
              <w:rPr>
                <w:rFonts w:ascii="Times New Roman" w:eastAsia="標楷體" w:hAnsi="Times New Roman" w:hint="eastAsia"/>
                <w:szCs w:val="20"/>
              </w:rPr>
              <w:t>0</w:t>
            </w:r>
            <w:r w:rsidR="004B29AE" w:rsidRPr="004B29AE">
              <w:rPr>
                <w:rFonts w:ascii="Times New Roman" w:eastAsia="標楷體" w:hAnsi="Times New Roman" w:hint="eastAsia"/>
                <w:szCs w:val="20"/>
              </w:rPr>
              <w:t>___</w:t>
            </w:r>
            <w:r w:rsidR="004B29AE" w:rsidRPr="004B29AE">
              <w:rPr>
                <w:rFonts w:ascii="Times New Roman" w:eastAsia="標楷體" w:hAnsi="Times New Roman" w:hint="eastAsia"/>
                <w:szCs w:val="20"/>
              </w:rPr>
              <w:t>位</w:t>
            </w:r>
          </w:p>
          <w:p w:rsidR="004B29AE" w:rsidRPr="004B29AE" w:rsidRDefault="00A21EEF" w:rsidP="008423B1">
            <w:pPr>
              <w:pBdr>
                <w:top w:val="nil"/>
                <w:left w:val="nil"/>
                <w:bottom w:val="nil"/>
                <w:right w:val="nil"/>
                <w:between w:val="nil"/>
              </w:pBdr>
              <w:tabs>
                <w:tab w:val="left" w:pos="313"/>
              </w:tabs>
              <w:adjustRightInd w:val="0"/>
              <w:snapToGrid w:val="0"/>
              <w:spacing w:line="320" w:lineRule="exact"/>
              <w:ind w:right="-95"/>
              <w:rPr>
                <w:rFonts w:ascii="標楷體" w:eastAsia="標楷體" w:hAnsi="標楷體" w:cs="標楷體"/>
                <w:spacing w:val="5"/>
                <w:szCs w:val="24"/>
              </w:rPr>
            </w:pPr>
            <w:sdt>
              <w:sdtPr>
                <w:rPr>
                  <w:rFonts w:ascii="Times New Roman" w:eastAsia="標楷體" w:hAnsi="Times New Roman"/>
                  <w:szCs w:val="20"/>
                </w:rPr>
                <w:id w:val="-1468664826"/>
                <w14:checkbox>
                  <w14:checked w14:val="0"/>
                  <w14:checkedState w14:val="00FE" w14:font="Wingdings"/>
                  <w14:uncheckedState w14:val="2610" w14:font="MS Gothic"/>
                </w14:checkbox>
              </w:sdtPr>
              <w:sdtEndPr/>
              <w:sdtContent>
                <w:r w:rsidR="004B29AE" w:rsidRPr="004B29AE">
                  <w:rPr>
                    <w:rFonts w:ascii="Segoe UI Symbol" w:eastAsia="標楷體" w:hAnsi="Segoe UI Symbol" w:cs="Segoe UI Symbol"/>
                    <w:szCs w:val="20"/>
                  </w:rPr>
                  <w:t>☐</w:t>
                </w:r>
              </w:sdtContent>
            </w:sdt>
            <w:r w:rsidR="004B29AE" w:rsidRPr="004B29AE">
              <w:rPr>
                <w:rFonts w:ascii="Times New Roman" w:eastAsia="標楷體" w:hAnsi="Times New Roman" w:hint="eastAsia"/>
                <w:szCs w:val="20"/>
              </w:rPr>
              <w:t>其他</w:t>
            </w:r>
            <w:r w:rsidR="004B29AE" w:rsidRPr="004B29AE">
              <w:rPr>
                <w:rFonts w:ascii="Times New Roman" w:eastAsia="標楷體" w:hAnsi="Times New Roman" w:hint="eastAsia"/>
                <w:szCs w:val="20"/>
              </w:rPr>
              <w:t>________</w:t>
            </w:r>
            <w:r w:rsidR="004B29AE" w:rsidRPr="004B29AE">
              <w:rPr>
                <w:rFonts w:ascii="Times New Roman" w:eastAsia="標楷體" w:hAnsi="Times New Roman" w:hint="eastAsia"/>
                <w:szCs w:val="20"/>
              </w:rPr>
              <w:t>需求，</w:t>
            </w:r>
            <w:r w:rsidR="004B29AE" w:rsidRPr="004B29AE">
              <w:rPr>
                <w:rFonts w:ascii="Times New Roman" w:eastAsia="標楷體" w:hAnsi="Times New Roman" w:hint="eastAsia"/>
                <w:szCs w:val="20"/>
              </w:rPr>
              <w:t>_</w:t>
            </w:r>
            <w:r w:rsidR="00C8432E">
              <w:rPr>
                <w:rFonts w:ascii="Times New Roman" w:eastAsia="標楷體" w:hAnsi="Times New Roman" w:hint="eastAsia"/>
                <w:szCs w:val="20"/>
              </w:rPr>
              <w:t>0</w:t>
            </w:r>
            <w:r w:rsidR="004B29AE" w:rsidRPr="004B29AE">
              <w:rPr>
                <w:rFonts w:ascii="Times New Roman" w:eastAsia="標楷體" w:hAnsi="Times New Roman" w:hint="eastAsia"/>
                <w:szCs w:val="20"/>
              </w:rPr>
              <w:t>__</w:t>
            </w:r>
            <w:r w:rsidR="004B29AE" w:rsidRPr="004B29AE">
              <w:rPr>
                <w:rFonts w:ascii="Times New Roman" w:eastAsia="標楷體" w:hAnsi="Times New Roman" w:hint="eastAsia"/>
                <w:szCs w:val="20"/>
              </w:rPr>
              <w:t>位</w:t>
            </w:r>
          </w:p>
        </w:tc>
        <w:tc>
          <w:tcPr>
            <w:tcW w:w="4517" w:type="dxa"/>
            <w:tcBorders>
              <w:bottom w:val="single" w:sz="4" w:space="0" w:color="auto"/>
            </w:tcBorders>
          </w:tcPr>
          <w:p w:rsidR="004B29AE" w:rsidRPr="004B29AE" w:rsidRDefault="004B29AE" w:rsidP="008423B1">
            <w:pPr>
              <w:adjustRightInd w:val="0"/>
              <w:rPr>
                <w:rFonts w:ascii="Times New Roman" w:eastAsia="標楷體" w:hAnsi="Times New Roman"/>
                <w:spacing w:val="2"/>
                <w:szCs w:val="20"/>
              </w:rPr>
            </w:pPr>
            <w:r w:rsidRPr="004B29AE">
              <w:rPr>
                <w:rFonts w:ascii="Times New Roman" w:eastAsia="標楷體" w:hAnsi="Times New Roman" w:hint="eastAsia"/>
                <w:spacing w:val="2"/>
                <w:szCs w:val="20"/>
              </w:rPr>
              <w:t>本次實施之課程是否有和外部師資協作授課，請協助填列。</w:t>
            </w:r>
            <w:r w:rsidR="005C2941" w:rsidRPr="004B29AE">
              <w:rPr>
                <w:rFonts w:ascii="Times New Roman" w:eastAsia="標楷體" w:hAnsi="Times New Roman" w:hint="eastAsia"/>
                <w:szCs w:val="24"/>
              </w:rPr>
              <w:t xml:space="preserve">  </w:t>
            </w:r>
            <w:sdt>
              <w:sdtPr>
                <w:rPr>
                  <w:rFonts w:ascii="Times New Roman" w:eastAsia="標楷體" w:hAnsi="Times New Roman"/>
                  <w:szCs w:val="24"/>
                </w:rPr>
                <w:id w:val="-750502789"/>
                <w14:checkbox>
                  <w14:checked w14:val="1"/>
                  <w14:checkedState w14:val="00FE" w14:font="Wingdings"/>
                  <w14:uncheckedState w14:val="2610" w14:font="MS Gothic"/>
                </w14:checkbox>
              </w:sdtPr>
              <w:sdtEndPr/>
              <w:sdtContent>
                <w:r w:rsidR="005C2941">
                  <w:rPr>
                    <w:rFonts w:ascii="Times New Roman" w:eastAsia="標楷體" w:hAnsi="Times New Roman"/>
                    <w:szCs w:val="24"/>
                  </w:rPr>
                  <w:sym w:font="Wingdings" w:char="F0FE"/>
                </w:r>
              </w:sdtContent>
            </w:sdt>
            <w:proofErr w:type="gramStart"/>
            <w:r w:rsidR="005C2941" w:rsidRPr="004B29AE">
              <w:rPr>
                <w:rFonts w:ascii="Times New Roman" w:eastAsia="標楷體" w:hAnsi="Times New Roman"/>
                <w:szCs w:val="24"/>
              </w:rPr>
              <w:t>場館參訪</w:t>
            </w:r>
            <w:proofErr w:type="gramEnd"/>
          </w:p>
        </w:tc>
      </w:tr>
      <w:tr w:rsidR="004B29AE" w:rsidRPr="003E43E7" w:rsidTr="003E43E7">
        <w:trPr>
          <w:trHeight w:val="20"/>
        </w:trPr>
        <w:tc>
          <w:tcPr>
            <w:tcW w:w="1687" w:type="dxa"/>
            <w:tcBorders>
              <w:top w:val="single" w:sz="4" w:space="0" w:color="auto"/>
            </w:tcBorders>
            <w:shd w:val="clear" w:color="auto" w:fill="E7E6E6"/>
            <w:vAlign w:val="center"/>
          </w:tcPr>
          <w:p w:rsidR="004B29AE" w:rsidRPr="003E43E7" w:rsidRDefault="004B29AE" w:rsidP="008423B1">
            <w:pPr>
              <w:numPr>
                <w:ilvl w:val="0"/>
                <w:numId w:val="26"/>
              </w:numPr>
              <w:suppressAutoHyphens/>
              <w:adjustRightInd w:val="0"/>
              <w:snapToGrid w:val="0"/>
              <w:spacing w:line="320" w:lineRule="exact"/>
              <w:rPr>
                <w:rFonts w:ascii="Times New Roman" w:eastAsia="標楷體" w:hAnsi="Times New Roman"/>
                <w:b/>
                <w:bCs/>
              </w:rPr>
            </w:pPr>
            <w:r w:rsidRPr="003E43E7">
              <w:rPr>
                <w:rFonts w:ascii="標楷體" w:eastAsia="標楷體" w:hAnsi="標楷體" w:cs="標楷體" w:hint="eastAsia"/>
                <w:b/>
                <w:szCs w:val="24"/>
              </w:rPr>
              <w:t>附件</w:t>
            </w:r>
          </w:p>
        </w:tc>
        <w:tc>
          <w:tcPr>
            <w:tcW w:w="7952" w:type="dxa"/>
            <w:gridSpan w:val="2"/>
            <w:tcBorders>
              <w:top w:val="single" w:sz="4" w:space="0" w:color="auto"/>
            </w:tcBorders>
            <w:shd w:val="clear" w:color="auto" w:fill="auto"/>
            <w:vAlign w:val="center"/>
          </w:tcPr>
          <w:p w:rsidR="005D2DBB" w:rsidRPr="003E43E7" w:rsidRDefault="005D2DBB" w:rsidP="003E43E7">
            <w:pPr>
              <w:widowControl/>
              <w:pBdr>
                <w:top w:val="nil"/>
                <w:left w:val="nil"/>
                <w:bottom w:val="nil"/>
                <w:right w:val="nil"/>
                <w:between w:val="nil"/>
              </w:pBdr>
              <w:tabs>
                <w:tab w:val="left" w:pos="313"/>
              </w:tabs>
              <w:suppressAutoHyphens/>
              <w:adjustRightInd w:val="0"/>
              <w:snapToGrid w:val="0"/>
              <w:spacing w:line="320" w:lineRule="exact"/>
              <w:ind w:right="-96"/>
              <w:rPr>
                <w:rFonts w:ascii="標楷體" w:eastAsia="標楷體" w:hAnsi="標楷體" w:cs="標楷體"/>
                <w:spacing w:val="5"/>
                <w:szCs w:val="24"/>
              </w:rPr>
            </w:pPr>
          </w:p>
        </w:tc>
      </w:tr>
      <w:tr w:rsidR="004B29AE" w:rsidRPr="003E43E7" w:rsidTr="003E43E7">
        <w:trPr>
          <w:trHeight w:val="435"/>
        </w:trPr>
        <w:tc>
          <w:tcPr>
            <w:tcW w:w="9639" w:type="dxa"/>
            <w:gridSpan w:val="3"/>
            <w:tcBorders>
              <w:top w:val="single" w:sz="4" w:space="0" w:color="auto"/>
            </w:tcBorders>
            <w:shd w:val="clear" w:color="auto" w:fill="E7E6E6"/>
            <w:vAlign w:val="center"/>
          </w:tcPr>
          <w:p w:rsidR="004B29AE" w:rsidRPr="003E43E7" w:rsidRDefault="004B29AE" w:rsidP="008423B1">
            <w:pPr>
              <w:numPr>
                <w:ilvl w:val="0"/>
                <w:numId w:val="26"/>
              </w:numPr>
              <w:pBdr>
                <w:top w:val="nil"/>
                <w:left w:val="nil"/>
                <w:bottom w:val="nil"/>
                <w:right w:val="nil"/>
                <w:between w:val="nil"/>
              </w:pBdr>
              <w:tabs>
                <w:tab w:val="left" w:pos="313"/>
              </w:tabs>
              <w:suppressAutoHyphens/>
              <w:adjustRightInd w:val="0"/>
              <w:snapToGrid w:val="0"/>
              <w:spacing w:line="320" w:lineRule="exact"/>
              <w:ind w:right="-95"/>
              <w:rPr>
                <w:rFonts w:ascii="Times New Roman" w:eastAsia="標楷體" w:hAnsi="Times New Roman"/>
                <w:b/>
                <w:bCs/>
              </w:rPr>
            </w:pPr>
            <w:r w:rsidRPr="003E43E7">
              <w:rPr>
                <w:rFonts w:ascii="標楷體" w:eastAsia="標楷體" w:hAnsi="標楷體" w:cs="標楷體" w:hint="eastAsia"/>
                <w:b/>
                <w:szCs w:val="24"/>
              </w:rPr>
              <w:t>經費概算表</w:t>
            </w:r>
            <w:r w:rsidR="005D2DBB" w:rsidRPr="003E43E7">
              <w:rPr>
                <w:rFonts w:ascii="標楷體" w:eastAsia="標楷體" w:hAnsi="標楷體" w:cs="標楷體" w:hint="eastAsia"/>
                <w:b/>
                <w:szCs w:val="24"/>
              </w:rPr>
              <w:t>：如附件</w:t>
            </w:r>
            <w:r w:rsidR="003E43E7" w:rsidRPr="003E43E7">
              <w:rPr>
                <w:rFonts w:ascii="標楷體" w:eastAsia="標楷體" w:hAnsi="標楷體" w:cs="標楷體" w:hint="eastAsia"/>
                <w:b/>
                <w:szCs w:val="24"/>
              </w:rPr>
              <w:t>一</w:t>
            </w:r>
          </w:p>
        </w:tc>
      </w:tr>
    </w:tbl>
    <w:p w:rsidR="004B29AE" w:rsidRDefault="004B29AE" w:rsidP="008423B1">
      <w:pPr>
        <w:widowControl/>
        <w:suppressAutoHyphens/>
        <w:autoSpaceDN w:val="0"/>
        <w:spacing w:line="500" w:lineRule="exact"/>
        <w:textAlignment w:val="baseline"/>
        <w:rPr>
          <w:rFonts w:ascii="Times New Roman" w:eastAsia="標楷體" w:hAnsi="Times New Roman" w:cs="Times New Roman"/>
          <w:b/>
          <w:bCs/>
          <w:kern w:val="0"/>
          <w:sz w:val="40"/>
          <w:szCs w:val="32"/>
          <w:u w:val="single"/>
        </w:rPr>
      </w:pPr>
    </w:p>
    <w:p w:rsidR="00DC0D71" w:rsidRDefault="00DC0D71">
      <w:pPr>
        <w:widowControl/>
        <w:rPr>
          <w:rFonts w:ascii="Times New Roman" w:eastAsia="標楷體" w:hAnsi="Times New Roman" w:cs="Times New Roman"/>
          <w:b/>
          <w:bCs/>
          <w:kern w:val="0"/>
          <w:sz w:val="40"/>
          <w:szCs w:val="32"/>
          <w:u w:val="single"/>
        </w:rPr>
      </w:pPr>
      <w:r>
        <w:rPr>
          <w:rFonts w:ascii="Times New Roman" w:eastAsia="標楷體" w:hAnsi="Times New Roman" w:cs="Times New Roman"/>
          <w:b/>
          <w:bCs/>
          <w:kern w:val="0"/>
          <w:sz w:val="40"/>
          <w:szCs w:val="32"/>
          <w:u w:val="single"/>
        </w:rPr>
        <w:br w:type="page"/>
      </w:r>
    </w:p>
    <w:p w:rsidR="005D2DBB" w:rsidRDefault="005D2DBB" w:rsidP="005D2DBB">
      <w:pPr>
        <w:widowControl/>
        <w:rPr>
          <w:rFonts w:ascii="Times New Roman" w:eastAsia="標楷體" w:hAnsi="Times New Roman" w:cs="Times New Roman"/>
        </w:rPr>
      </w:pPr>
    </w:p>
    <w:tbl>
      <w:tblPr>
        <w:tblW w:w="9784" w:type="dxa"/>
        <w:tblCellMar>
          <w:left w:w="28" w:type="dxa"/>
          <w:right w:w="28" w:type="dxa"/>
        </w:tblCellMar>
        <w:tblLook w:val="04A0" w:firstRow="1" w:lastRow="0" w:firstColumn="1" w:lastColumn="0" w:noHBand="0" w:noVBand="1"/>
      </w:tblPr>
      <w:tblGrid>
        <w:gridCol w:w="454"/>
        <w:gridCol w:w="362"/>
        <w:gridCol w:w="1452"/>
        <w:gridCol w:w="993"/>
        <w:gridCol w:w="736"/>
        <w:gridCol w:w="1106"/>
        <w:gridCol w:w="1021"/>
        <w:gridCol w:w="1559"/>
        <w:gridCol w:w="2101"/>
      </w:tblGrid>
      <w:tr w:rsidR="005D2DBB" w:rsidRPr="007A0A26" w:rsidTr="009C4572">
        <w:trPr>
          <w:trHeight w:val="142"/>
        </w:trPr>
        <w:tc>
          <w:tcPr>
            <w:tcW w:w="816" w:type="dxa"/>
            <w:gridSpan w:val="2"/>
            <w:tcBorders>
              <w:top w:val="nil"/>
              <w:left w:val="nil"/>
              <w:bottom w:val="nil"/>
              <w:right w:val="nil"/>
            </w:tcBorders>
            <w:shd w:val="clear" w:color="auto" w:fill="auto"/>
            <w:noWrap/>
            <w:vAlign w:val="center"/>
            <w:hideMark/>
          </w:tcPr>
          <w:p w:rsidR="005D2DBB" w:rsidRPr="007A0A26" w:rsidRDefault="005D2DBB" w:rsidP="009C4572">
            <w:pPr>
              <w:widowControl/>
              <w:spacing w:line="400" w:lineRule="exact"/>
              <w:rPr>
                <w:rFonts w:ascii="Times New Roman" w:eastAsia="標楷體" w:hAnsi="Times New Roman" w:cs="Times New Roman"/>
                <w:kern w:val="0"/>
                <w:szCs w:val="24"/>
              </w:rPr>
            </w:pPr>
          </w:p>
        </w:tc>
        <w:tc>
          <w:tcPr>
            <w:tcW w:w="1452" w:type="dxa"/>
            <w:tcBorders>
              <w:top w:val="nil"/>
              <w:left w:val="nil"/>
              <w:bottom w:val="nil"/>
              <w:right w:val="nil"/>
            </w:tcBorders>
            <w:shd w:val="clear" w:color="auto" w:fill="auto"/>
            <w:noWrap/>
            <w:vAlign w:val="center"/>
            <w:hideMark/>
          </w:tcPr>
          <w:p w:rsidR="005D2DBB" w:rsidRPr="007A0A26" w:rsidRDefault="005D2DBB" w:rsidP="009C4572">
            <w:pPr>
              <w:widowControl/>
              <w:spacing w:line="400" w:lineRule="exact"/>
              <w:rPr>
                <w:rFonts w:ascii="Times New Roman" w:eastAsia="標楷體" w:hAnsi="Times New Roman" w:cs="Times New Roman"/>
                <w:kern w:val="0"/>
                <w:szCs w:val="24"/>
              </w:rPr>
            </w:pPr>
          </w:p>
        </w:tc>
        <w:tc>
          <w:tcPr>
            <w:tcW w:w="3856" w:type="dxa"/>
            <w:gridSpan w:val="4"/>
            <w:tcBorders>
              <w:top w:val="nil"/>
              <w:left w:val="nil"/>
              <w:bottom w:val="nil"/>
              <w:right w:val="nil"/>
            </w:tcBorders>
            <w:shd w:val="clear" w:color="auto" w:fill="auto"/>
            <w:noWrap/>
            <w:vAlign w:val="center"/>
            <w:hideMark/>
          </w:tcPr>
          <w:p w:rsidR="005D2DBB" w:rsidRPr="007A0A26" w:rsidRDefault="005D2DBB" w:rsidP="009C4572">
            <w:pPr>
              <w:widowControl/>
              <w:spacing w:line="400" w:lineRule="exact"/>
              <w:jc w:val="center"/>
              <w:rPr>
                <w:rFonts w:ascii="Times New Roman" w:eastAsia="標楷體" w:hAnsi="Times New Roman" w:cs="Times New Roman"/>
                <w:kern w:val="0"/>
                <w:szCs w:val="24"/>
              </w:rPr>
            </w:pPr>
            <w:r w:rsidRPr="007A0A26">
              <w:rPr>
                <w:rFonts w:ascii="Times New Roman" w:eastAsia="標楷體" w:hAnsi="Times New Roman" w:cs="Times New Roman"/>
                <w:kern w:val="0"/>
                <w:sz w:val="32"/>
                <w:szCs w:val="32"/>
              </w:rPr>
              <w:t>教育部國民及學前教育署</w:t>
            </w:r>
          </w:p>
        </w:tc>
        <w:tc>
          <w:tcPr>
            <w:tcW w:w="1559" w:type="dxa"/>
            <w:tcBorders>
              <w:top w:val="nil"/>
              <w:left w:val="nil"/>
              <w:bottom w:val="nil"/>
              <w:right w:val="nil"/>
            </w:tcBorders>
            <w:shd w:val="clear" w:color="auto" w:fill="auto"/>
            <w:noWrap/>
            <w:vAlign w:val="center"/>
          </w:tcPr>
          <w:p w:rsidR="005D2DBB" w:rsidRPr="007A0A26" w:rsidRDefault="005D2DBB" w:rsidP="009C4572">
            <w:pPr>
              <w:widowControl/>
              <w:spacing w:line="400" w:lineRule="exact"/>
              <w:rPr>
                <w:rFonts w:ascii="Times New Roman" w:eastAsia="標楷體" w:hAnsi="Times New Roman" w:cs="Times New Roman"/>
                <w:kern w:val="0"/>
                <w:szCs w:val="24"/>
              </w:rPr>
            </w:pPr>
            <w:proofErr w:type="gramStart"/>
            <w:r w:rsidRPr="007A0A26">
              <w:rPr>
                <w:rFonts w:ascii="Times New Roman" w:eastAsia="標楷體" w:hAnsi="Times New Roman" w:cs="Times New Roman"/>
                <w:kern w:val="0"/>
                <w:sz w:val="32"/>
                <w:szCs w:val="32"/>
              </w:rPr>
              <w:t>▓</w:t>
            </w:r>
            <w:proofErr w:type="gramEnd"/>
            <w:r w:rsidRPr="007A0A26">
              <w:rPr>
                <w:rFonts w:ascii="Times New Roman" w:eastAsia="標楷體" w:hAnsi="Times New Roman" w:cs="Times New Roman"/>
                <w:kern w:val="0"/>
                <w:sz w:val="32"/>
                <w:szCs w:val="32"/>
              </w:rPr>
              <w:t>申請表</w:t>
            </w:r>
          </w:p>
        </w:tc>
        <w:tc>
          <w:tcPr>
            <w:tcW w:w="2101" w:type="dxa"/>
            <w:tcBorders>
              <w:top w:val="nil"/>
              <w:left w:val="nil"/>
              <w:bottom w:val="nil"/>
              <w:right w:val="nil"/>
            </w:tcBorders>
            <w:shd w:val="clear" w:color="auto" w:fill="auto"/>
            <w:noWrap/>
            <w:vAlign w:val="center"/>
            <w:hideMark/>
          </w:tcPr>
          <w:p w:rsidR="005D2DBB" w:rsidRPr="007A0A26" w:rsidRDefault="005D2DBB" w:rsidP="009C4572">
            <w:pPr>
              <w:widowControl/>
              <w:spacing w:line="400" w:lineRule="exact"/>
              <w:rPr>
                <w:rFonts w:ascii="Times New Roman" w:eastAsia="標楷體" w:hAnsi="Times New Roman" w:cs="Times New Roman"/>
                <w:kern w:val="0"/>
                <w:szCs w:val="24"/>
              </w:rPr>
            </w:pPr>
            <w:r w:rsidRPr="007A0A26">
              <w:rPr>
                <w:rFonts w:ascii="Times New Roman" w:eastAsia="標楷體" w:hAnsi="Times New Roman" w:cs="Times New Roman"/>
                <w:kern w:val="0"/>
                <w:szCs w:val="24"/>
              </w:rPr>
              <w:t xml:space="preserve">          </w:t>
            </w:r>
          </w:p>
        </w:tc>
      </w:tr>
      <w:tr w:rsidR="005D2DBB" w:rsidRPr="007A0A26" w:rsidTr="009C4572">
        <w:trPr>
          <w:trHeight w:val="420"/>
        </w:trPr>
        <w:tc>
          <w:tcPr>
            <w:tcW w:w="816" w:type="dxa"/>
            <w:gridSpan w:val="2"/>
            <w:tcBorders>
              <w:top w:val="nil"/>
              <w:left w:val="nil"/>
              <w:bottom w:val="nil"/>
              <w:right w:val="nil"/>
            </w:tcBorders>
            <w:shd w:val="clear" w:color="auto" w:fill="auto"/>
            <w:noWrap/>
            <w:vAlign w:val="center"/>
            <w:hideMark/>
          </w:tcPr>
          <w:p w:rsidR="005D2DBB" w:rsidRPr="007A0A26" w:rsidRDefault="005D2DBB" w:rsidP="009C4572">
            <w:pPr>
              <w:widowControl/>
              <w:spacing w:line="400" w:lineRule="exact"/>
              <w:rPr>
                <w:rFonts w:ascii="Times New Roman" w:eastAsia="標楷體" w:hAnsi="Times New Roman" w:cs="Times New Roman"/>
                <w:kern w:val="0"/>
                <w:szCs w:val="24"/>
              </w:rPr>
            </w:pPr>
          </w:p>
        </w:tc>
        <w:tc>
          <w:tcPr>
            <w:tcW w:w="1452" w:type="dxa"/>
            <w:tcBorders>
              <w:top w:val="nil"/>
              <w:left w:val="nil"/>
              <w:bottom w:val="nil"/>
              <w:right w:val="nil"/>
            </w:tcBorders>
            <w:shd w:val="clear" w:color="auto" w:fill="auto"/>
            <w:noWrap/>
            <w:vAlign w:val="center"/>
            <w:hideMark/>
          </w:tcPr>
          <w:p w:rsidR="005D2DBB" w:rsidRPr="007A0A26" w:rsidRDefault="005D2DBB" w:rsidP="009C4572">
            <w:pPr>
              <w:widowControl/>
              <w:spacing w:line="400" w:lineRule="exact"/>
              <w:rPr>
                <w:rFonts w:ascii="Times New Roman" w:eastAsia="標楷體" w:hAnsi="Times New Roman" w:cs="Times New Roman"/>
                <w:kern w:val="0"/>
                <w:szCs w:val="24"/>
              </w:rPr>
            </w:pPr>
          </w:p>
        </w:tc>
        <w:tc>
          <w:tcPr>
            <w:tcW w:w="3856" w:type="dxa"/>
            <w:gridSpan w:val="4"/>
            <w:tcBorders>
              <w:top w:val="nil"/>
              <w:left w:val="nil"/>
              <w:bottom w:val="nil"/>
              <w:right w:val="nil"/>
            </w:tcBorders>
            <w:shd w:val="clear" w:color="auto" w:fill="auto"/>
            <w:noWrap/>
            <w:vAlign w:val="center"/>
            <w:hideMark/>
          </w:tcPr>
          <w:p w:rsidR="005D2DBB" w:rsidRPr="007A0A26" w:rsidRDefault="005D2DBB" w:rsidP="009C4572">
            <w:pPr>
              <w:widowControl/>
              <w:spacing w:line="400" w:lineRule="exact"/>
              <w:jc w:val="center"/>
              <w:rPr>
                <w:rFonts w:ascii="Times New Roman" w:eastAsia="標楷體" w:hAnsi="Times New Roman" w:cs="Times New Roman"/>
                <w:kern w:val="0"/>
                <w:szCs w:val="24"/>
              </w:rPr>
            </w:pPr>
            <w:r w:rsidRPr="007A0A26">
              <w:rPr>
                <w:rFonts w:ascii="Times New Roman" w:eastAsia="標楷體" w:hAnsi="Times New Roman" w:cs="Times New Roman"/>
                <w:kern w:val="0"/>
                <w:sz w:val="32"/>
                <w:szCs w:val="32"/>
              </w:rPr>
              <w:t>補助計畫項目經費</w:t>
            </w:r>
          </w:p>
        </w:tc>
        <w:tc>
          <w:tcPr>
            <w:tcW w:w="1559" w:type="dxa"/>
            <w:tcBorders>
              <w:top w:val="nil"/>
              <w:left w:val="nil"/>
              <w:bottom w:val="nil"/>
              <w:right w:val="nil"/>
            </w:tcBorders>
            <w:shd w:val="clear" w:color="auto" w:fill="auto"/>
            <w:noWrap/>
            <w:vAlign w:val="center"/>
          </w:tcPr>
          <w:p w:rsidR="005D2DBB" w:rsidRPr="007A0A26" w:rsidRDefault="005D2DBB" w:rsidP="009C4572">
            <w:pPr>
              <w:widowControl/>
              <w:spacing w:line="400" w:lineRule="exact"/>
              <w:rPr>
                <w:rFonts w:ascii="Times New Roman" w:eastAsia="標楷體" w:hAnsi="Times New Roman" w:cs="Times New Roman"/>
                <w:kern w:val="0"/>
                <w:szCs w:val="24"/>
              </w:rPr>
            </w:pPr>
            <w:r w:rsidRPr="007A0A26">
              <w:rPr>
                <w:rFonts w:ascii="Times New Roman" w:eastAsia="標楷體" w:hAnsi="Times New Roman" w:cs="Times New Roman"/>
                <w:kern w:val="0"/>
                <w:sz w:val="32"/>
                <w:szCs w:val="32"/>
              </w:rPr>
              <w:t>□</w:t>
            </w:r>
            <w:r w:rsidRPr="007A0A26">
              <w:rPr>
                <w:rFonts w:ascii="Times New Roman" w:eastAsia="標楷體" w:hAnsi="Times New Roman" w:cs="Times New Roman"/>
                <w:kern w:val="0"/>
                <w:sz w:val="32"/>
                <w:szCs w:val="32"/>
              </w:rPr>
              <w:t>核定表</w:t>
            </w:r>
          </w:p>
        </w:tc>
        <w:tc>
          <w:tcPr>
            <w:tcW w:w="2101" w:type="dxa"/>
            <w:tcBorders>
              <w:top w:val="nil"/>
              <w:left w:val="nil"/>
              <w:bottom w:val="nil"/>
              <w:right w:val="nil"/>
            </w:tcBorders>
            <w:shd w:val="clear" w:color="auto" w:fill="auto"/>
            <w:noWrap/>
            <w:vAlign w:val="center"/>
            <w:hideMark/>
          </w:tcPr>
          <w:p w:rsidR="005D2DBB" w:rsidRPr="007A0A26" w:rsidRDefault="005D2DBB" w:rsidP="009C4572">
            <w:pPr>
              <w:widowControl/>
              <w:spacing w:line="400" w:lineRule="exact"/>
              <w:rPr>
                <w:rFonts w:ascii="Times New Roman" w:eastAsia="標楷體" w:hAnsi="Times New Roman" w:cs="Times New Roman"/>
                <w:kern w:val="0"/>
                <w:szCs w:val="24"/>
              </w:rPr>
            </w:pPr>
          </w:p>
        </w:tc>
      </w:tr>
      <w:tr w:rsidR="005D2DBB" w:rsidRPr="007A0A26" w:rsidTr="009C4572">
        <w:trPr>
          <w:trHeight w:val="420"/>
        </w:trPr>
        <w:tc>
          <w:tcPr>
            <w:tcW w:w="816" w:type="dxa"/>
            <w:gridSpan w:val="2"/>
            <w:tcBorders>
              <w:top w:val="nil"/>
              <w:left w:val="nil"/>
              <w:bottom w:val="nil"/>
              <w:right w:val="nil"/>
            </w:tcBorders>
            <w:shd w:val="clear" w:color="auto" w:fill="auto"/>
            <w:noWrap/>
            <w:vAlign w:val="center"/>
          </w:tcPr>
          <w:p w:rsidR="005D2DBB" w:rsidRPr="007A0A26" w:rsidRDefault="005D2DBB" w:rsidP="009C4572">
            <w:pPr>
              <w:widowControl/>
              <w:spacing w:line="400" w:lineRule="exact"/>
              <w:rPr>
                <w:rFonts w:ascii="Times New Roman" w:eastAsia="標楷體" w:hAnsi="Times New Roman" w:cs="Times New Roman"/>
                <w:kern w:val="0"/>
                <w:szCs w:val="24"/>
              </w:rPr>
            </w:pPr>
          </w:p>
        </w:tc>
        <w:tc>
          <w:tcPr>
            <w:tcW w:w="1452" w:type="dxa"/>
            <w:tcBorders>
              <w:top w:val="nil"/>
              <w:left w:val="nil"/>
              <w:bottom w:val="nil"/>
              <w:right w:val="nil"/>
            </w:tcBorders>
            <w:shd w:val="clear" w:color="auto" w:fill="auto"/>
            <w:noWrap/>
            <w:vAlign w:val="center"/>
          </w:tcPr>
          <w:p w:rsidR="005D2DBB" w:rsidRPr="007A0A26" w:rsidRDefault="005D2DBB" w:rsidP="009C4572">
            <w:pPr>
              <w:widowControl/>
              <w:spacing w:line="400" w:lineRule="exact"/>
              <w:rPr>
                <w:rFonts w:ascii="Times New Roman" w:eastAsia="標楷體" w:hAnsi="Times New Roman" w:cs="Times New Roman"/>
                <w:kern w:val="0"/>
                <w:szCs w:val="24"/>
              </w:rPr>
            </w:pPr>
          </w:p>
        </w:tc>
        <w:tc>
          <w:tcPr>
            <w:tcW w:w="3856" w:type="dxa"/>
            <w:gridSpan w:val="4"/>
            <w:tcBorders>
              <w:top w:val="nil"/>
              <w:left w:val="nil"/>
              <w:bottom w:val="nil"/>
              <w:right w:val="nil"/>
            </w:tcBorders>
            <w:shd w:val="clear" w:color="auto" w:fill="auto"/>
            <w:noWrap/>
            <w:vAlign w:val="center"/>
          </w:tcPr>
          <w:p w:rsidR="005D2DBB" w:rsidRPr="007A0A26" w:rsidRDefault="005D2DBB" w:rsidP="009C4572">
            <w:pPr>
              <w:widowControl/>
              <w:spacing w:line="400" w:lineRule="exact"/>
              <w:jc w:val="center"/>
              <w:rPr>
                <w:rFonts w:ascii="Times New Roman" w:eastAsia="標楷體" w:hAnsi="Times New Roman" w:cs="Times New Roman"/>
                <w:kern w:val="0"/>
                <w:sz w:val="32"/>
                <w:szCs w:val="32"/>
              </w:rPr>
            </w:pPr>
          </w:p>
        </w:tc>
        <w:tc>
          <w:tcPr>
            <w:tcW w:w="1559" w:type="dxa"/>
            <w:tcBorders>
              <w:top w:val="nil"/>
              <w:left w:val="nil"/>
              <w:bottom w:val="nil"/>
              <w:right w:val="nil"/>
            </w:tcBorders>
            <w:shd w:val="clear" w:color="auto" w:fill="auto"/>
            <w:noWrap/>
            <w:vAlign w:val="center"/>
          </w:tcPr>
          <w:p w:rsidR="005D2DBB" w:rsidRPr="007A0A26" w:rsidRDefault="005D2DBB" w:rsidP="009C4572">
            <w:pPr>
              <w:widowControl/>
              <w:spacing w:line="400" w:lineRule="exact"/>
              <w:rPr>
                <w:rFonts w:ascii="Times New Roman" w:eastAsia="標楷體" w:hAnsi="Times New Roman" w:cs="Times New Roman"/>
                <w:kern w:val="0"/>
                <w:sz w:val="32"/>
                <w:szCs w:val="32"/>
              </w:rPr>
            </w:pPr>
          </w:p>
        </w:tc>
        <w:tc>
          <w:tcPr>
            <w:tcW w:w="2101" w:type="dxa"/>
            <w:tcBorders>
              <w:top w:val="nil"/>
              <w:left w:val="nil"/>
              <w:bottom w:val="nil"/>
              <w:right w:val="nil"/>
            </w:tcBorders>
            <w:shd w:val="clear" w:color="auto" w:fill="auto"/>
            <w:noWrap/>
            <w:vAlign w:val="center"/>
          </w:tcPr>
          <w:p w:rsidR="005D2DBB" w:rsidRPr="007A0A26" w:rsidRDefault="005D2DBB" w:rsidP="009C4572">
            <w:pPr>
              <w:widowControl/>
              <w:spacing w:line="400" w:lineRule="exact"/>
              <w:rPr>
                <w:rFonts w:ascii="Times New Roman" w:eastAsia="標楷體" w:hAnsi="Times New Roman" w:cs="Times New Roman"/>
                <w:kern w:val="0"/>
                <w:szCs w:val="24"/>
              </w:rPr>
            </w:pPr>
          </w:p>
        </w:tc>
      </w:tr>
      <w:tr w:rsidR="005D2DBB" w:rsidRPr="007A0A26" w:rsidTr="009C4572">
        <w:trPr>
          <w:trHeight w:val="330"/>
        </w:trPr>
        <w:tc>
          <w:tcPr>
            <w:tcW w:w="978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D2DBB" w:rsidRPr="007A0A26" w:rsidRDefault="005D2DBB" w:rsidP="00DC0D71">
            <w:pPr>
              <w:widowControl/>
              <w:spacing w:line="400" w:lineRule="exact"/>
              <w:rPr>
                <w:rFonts w:ascii="Times New Roman" w:eastAsia="標楷體" w:hAnsi="Times New Roman" w:cs="Times New Roman"/>
                <w:kern w:val="0"/>
                <w:szCs w:val="24"/>
              </w:rPr>
            </w:pPr>
            <w:r w:rsidRPr="007A0A26">
              <w:rPr>
                <w:rFonts w:ascii="Times New Roman" w:eastAsia="標楷體" w:hAnsi="Times New Roman" w:cs="Times New Roman"/>
                <w:kern w:val="0"/>
                <w:szCs w:val="24"/>
              </w:rPr>
              <w:t>申請單位：</w:t>
            </w:r>
            <w:r>
              <w:rPr>
                <w:rFonts w:ascii="Times New Roman" w:eastAsia="標楷體" w:hAnsi="Times New Roman" w:cs="Times New Roman" w:hint="eastAsia"/>
                <w:kern w:val="0"/>
                <w:szCs w:val="24"/>
              </w:rPr>
              <w:t>秀峰國小</w:t>
            </w:r>
            <w:r w:rsidR="00D02FE8">
              <w:rPr>
                <w:rFonts w:ascii="Times New Roman" w:eastAsia="標楷體" w:hAnsi="Times New Roman" w:cs="Times New Roman" w:hint="eastAsia"/>
                <w:kern w:val="0"/>
                <w:szCs w:val="24"/>
              </w:rPr>
              <w:t xml:space="preserve">               </w:t>
            </w:r>
            <w:r w:rsidRPr="007A0A26">
              <w:rPr>
                <w:rFonts w:ascii="Times New Roman" w:eastAsia="標楷體" w:hAnsi="Times New Roman" w:cs="Times New Roman"/>
                <w:kern w:val="0"/>
                <w:szCs w:val="24"/>
              </w:rPr>
              <w:t xml:space="preserve">          </w:t>
            </w:r>
            <w:r w:rsidRPr="007A0A26">
              <w:rPr>
                <w:rFonts w:ascii="Times New Roman" w:eastAsia="標楷體" w:hAnsi="Times New Roman" w:cs="Times New Roman"/>
                <w:kern w:val="0"/>
                <w:szCs w:val="24"/>
              </w:rPr>
              <w:t>計畫名稱：</w:t>
            </w:r>
            <w:r w:rsidR="00DC0D71">
              <w:rPr>
                <w:rFonts w:ascii="Times New Roman" w:eastAsia="標楷體" w:hAnsi="Times New Roman" w:cs="Times New Roman" w:hint="eastAsia"/>
                <w:kern w:val="0"/>
                <w:szCs w:val="24"/>
              </w:rPr>
              <w:t>另類故宮</w:t>
            </w:r>
            <w:proofErr w:type="gramStart"/>
            <w:r w:rsidRPr="00704080">
              <w:rPr>
                <w:rFonts w:ascii="Times New Roman" w:eastAsia="標楷體" w:hAnsi="Times New Roman" w:cs="Times New Roman" w:hint="eastAsia"/>
                <w:kern w:val="0"/>
                <w:szCs w:val="24"/>
              </w:rPr>
              <w:t>—</w:t>
            </w:r>
            <w:proofErr w:type="gramEnd"/>
            <w:r w:rsidR="00DC0D71">
              <w:rPr>
                <w:rFonts w:ascii="Times New Roman" w:eastAsia="標楷體" w:hAnsi="Times New Roman" w:cs="Times New Roman" w:hint="eastAsia"/>
                <w:kern w:val="0"/>
                <w:szCs w:val="24"/>
              </w:rPr>
              <w:t>台灣視野</w:t>
            </w:r>
          </w:p>
        </w:tc>
      </w:tr>
      <w:tr w:rsidR="005D2DBB" w:rsidRPr="007A0A26" w:rsidTr="009C4572">
        <w:trPr>
          <w:trHeight w:val="330"/>
        </w:trPr>
        <w:tc>
          <w:tcPr>
            <w:tcW w:w="978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D2DBB" w:rsidRPr="007A0A26" w:rsidRDefault="005D2DBB" w:rsidP="009C4572">
            <w:pPr>
              <w:widowControl/>
              <w:spacing w:line="400" w:lineRule="exact"/>
              <w:rPr>
                <w:rFonts w:ascii="Times New Roman" w:eastAsia="標楷體" w:hAnsi="Times New Roman" w:cs="Times New Roman"/>
                <w:kern w:val="0"/>
                <w:szCs w:val="24"/>
              </w:rPr>
            </w:pPr>
            <w:r w:rsidRPr="007A0A26">
              <w:rPr>
                <w:rFonts w:ascii="Times New Roman" w:eastAsia="標楷體" w:hAnsi="Times New Roman" w:cs="Times New Roman"/>
                <w:kern w:val="0"/>
                <w:szCs w:val="24"/>
              </w:rPr>
              <w:t>計畫期程：</w:t>
            </w:r>
            <w:r>
              <w:rPr>
                <w:rFonts w:ascii="Times New Roman" w:eastAsia="標楷體" w:hAnsi="Times New Roman" w:cs="Times New Roman" w:hint="eastAsia"/>
                <w:kern w:val="0"/>
                <w:szCs w:val="24"/>
              </w:rPr>
              <w:t>11</w:t>
            </w:r>
            <w:r w:rsidR="00686757">
              <w:rPr>
                <w:rFonts w:ascii="Times New Roman" w:eastAsia="標楷體" w:hAnsi="Times New Roman" w:cs="Times New Roman" w:hint="eastAsia"/>
                <w:kern w:val="0"/>
                <w:szCs w:val="24"/>
              </w:rPr>
              <w:t>1</w:t>
            </w:r>
            <w:r w:rsidRPr="007A0A26">
              <w:rPr>
                <w:rFonts w:ascii="Times New Roman" w:eastAsia="標楷體" w:hAnsi="Times New Roman" w:cs="Times New Roman"/>
                <w:kern w:val="0"/>
                <w:szCs w:val="24"/>
              </w:rPr>
              <w:t xml:space="preserve"> </w:t>
            </w:r>
            <w:r w:rsidRPr="007A0A26">
              <w:rPr>
                <w:rFonts w:ascii="Times New Roman" w:eastAsia="標楷體" w:hAnsi="Times New Roman" w:cs="Times New Roman"/>
                <w:kern w:val="0"/>
                <w:szCs w:val="24"/>
              </w:rPr>
              <w:t>年</w:t>
            </w:r>
            <w:r w:rsidRPr="007A0A26">
              <w:rPr>
                <w:rFonts w:ascii="Times New Roman" w:eastAsia="標楷體" w:hAnsi="Times New Roman" w:cs="Times New Roman"/>
                <w:kern w:val="0"/>
                <w:szCs w:val="24"/>
              </w:rPr>
              <w:t xml:space="preserve"> </w:t>
            </w:r>
            <w:r>
              <w:rPr>
                <w:rFonts w:ascii="Times New Roman" w:eastAsia="標楷體" w:hAnsi="Times New Roman" w:cs="Times New Roman" w:hint="eastAsia"/>
                <w:kern w:val="0"/>
                <w:szCs w:val="24"/>
              </w:rPr>
              <w:t>9</w:t>
            </w:r>
            <w:r w:rsidRPr="007A0A26">
              <w:rPr>
                <w:rFonts w:ascii="Times New Roman" w:eastAsia="標楷體" w:hAnsi="Times New Roman" w:cs="Times New Roman"/>
                <w:kern w:val="0"/>
                <w:szCs w:val="24"/>
              </w:rPr>
              <w:t xml:space="preserve"> </w:t>
            </w:r>
            <w:r w:rsidRPr="007A0A26">
              <w:rPr>
                <w:rFonts w:ascii="Times New Roman" w:eastAsia="標楷體" w:hAnsi="Times New Roman" w:cs="Times New Roman"/>
                <w:kern w:val="0"/>
                <w:szCs w:val="24"/>
              </w:rPr>
              <w:t>月</w:t>
            </w:r>
            <w:r w:rsidRPr="007A0A26">
              <w:rPr>
                <w:rFonts w:ascii="Times New Roman" w:eastAsia="標楷體" w:hAnsi="Times New Roman" w:cs="Times New Roman"/>
                <w:kern w:val="0"/>
                <w:szCs w:val="24"/>
              </w:rPr>
              <w:t xml:space="preserve"> </w:t>
            </w:r>
            <w:r>
              <w:rPr>
                <w:rFonts w:ascii="Times New Roman" w:eastAsia="標楷體" w:hAnsi="Times New Roman" w:cs="Times New Roman" w:hint="eastAsia"/>
                <w:kern w:val="0"/>
                <w:szCs w:val="24"/>
              </w:rPr>
              <w:t>1</w:t>
            </w:r>
            <w:r w:rsidRPr="007A0A26">
              <w:rPr>
                <w:rFonts w:ascii="Times New Roman" w:eastAsia="標楷體" w:hAnsi="Times New Roman" w:cs="Times New Roman"/>
                <w:kern w:val="0"/>
                <w:szCs w:val="24"/>
              </w:rPr>
              <w:t>日至</w:t>
            </w:r>
            <w:r w:rsidRPr="007A0A26">
              <w:rPr>
                <w:rFonts w:ascii="Times New Roman" w:eastAsia="標楷體" w:hAnsi="Times New Roman" w:cs="Times New Roman"/>
                <w:kern w:val="0"/>
                <w:szCs w:val="24"/>
              </w:rPr>
              <w:t xml:space="preserve"> </w:t>
            </w:r>
            <w:r>
              <w:rPr>
                <w:rFonts w:ascii="Times New Roman" w:eastAsia="標楷體" w:hAnsi="Times New Roman" w:cs="Times New Roman" w:hint="eastAsia"/>
                <w:kern w:val="0"/>
                <w:szCs w:val="24"/>
              </w:rPr>
              <w:t>111</w:t>
            </w:r>
            <w:r w:rsidRPr="007A0A26">
              <w:rPr>
                <w:rFonts w:ascii="Times New Roman" w:eastAsia="標楷體" w:hAnsi="Times New Roman" w:cs="Times New Roman"/>
                <w:kern w:val="0"/>
                <w:szCs w:val="24"/>
              </w:rPr>
              <w:t>年</w:t>
            </w:r>
            <w:r w:rsidRPr="007A0A26">
              <w:rPr>
                <w:rFonts w:ascii="Times New Roman" w:eastAsia="標楷體" w:hAnsi="Times New Roman" w:cs="Times New Roman"/>
                <w:kern w:val="0"/>
                <w:szCs w:val="24"/>
              </w:rPr>
              <w:t xml:space="preserve"> </w:t>
            </w:r>
            <w:r>
              <w:rPr>
                <w:rFonts w:ascii="Times New Roman" w:eastAsia="標楷體" w:hAnsi="Times New Roman" w:cs="Times New Roman" w:hint="eastAsia"/>
                <w:kern w:val="0"/>
                <w:szCs w:val="24"/>
              </w:rPr>
              <w:t>6</w:t>
            </w:r>
            <w:r w:rsidRPr="007A0A26">
              <w:rPr>
                <w:rFonts w:ascii="Times New Roman" w:eastAsia="標楷體" w:hAnsi="Times New Roman" w:cs="Times New Roman"/>
                <w:kern w:val="0"/>
                <w:szCs w:val="24"/>
              </w:rPr>
              <w:t xml:space="preserve"> </w:t>
            </w:r>
            <w:r w:rsidRPr="007A0A26">
              <w:rPr>
                <w:rFonts w:ascii="Times New Roman" w:eastAsia="標楷體" w:hAnsi="Times New Roman" w:cs="Times New Roman"/>
                <w:kern w:val="0"/>
                <w:szCs w:val="24"/>
              </w:rPr>
              <w:t>月</w:t>
            </w:r>
            <w:r w:rsidRPr="007A0A26">
              <w:rPr>
                <w:rFonts w:ascii="Times New Roman" w:eastAsia="標楷體" w:hAnsi="Times New Roman" w:cs="Times New Roman"/>
                <w:kern w:val="0"/>
                <w:szCs w:val="24"/>
              </w:rPr>
              <w:t xml:space="preserve"> </w:t>
            </w:r>
            <w:r>
              <w:rPr>
                <w:rFonts w:ascii="Times New Roman" w:eastAsia="標楷體" w:hAnsi="Times New Roman" w:cs="Times New Roman" w:hint="eastAsia"/>
                <w:kern w:val="0"/>
                <w:szCs w:val="24"/>
              </w:rPr>
              <w:t>30</w:t>
            </w:r>
            <w:r w:rsidRPr="007A0A26">
              <w:rPr>
                <w:rFonts w:ascii="Times New Roman" w:eastAsia="標楷體" w:hAnsi="Times New Roman" w:cs="Times New Roman"/>
                <w:kern w:val="0"/>
                <w:szCs w:val="24"/>
              </w:rPr>
              <w:t xml:space="preserve"> </w:t>
            </w:r>
            <w:r w:rsidRPr="007A0A26">
              <w:rPr>
                <w:rFonts w:ascii="Times New Roman" w:eastAsia="標楷體" w:hAnsi="Times New Roman" w:cs="Times New Roman"/>
                <w:kern w:val="0"/>
                <w:szCs w:val="24"/>
              </w:rPr>
              <w:t>日</w:t>
            </w:r>
            <w:r w:rsidRPr="007A0A26">
              <w:rPr>
                <w:rFonts w:ascii="Times New Roman" w:eastAsia="標楷體" w:hAnsi="Times New Roman" w:cs="Times New Roman"/>
                <w:kern w:val="0"/>
                <w:szCs w:val="24"/>
              </w:rPr>
              <w:t>(</w:t>
            </w:r>
            <w:proofErr w:type="gramStart"/>
            <w:r w:rsidRPr="007A0A26">
              <w:rPr>
                <w:rFonts w:ascii="Times New Roman" w:eastAsia="標楷體" w:hAnsi="Times New Roman" w:cs="Times New Roman"/>
                <w:kern w:val="0"/>
                <w:szCs w:val="24"/>
              </w:rPr>
              <w:t>核定應結報</w:t>
            </w:r>
            <w:proofErr w:type="gramEnd"/>
            <w:r w:rsidRPr="007A0A26">
              <w:rPr>
                <w:rFonts w:ascii="Times New Roman" w:eastAsia="標楷體" w:hAnsi="Times New Roman" w:cs="Times New Roman"/>
                <w:kern w:val="0"/>
                <w:szCs w:val="24"/>
              </w:rPr>
              <w:t>日期：</w:t>
            </w:r>
            <w:r w:rsidRPr="007A0A26">
              <w:rPr>
                <w:rFonts w:ascii="Times New Roman" w:eastAsia="標楷體" w:hAnsi="Times New Roman" w:cs="Times New Roman"/>
                <w:kern w:val="0"/>
                <w:szCs w:val="24"/>
              </w:rPr>
              <w:t xml:space="preserve">  </w:t>
            </w:r>
            <w:r w:rsidRPr="007A0A26">
              <w:rPr>
                <w:rFonts w:ascii="Times New Roman" w:eastAsia="標楷體" w:hAnsi="Times New Roman" w:cs="Times New Roman"/>
                <w:kern w:val="0"/>
                <w:szCs w:val="24"/>
              </w:rPr>
              <w:t>年</w:t>
            </w:r>
            <w:r w:rsidRPr="007A0A26">
              <w:rPr>
                <w:rFonts w:ascii="Times New Roman" w:eastAsia="標楷體" w:hAnsi="Times New Roman" w:cs="Times New Roman"/>
                <w:kern w:val="0"/>
                <w:szCs w:val="24"/>
              </w:rPr>
              <w:t xml:space="preserve">  </w:t>
            </w:r>
            <w:r w:rsidRPr="007A0A26">
              <w:rPr>
                <w:rFonts w:ascii="Times New Roman" w:eastAsia="標楷體" w:hAnsi="Times New Roman" w:cs="Times New Roman"/>
                <w:kern w:val="0"/>
                <w:szCs w:val="24"/>
              </w:rPr>
              <w:t>月</w:t>
            </w:r>
            <w:r w:rsidRPr="007A0A26">
              <w:rPr>
                <w:rFonts w:ascii="Times New Roman" w:eastAsia="標楷體" w:hAnsi="Times New Roman" w:cs="Times New Roman"/>
                <w:kern w:val="0"/>
                <w:szCs w:val="24"/>
              </w:rPr>
              <w:t xml:space="preserve">  </w:t>
            </w:r>
            <w:r w:rsidRPr="007A0A26">
              <w:rPr>
                <w:rFonts w:ascii="Times New Roman" w:eastAsia="標楷體" w:hAnsi="Times New Roman" w:cs="Times New Roman"/>
                <w:kern w:val="0"/>
                <w:szCs w:val="24"/>
              </w:rPr>
              <w:t>日前</w:t>
            </w:r>
            <w:r w:rsidRPr="007A0A26">
              <w:rPr>
                <w:rFonts w:ascii="Times New Roman" w:eastAsia="標楷體" w:hAnsi="Times New Roman" w:cs="Times New Roman"/>
                <w:kern w:val="0"/>
                <w:szCs w:val="24"/>
              </w:rPr>
              <w:t>)</w:t>
            </w:r>
          </w:p>
        </w:tc>
      </w:tr>
      <w:tr w:rsidR="005D2DBB" w:rsidRPr="007A0A26" w:rsidTr="009C4572">
        <w:trPr>
          <w:trHeight w:val="330"/>
        </w:trPr>
        <w:tc>
          <w:tcPr>
            <w:tcW w:w="978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D2DBB" w:rsidRPr="007A0A26" w:rsidRDefault="005D2DBB" w:rsidP="000D3476">
            <w:pPr>
              <w:widowControl/>
              <w:spacing w:line="400" w:lineRule="exact"/>
              <w:rPr>
                <w:rFonts w:ascii="Times New Roman" w:eastAsia="標楷體" w:hAnsi="Times New Roman" w:cs="Times New Roman"/>
                <w:kern w:val="0"/>
                <w:szCs w:val="24"/>
              </w:rPr>
            </w:pPr>
            <w:r w:rsidRPr="007A0A26">
              <w:rPr>
                <w:rFonts w:ascii="Times New Roman" w:eastAsia="標楷體" w:hAnsi="Times New Roman" w:cs="Times New Roman"/>
                <w:kern w:val="0"/>
                <w:szCs w:val="24"/>
              </w:rPr>
              <w:t>計畫經費總額：</w:t>
            </w:r>
            <w:r>
              <w:rPr>
                <w:rFonts w:ascii="Times New Roman" w:eastAsia="標楷體" w:hAnsi="Times New Roman" w:cs="Times New Roman" w:hint="eastAsia"/>
                <w:kern w:val="0"/>
                <w:szCs w:val="24"/>
              </w:rPr>
              <w:t>3</w:t>
            </w:r>
            <w:r w:rsidR="000D3476">
              <w:rPr>
                <w:rFonts w:ascii="Times New Roman" w:eastAsia="標楷體" w:hAnsi="Times New Roman" w:cs="Times New Roman"/>
                <w:kern w:val="0"/>
                <w:szCs w:val="24"/>
              </w:rPr>
              <w:t>0</w:t>
            </w:r>
            <w:r>
              <w:rPr>
                <w:rFonts w:ascii="Times New Roman" w:eastAsia="標楷體" w:hAnsi="Times New Roman" w:cs="Times New Roman" w:hint="eastAsia"/>
                <w:kern w:val="0"/>
                <w:szCs w:val="24"/>
              </w:rPr>
              <w:t>000</w:t>
            </w:r>
            <w:r w:rsidRPr="007A0A26">
              <w:rPr>
                <w:rFonts w:ascii="Times New Roman" w:eastAsia="標楷體" w:hAnsi="Times New Roman" w:cs="Times New Roman"/>
                <w:kern w:val="0"/>
                <w:szCs w:val="24"/>
              </w:rPr>
              <w:t xml:space="preserve"> </w:t>
            </w:r>
            <w:r w:rsidRPr="007A0A26">
              <w:rPr>
                <w:rFonts w:ascii="Times New Roman" w:eastAsia="標楷體" w:hAnsi="Times New Roman" w:cs="Times New Roman"/>
                <w:kern w:val="0"/>
                <w:szCs w:val="24"/>
              </w:rPr>
              <w:t>元，向國教署申請補助金額：</w:t>
            </w:r>
            <w:r w:rsidRPr="007A0A26">
              <w:rPr>
                <w:rFonts w:ascii="Times New Roman" w:eastAsia="標楷體" w:hAnsi="Times New Roman" w:cs="Times New Roman"/>
                <w:kern w:val="0"/>
                <w:szCs w:val="24"/>
              </w:rPr>
              <w:t xml:space="preserve"> </w:t>
            </w:r>
            <w:r w:rsidR="00D06F74">
              <w:rPr>
                <w:rFonts w:ascii="Times New Roman" w:eastAsia="標楷體" w:hAnsi="Times New Roman" w:cs="Times New Roman" w:hint="eastAsia"/>
                <w:kern w:val="0"/>
                <w:szCs w:val="24"/>
              </w:rPr>
              <w:t>300</w:t>
            </w:r>
            <w:r>
              <w:rPr>
                <w:rFonts w:ascii="Times New Roman" w:eastAsia="標楷體" w:hAnsi="Times New Roman" w:cs="Times New Roman" w:hint="eastAsia"/>
                <w:kern w:val="0"/>
                <w:szCs w:val="24"/>
              </w:rPr>
              <w:t>00</w:t>
            </w:r>
            <w:r w:rsidRPr="007A0A26">
              <w:rPr>
                <w:rFonts w:ascii="Times New Roman" w:eastAsia="標楷體" w:hAnsi="Times New Roman" w:cs="Times New Roman"/>
                <w:kern w:val="0"/>
                <w:szCs w:val="24"/>
              </w:rPr>
              <w:t xml:space="preserve">  </w:t>
            </w:r>
            <w:r w:rsidRPr="007A0A26">
              <w:rPr>
                <w:rFonts w:ascii="Times New Roman" w:eastAsia="標楷體" w:hAnsi="Times New Roman" w:cs="Times New Roman"/>
                <w:kern w:val="0"/>
                <w:szCs w:val="24"/>
              </w:rPr>
              <w:t>元，自籌款：</w:t>
            </w:r>
            <w:r>
              <w:rPr>
                <w:rFonts w:ascii="Times New Roman" w:eastAsia="標楷體" w:hAnsi="Times New Roman" w:cs="Times New Roman" w:hint="eastAsia"/>
                <w:kern w:val="0"/>
                <w:szCs w:val="24"/>
              </w:rPr>
              <w:t>0</w:t>
            </w:r>
            <w:r w:rsidRPr="007A0A26">
              <w:rPr>
                <w:rFonts w:ascii="Times New Roman" w:eastAsia="標楷體" w:hAnsi="Times New Roman" w:cs="Times New Roman"/>
                <w:kern w:val="0"/>
                <w:szCs w:val="24"/>
              </w:rPr>
              <w:t xml:space="preserve">  </w:t>
            </w:r>
            <w:r w:rsidRPr="007A0A26">
              <w:rPr>
                <w:rFonts w:ascii="Times New Roman" w:eastAsia="標楷體" w:hAnsi="Times New Roman" w:cs="Times New Roman"/>
                <w:kern w:val="0"/>
                <w:szCs w:val="24"/>
              </w:rPr>
              <w:t>元</w:t>
            </w:r>
          </w:p>
        </w:tc>
      </w:tr>
      <w:tr w:rsidR="005D2DBB" w:rsidRPr="007A0A26" w:rsidTr="009C4572">
        <w:trPr>
          <w:trHeight w:val="330"/>
        </w:trPr>
        <w:tc>
          <w:tcPr>
            <w:tcW w:w="9784" w:type="dxa"/>
            <w:gridSpan w:val="9"/>
            <w:tcBorders>
              <w:top w:val="single" w:sz="4" w:space="0" w:color="000000"/>
              <w:left w:val="single" w:sz="4" w:space="0" w:color="000000"/>
              <w:bottom w:val="nil"/>
              <w:right w:val="single" w:sz="4" w:space="0" w:color="000000"/>
            </w:tcBorders>
            <w:shd w:val="clear" w:color="auto" w:fill="auto"/>
            <w:noWrap/>
            <w:vAlign w:val="center"/>
            <w:hideMark/>
          </w:tcPr>
          <w:p w:rsidR="005D2DBB" w:rsidRPr="007A0A26" w:rsidRDefault="005D2DBB" w:rsidP="003A7FEE">
            <w:pPr>
              <w:widowControl/>
              <w:spacing w:line="400" w:lineRule="exact"/>
              <w:rPr>
                <w:rFonts w:ascii="Times New Roman" w:eastAsia="標楷體" w:hAnsi="Times New Roman" w:cs="Times New Roman"/>
                <w:kern w:val="0"/>
                <w:szCs w:val="24"/>
              </w:rPr>
            </w:pPr>
            <w:r w:rsidRPr="007A0A26">
              <w:rPr>
                <w:rFonts w:ascii="Times New Roman" w:eastAsia="標楷體" w:hAnsi="Times New Roman" w:cs="Times New Roman"/>
                <w:kern w:val="0"/>
                <w:szCs w:val="24"/>
              </w:rPr>
              <w:t>擬向其他機關與民間團體申請補助：</w:t>
            </w:r>
            <w:r w:rsidRPr="007A0A26">
              <w:rPr>
                <w:rFonts w:ascii="Times New Roman" w:eastAsia="標楷體" w:hAnsi="Times New Roman" w:cs="Times New Roman"/>
                <w:kern w:val="0"/>
                <w:szCs w:val="24"/>
              </w:rPr>
              <w:t xml:space="preserve"> </w:t>
            </w:r>
            <w:r>
              <w:rPr>
                <w:rFonts w:ascii="MS Mincho" w:eastAsia="MS Mincho" w:hAnsi="MS Mincho" w:cs="MS Mincho" w:hint="eastAsia"/>
              </w:rPr>
              <w:t>☑</w:t>
            </w:r>
            <w:r w:rsidRPr="007A0A26">
              <w:rPr>
                <w:rFonts w:ascii="Times New Roman" w:eastAsia="標楷體" w:hAnsi="Times New Roman" w:cs="Times New Roman"/>
                <w:kern w:val="0"/>
                <w:szCs w:val="24"/>
              </w:rPr>
              <w:t>無</w:t>
            </w:r>
            <w:r w:rsidRPr="007A0A26">
              <w:rPr>
                <w:rFonts w:ascii="Times New Roman" w:eastAsia="標楷體" w:hAnsi="Times New Roman" w:cs="Times New Roman"/>
                <w:kern w:val="0"/>
                <w:szCs w:val="24"/>
              </w:rPr>
              <w:t xml:space="preserve">  </w:t>
            </w:r>
            <w:r w:rsidRPr="007A0A26">
              <w:rPr>
                <w:rFonts w:ascii="Segoe UI Symbol" w:eastAsia="標楷體" w:hAnsi="Segoe UI Symbol" w:cs="Segoe UI Symbol"/>
                <w:kern w:val="0"/>
                <w:szCs w:val="24"/>
              </w:rPr>
              <w:t>☐</w:t>
            </w:r>
            <w:r w:rsidRPr="007A0A26">
              <w:rPr>
                <w:rFonts w:ascii="Times New Roman" w:eastAsia="標楷體" w:hAnsi="Times New Roman" w:cs="Times New Roman"/>
                <w:kern w:val="0"/>
                <w:szCs w:val="24"/>
              </w:rPr>
              <w:t>有</w:t>
            </w:r>
          </w:p>
        </w:tc>
      </w:tr>
      <w:tr w:rsidR="005D2DBB" w:rsidRPr="007A0A26" w:rsidTr="009C4572">
        <w:trPr>
          <w:trHeight w:val="330"/>
        </w:trPr>
        <w:tc>
          <w:tcPr>
            <w:tcW w:w="9784" w:type="dxa"/>
            <w:gridSpan w:val="9"/>
            <w:tcBorders>
              <w:top w:val="nil"/>
              <w:left w:val="single" w:sz="4" w:space="0" w:color="000000"/>
              <w:bottom w:val="nil"/>
              <w:right w:val="single" w:sz="4" w:space="0" w:color="000000"/>
            </w:tcBorders>
            <w:shd w:val="clear" w:color="auto" w:fill="auto"/>
            <w:noWrap/>
            <w:vAlign w:val="center"/>
            <w:hideMark/>
          </w:tcPr>
          <w:p w:rsidR="005D2DBB" w:rsidRPr="007A0A26" w:rsidRDefault="005D2DBB" w:rsidP="009C4572">
            <w:pPr>
              <w:widowControl/>
              <w:spacing w:line="400" w:lineRule="exact"/>
              <w:rPr>
                <w:rFonts w:ascii="Times New Roman" w:eastAsia="標楷體" w:hAnsi="Times New Roman" w:cs="Times New Roman"/>
                <w:kern w:val="0"/>
                <w:szCs w:val="24"/>
              </w:rPr>
            </w:pPr>
            <w:r w:rsidRPr="007A0A26">
              <w:rPr>
                <w:rFonts w:ascii="Times New Roman" w:eastAsia="標楷體" w:hAnsi="Times New Roman" w:cs="Times New Roman"/>
                <w:kern w:val="0"/>
                <w:szCs w:val="24"/>
              </w:rPr>
              <w:t>（請註明其他機關與民間團體申請補助經費之項目及金額）</w:t>
            </w:r>
          </w:p>
        </w:tc>
      </w:tr>
      <w:tr w:rsidR="005D2DBB" w:rsidRPr="007A0A26" w:rsidTr="009C4572">
        <w:trPr>
          <w:trHeight w:val="330"/>
        </w:trPr>
        <w:tc>
          <w:tcPr>
            <w:tcW w:w="9784" w:type="dxa"/>
            <w:gridSpan w:val="9"/>
            <w:tcBorders>
              <w:top w:val="nil"/>
              <w:left w:val="single" w:sz="4" w:space="0" w:color="000000"/>
              <w:bottom w:val="nil"/>
              <w:right w:val="single" w:sz="4" w:space="0" w:color="000000"/>
            </w:tcBorders>
            <w:shd w:val="clear" w:color="auto" w:fill="auto"/>
            <w:noWrap/>
            <w:vAlign w:val="center"/>
            <w:hideMark/>
          </w:tcPr>
          <w:p w:rsidR="005D2DBB" w:rsidRPr="007A0A26" w:rsidRDefault="005D2DBB" w:rsidP="009C4572">
            <w:pPr>
              <w:widowControl/>
              <w:spacing w:line="400" w:lineRule="exact"/>
              <w:rPr>
                <w:rFonts w:ascii="Times New Roman" w:eastAsia="標楷體" w:hAnsi="Times New Roman" w:cs="Times New Roman"/>
                <w:kern w:val="0"/>
                <w:szCs w:val="24"/>
              </w:rPr>
            </w:pPr>
            <w:r w:rsidRPr="007A0A26">
              <w:rPr>
                <w:rFonts w:ascii="Times New Roman" w:eastAsia="標楷體" w:hAnsi="Times New Roman" w:cs="Times New Roman"/>
                <w:kern w:val="0"/>
                <w:szCs w:val="24"/>
              </w:rPr>
              <w:t xml:space="preserve">  </w:t>
            </w:r>
            <w:r w:rsidRPr="007A0A26">
              <w:rPr>
                <w:rFonts w:ascii="Times New Roman" w:eastAsia="標楷體" w:hAnsi="Times New Roman" w:cs="Times New Roman"/>
                <w:kern w:val="0"/>
                <w:szCs w:val="24"/>
              </w:rPr>
              <w:t>國教署：</w:t>
            </w:r>
            <w:r w:rsidRPr="007A0A26">
              <w:rPr>
                <w:rFonts w:ascii="Times New Roman" w:eastAsia="標楷體" w:hAnsi="Times New Roman" w:cs="Times New Roman"/>
                <w:kern w:val="0"/>
                <w:szCs w:val="24"/>
              </w:rPr>
              <w:t xml:space="preserve">              </w:t>
            </w:r>
            <w:r w:rsidRPr="007A0A26">
              <w:rPr>
                <w:rFonts w:ascii="Times New Roman" w:eastAsia="標楷體" w:hAnsi="Times New Roman" w:cs="Times New Roman"/>
                <w:kern w:val="0"/>
                <w:szCs w:val="24"/>
              </w:rPr>
              <w:t>元，補助項目及金額：</w:t>
            </w:r>
          </w:p>
        </w:tc>
      </w:tr>
      <w:tr w:rsidR="005D2DBB" w:rsidRPr="007A0A26" w:rsidTr="009C4572">
        <w:trPr>
          <w:trHeight w:val="330"/>
        </w:trPr>
        <w:tc>
          <w:tcPr>
            <w:tcW w:w="9784" w:type="dxa"/>
            <w:gridSpan w:val="9"/>
            <w:tcBorders>
              <w:top w:val="nil"/>
              <w:left w:val="single" w:sz="4" w:space="0" w:color="000000"/>
              <w:bottom w:val="single" w:sz="4" w:space="0" w:color="000000"/>
              <w:right w:val="single" w:sz="4" w:space="0" w:color="000000"/>
            </w:tcBorders>
            <w:shd w:val="clear" w:color="auto" w:fill="auto"/>
            <w:noWrap/>
            <w:vAlign w:val="center"/>
            <w:hideMark/>
          </w:tcPr>
          <w:p w:rsidR="005D2DBB" w:rsidRPr="007A0A26" w:rsidRDefault="005D2DBB" w:rsidP="009C4572">
            <w:pPr>
              <w:widowControl/>
              <w:spacing w:line="400" w:lineRule="exact"/>
              <w:rPr>
                <w:rFonts w:ascii="Times New Roman" w:eastAsia="標楷體" w:hAnsi="Times New Roman" w:cs="Times New Roman"/>
                <w:kern w:val="0"/>
                <w:szCs w:val="24"/>
              </w:rPr>
            </w:pPr>
            <w:r w:rsidRPr="007A0A26">
              <w:rPr>
                <w:rFonts w:ascii="Times New Roman" w:eastAsia="標楷體" w:hAnsi="Times New Roman" w:cs="Times New Roman"/>
                <w:kern w:val="0"/>
                <w:szCs w:val="24"/>
              </w:rPr>
              <w:t xml:space="preserve">  XXXX</w:t>
            </w:r>
            <w:r w:rsidRPr="007A0A26">
              <w:rPr>
                <w:rFonts w:ascii="Times New Roman" w:eastAsia="標楷體" w:hAnsi="Times New Roman" w:cs="Times New Roman"/>
                <w:kern w:val="0"/>
                <w:szCs w:val="24"/>
              </w:rPr>
              <w:t>部：</w:t>
            </w:r>
            <w:r w:rsidRPr="007A0A26">
              <w:rPr>
                <w:rFonts w:ascii="Times New Roman" w:eastAsia="標楷體" w:hAnsi="Times New Roman" w:cs="Times New Roman"/>
                <w:kern w:val="0"/>
                <w:szCs w:val="24"/>
              </w:rPr>
              <w:t xml:space="preserve">            </w:t>
            </w:r>
            <w:r w:rsidRPr="007A0A26">
              <w:rPr>
                <w:rFonts w:ascii="Times New Roman" w:eastAsia="標楷體" w:hAnsi="Times New Roman" w:cs="Times New Roman"/>
                <w:kern w:val="0"/>
                <w:szCs w:val="24"/>
              </w:rPr>
              <w:t>元，補助項目及金額：</w:t>
            </w:r>
          </w:p>
        </w:tc>
      </w:tr>
      <w:tr w:rsidR="005D2DBB" w:rsidRPr="007A0A26" w:rsidTr="009C4572">
        <w:trPr>
          <w:trHeight w:val="330"/>
        </w:trPr>
        <w:tc>
          <w:tcPr>
            <w:tcW w:w="22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D2DBB" w:rsidRPr="007A0A26" w:rsidRDefault="005D2DBB" w:rsidP="009C4572">
            <w:pPr>
              <w:widowControl/>
              <w:spacing w:line="400" w:lineRule="exact"/>
              <w:jc w:val="center"/>
              <w:rPr>
                <w:rFonts w:ascii="Times New Roman" w:eastAsia="標楷體" w:hAnsi="Times New Roman" w:cs="Times New Roman"/>
                <w:kern w:val="0"/>
                <w:szCs w:val="24"/>
              </w:rPr>
            </w:pPr>
            <w:r w:rsidRPr="007A0A26">
              <w:rPr>
                <w:rFonts w:ascii="Times New Roman" w:eastAsia="標楷體" w:hAnsi="Times New Roman" w:cs="Times New Roman"/>
                <w:kern w:val="0"/>
                <w:szCs w:val="24"/>
              </w:rPr>
              <w:t>經</w:t>
            </w:r>
            <w:r w:rsidRPr="007A0A26">
              <w:rPr>
                <w:rFonts w:ascii="Times New Roman" w:eastAsia="標楷體" w:hAnsi="Times New Roman" w:cs="Times New Roman"/>
                <w:kern w:val="0"/>
                <w:szCs w:val="24"/>
              </w:rPr>
              <w:t xml:space="preserve"> </w:t>
            </w:r>
            <w:r w:rsidRPr="007A0A26">
              <w:rPr>
                <w:rFonts w:ascii="Times New Roman" w:eastAsia="標楷體" w:hAnsi="Times New Roman" w:cs="Times New Roman"/>
                <w:kern w:val="0"/>
                <w:szCs w:val="24"/>
              </w:rPr>
              <w:t>費</w:t>
            </w:r>
            <w:r w:rsidRPr="007A0A26">
              <w:rPr>
                <w:rFonts w:ascii="Times New Roman" w:eastAsia="標楷體" w:hAnsi="Times New Roman" w:cs="Times New Roman"/>
                <w:kern w:val="0"/>
                <w:szCs w:val="24"/>
              </w:rPr>
              <w:t xml:space="preserve"> </w:t>
            </w:r>
            <w:r w:rsidRPr="007A0A26">
              <w:rPr>
                <w:rFonts w:ascii="Times New Roman" w:eastAsia="標楷體" w:hAnsi="Times New Roman" w:cs="Times New Roman"/>
                <w:kern w:val="0"/>
                <w:szCs w:val="24"/>
              </w:rPr>
              <w:t>項</w:t>
            </w:r>
            <w:r w:rsidRPr="007A0A26">
              <w:rPr>
                <w:rFonts w:ascii="Times New Roman" w:eastAsia="標楷體" w:hAnsi="Times New Roman" w:cs="Times New Roman"/>
                <w:kern w:val="0"/>
                <w:szCs w:val="24"/>
              </w:rPr>
              <w:t xml:space="preserve"> </w:t>
            </w:r>
            <w:r w:rsidRPr="007A0A26">
              <w:rPr>
                <w:rFonts w:ascii="Times New Roman" w:eastAsia="標楷體" w:hAnsi="Times New Roman" w:cs="Times New Roman"/>
                <w:kern w:val="0"/>
                <w:szCs w:val="24"/>
              </w:rPr>
              <w:t>目</w:t>
            </w:r>
          </w:p>
        </w:tc>
        <w:tc>
          <w:tcPr>
            <w:tcW w:w="385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D2DBB" w:rsidRPr="007A0A26" w:rsidRDefault="005D2DBB" w:rsidP="009C4572">
            <w:pPr>
              <w:widowControl/>
              <w:spacing w:line="400" w:lineRule="exact"/>
              <w:jc w:val="center"/>
              <w:rPr>
                <w:rFonts w:ascii="Times New Roman" w:eastAsia="標楷體" w:hAnsi="Times New Roman" w:cs="Times New Roman"/>
                <w:kern w:val="0"/>
                <w:szCs w:val="24"/>
              </w:rPr>
            </w:pPr>
            <w:r w:rsidRPr="007A0A26">
              <w:rPr>
                <w:rFonts w:ascii="Times New Roman" w:eastAsia="標楷體" w:hAnsi="Times New Roman" w:cs="Times New Roman"/>
                <w:kern w:val="0"/>
                <w:szCs w:val="24"/>
              </w:rPr>
              <w:t>計</w:t>
            </w:r>
            <w:r w:rsidRPr="007A0A26">
              <w:rPr>
                <w:rFonts w:ascii="Times New Roman" w:eastAsia="標楷體" w:hAnsi="Times New Roman" w:cs="Times New Roman"/>
                <w:kern w:val="0"/>
                <w:szCs w:val="24"/>
              </w:rPr>
              <w:t xml:space="preserve">   </w:t>
            </w:r>
            <w:r w:rsidRPr="007A0A26">
              <w:rPr>
                <w:rFonts w:ascii="Times New Roman" w:eastAsia="標楷體" w:hAnsi="Times New Roman" w:cs="Times New Roman"/>
                <w:kern w:val="0"/>
                <w:szCs w:val="24"/>
              </w:rPr>
              <w:t>畫</w:t>
            </w:r>
            <w:r w:rsidRPr="007A0A26">
              <w:rPr>
                <w:rFonts w:ascii="Times New Roman" w:eastAsia="標楷體" w:hAnsi="Times New Roman" w:cs="Times New Roman"/>
                <w:kern w:val="0"/>
                <w:szCs w:val="24"/>
              </w:rPr>
              <w:t xml:space="preserve">   </w:t>
            </w:r>
            <w:r w:rsidRPr="007A0A26">
              <w:rPr>
                <w:rFonts w:ascii="Times New Roman" w:eastAsia="標楷體" w:hAnsi="Times New Roman" w:cs="Times New Roman"/>
                <w:kern w:val="0"/>
                <w:szCs w:val="24"/>
              </w:rPr>
              <w:t>經</w:t>
            </w:r>
            <w:r w:rsidRPr="007A0A26">
              <w:rPr>
                <w:rFonts w:ascii="Times New Roman" w:eastAsia="標楷體" w:hAnsi="Times New Roman" w:cs="Times New Roman"/>
                <w:kern w:val="0"/>
                <w:szCs w:val="24"/>
              </w:rPr>
              <w:t xml:space="preserve">   </w:t>
            </w:r>
            <w:r w:rsidRPr="007A0A26">
              <w:rPr>
                <w:rFonts w:ascii="Times New Roman" w:eastAsia="標楷體" w:hAnsi="Times New Roman" w:cs="Times New Roman"/>
                <w:kern w:val="0"/>
                <w:szCs w:val="24"/>
              </w:rPr>
              <w:t>費</w:t>
            </w:r>
            <w:r w:rsidRPr="007A0A26">
              <w:rPr>
                <w:rFonts w:ascii="Times New Roman" w:eastAsia="標楷體" w:hAnsi="Times New Roman" w:cs="Times New Roman"/>
                <w:kern w:val="0"/>
                <w:szCs w:val="24"/>
              </w:rPr>
              <w:t xml:space="preserve">   </w:t>
            </w:r>
            <w:r w:rsidRPr="007A0A26">
              <w:rPr>
                <w:rFonts w:ascii="Times New Roman" w:eastAsia="標楷體" w:hAnsi="Times New Roman" w:cs="Times New Roman"/>
                <w:kern w:val="0"/>
                <w:szCs w:val="24"/>
              </w:rPr>
              <w:t>明</w:t>
            </w:r>
            <w:r w:rsidRPr="007A0A26">
              <w:rPr>
                <w:rFonts w:ascii="Times New Roman" w:eastAsia="標楷體" w:hAnsi="Times New Roman" w:cs="Times New Roman"/>
                <w:kern w:val="0"/>
                <w:szCs w:val="24"/>
              </w:rPr>
              <w:t xml:space="preserve">   </w:t>
            </w:r>
            <w:r w:rsidRPr="007A0A26">
              <w:rPr>
                <w:rFonts w:ascii="Times New Roman" w:eastAsia="標楷體" w:hAnsi="Times New Roman" w:cs="Times New Roman"/>
                <w:kern w:val="0"/>
                <w:szCs w:val="24"/>
              </w:rPr>
              <w:t>細</w:t>
            </w:r>
          </w:p>
        </w:tc>
        <w:tc>
          <w:tcPr>
            <w:tcW w:w="3660" w:type="dxa"/>
            <w:gridSpan w:val="2"/>
            <w:tcBorders>
              <w:top w:val="single" w:sz="4" w:space="0" w:color="000000"/>
              <w:left w:val="nil"/>
              <w:bottom w:val="nil"/>
              <w:right w:val="single" w:sz="4" w:space="0" w:color="000000"/>
            </w:tcBorders>
            <w:shd w:val="clear" w:color="auto" w:fill="auto"/>
            <w:noWrap/>
            <w:vAlign w:val="center"/>
            <w:hideMark/>
          </w:tcPr>
          <w:p w:rsidR="005D2DBB" w:rsidRPr="007A0A26" w:rsidRDefault="005D2DBB" w:rsidP="009C4572">
            <w:pPr>
              <w:widowControl/>
              <w:spacing w:line="400" w:lineRule="exact"/>
              <w:jc w:val="center"/>
              <w:rPr>
                <w:rFonts w:ascii="Times New Roman" w:eastAsia="標楷體" w:hAnsi="Times New Roman" w:cs="Times New Roman"/>
                <w:kern w:val="0"/>
                <w:szCs w:val="24"/>
              </w:rPr>
            </w:pPr>
            <w:r w:rsidRPr="007A0A26">
              <w:rPr>
                <w:rFonts w:ascii="Times New Roman" w:eastAsia="標楷體" w:hAnsi="Times New Roman" w:cs="Times New Roman"/>
                <w:kern w:val="0"/>
                <w:szCs w:val="24"/>
              </w:rPr>
              <w:t>國教署核定情形</w:t>
            </w:r>
          </w:p>
        </w:tc>
      </w:tr>
      <w:tr w:rsidR="005D2DBB" w:rsidRPr="007A0A26" w:rsidTr="009C4572">
        <w:trPr>
          <w:trHeight w:val="360"/>
        </w:trPr>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rsidR="005D2DBB" w:rsidRPr="007A0A26" w:rsidRDefault="005D2DBB" w:rsidP="009C4572">
            <w:pPr>
              <w:widowControl/>
              <w:spacing w:line="400" w:lineRule="exact"/>
              <w:rPr>
                <w:rFonts w:ascii="Times New Roman" w:eastAsia="標楷體" w:hAnsi="Times New Roman" w:cs="Times New Roman"/>
                <w:kern w:val="0"/>
                <w:szCs w:val="24"/>
              </w:rPr>
            </w:pPr>
          </w:p>
        </w:tc>
        <w:tc>
          <w:tcPr>
            <w:tcW w:w="3856" w:type="dxa"/>
            <w:gridSpan w:val="4"/>
            <w:vMerge/>
            <w:tcBorders>
              <w:top w:val="single" w:sz="4" w:space="0" w:color="000000"/>
              <w:left w:val="single" w:sz="4" w:space="0" w:color="000000"/>
              <w:bottom w:val="single" w:sz="4" w:space="0" w:color="000000"/>
              <w:right w:val="single" w:sz="4" w:space="0" w:color="000000"/>
            </w:tcBorders>
            <w:vAlign w:val="center"/>
            <w:hideMark/>
          </w:tcPr>
          <w:p w:rsidR="005D2DBB" w:rsidRPr="007A0A26" w:rsidRDefault="005D2DBB" w:rsidP="009C4572">
            <w:pPr>
              <w:widowControl/>
              <w:spacing w:line="400" w:lineRule="exact"/>
              <w:rPr>
                <w:rFonts w:ascii="Times New Roman" w:eastAsia="標楷體" w:hAnsi="Times New Roman" w:cs="Times New Roman"/>
                <w:kern w:val="0"/>
                <w:szCs w:val="24"/>
              </w:rPr>
            </w:pPr>
          </w:p>
        </w:tc>
        <w:tc>
          <w:tcPr>
            <w:tcW w:w="3660" w:type="dxa"/>
            <w:gridSpan w:val="2"/>
            <w:tcBorders>
              <w:top w:val="nil"/>
              <w:left w:val="nil"/>
              <w:bottom w:val="single" w:sz="4" w:space="0" w:color="000000"/>
              <w:right w:val="single" w:sz="4" w:space="0" w:color="000000"/>
            </w:tcBorders>
            <w:shd w:val="clear" w:color="auto" w:fill="auto"/>
            <w:noWrap/>
            <w:vAlign w:val="center"/>
            <w:hideMark/>
          </w:tcPr>
          <w:p w:rsidR="005D2DBB" w:rsidRPr="007A0A26" w:rsidRDefault="005D2DBB" w:rsidP="009C4572">
            <w:pPr>
              <w:widowControl/>
              <w:spacing w:line="400" w:lineRule="exact"/>
              <w:jc w:val="center"/>
              <w:rPr>
                <w:rFonts w:ascii="Times New Roman" w:eastAsia="標楷體" w:hAnsi="Times New Roman" w:cs="Times New Roman"/>
                <w:kern w:val="0"/>
                <w:szCs w:val="24"/>
              </w:rPr>
            </w:pPr>
            <w:r w:rsidRPr="007A0A26">
              <w:rPr>
                <w:rFonts w:ascii="Times New Roman" w:eastAsia="標楷體" w:hAnsi="Times New Roman" w:cs="Times New Roman"/>
                <w:kern w:val="0"/>
                <w:szCs w:val="24"/>
              </w:rPr>
              <w:t>（申請單位請勿填寫）</w:t>
            </w:r>
          </w:p>
        </w:tc>
      </w:tr>
      <w:tr w:rsidR="005D2DBB" w:rsidRPr="007A0A26" w:rsidTr="009C4572">
        <w:trPr>
          <w:trHeight w:val="420"/>
        </w:trPr>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rsidR="005D2DBB" w:rsidRPr="007A0A26" w:rsidRDefault="005D2DBB" w:rsidP="009C4572">
            <w:pPr>
              <w:widowControl/>
              <w:spacing w:line="400" w:lineRule="exact"/>
              <w:rPr>
                <w:rFonts w:ascii="Times New Roman" w:eastAsia="標楷體" w:hAnsi="Times New Roman" w:cs="Times New Roman"/>
                <w:kern w:val="0"/>
                <w:szCs w:val="24"/>
              </w:rPr>
            </w:pPr>
          </w:p>
        </w:tc>
        <w:tc>
          <w:tcPr>
            <w:tcW w:w="993" w:type="dxa"/>
            <w:tcBorders>
              <w:top w:val="nil"/>
              <w:left w:val="nil"/>
              <w:bottom w:val="single" w:sz="4" w:space="0" w:color="000000"/>
              <w:right w:val="single" w:sz="4" w:space="0" w:color="000000"/>
            </w:tcBorders>
            <w:shd w:val="clear" w:color="auto" w:fill="auto"/>
            <w:vAlign w:val="center"/>
            <w:hideMark/>
          </w:tcPr>
          <w:p w:rsidR="005D2DBB" w:rsidRPr="007A0A26" w:rsidRDefault="005D2DBB" w:rsidP="009C4572">
            <w:pPr>
              <w:widowControl/>
              <w:spacing w:line="400" w:lineRule="exact"/>
              <w:jc w:val="center"/>
              <w:rPr>
                <w:rFonts w:ascii="Times New Roman" w:eastAsia="標楷體" w:hAnsi="Times New Roman" w:cs="Times New Roman"/>
                <w:kern w:val="0"/>
                <w:szCs w:val="24"/>
              </w:rPr>
            </w:pPr>
            <w:r w:rsidRPr="007A0A26">
              <w:rPr>
                <w:rFonts w:ascii="Times New Roman" w:eastAsia="標楷體" w:hAnsi="Times New Roman" w:cs="Times New Roman"/>
                <w:kern w:val="0"/>
                <w:szCs w:val="24"/>
              </w:rPr>
              <w:t>單價</w:t>
            </w:r>
            <w:r w:rsidRPr="007A0A26">
              <w:rPr>
                <w:rFonts w:ascii="Times New Roman" w:eastAsia="標楷體" w:hAnsi="Times New Roman" w:cs="Times New Roman"/>
                <w:kern w:val="0"/>
                <w:szCs w:val="24"/>
              </w:rPr>
              <w:t>(</w:t>
            </w:r>
            <w:r w:rsidRPr="007A0A26">
              <w:rPr>
                <w:rFonts w:ascii="Times New Roman" w:eastAsia="標楷體" w:hAnsi="Times New Roman" w:cs="Times New Roman"/>
                <w:kern w:val="0"/>
                <w:szCs w:val="24"/>
              </w:rPr>
              <w:t>元</w:t>
            </w:r>
            <w:r w:rsidRPr="007A0A26">
              <w:rPr>
                <w:rFonts w:ascii="Times New Roman" w:eastAsia="標楷體" w:hAnsi="Times New Roman" w:cs="Times New Roman"/>
                <w:kern w:val="0"/>
                <w:szCs w:val="24"/>
              </w:rPr>
              <w:t>)</w:t>
            </w:r>
          </w:p>
        </w:tc>
        <w:tc>
          <w:tcPr>
            <w:tcW w:w="736" w:type="dxa"/>
            <w:tcBorders>
              <w:top w:val="nil"/>
              <w:left w:val="nil"/>
              <w:bottom w:val="single" w:sz="4" w:space="0" w:color="000000"/>
              <w:right w:val="single" w:sz="4" w:space="0" w:color="000000"/>
            </w:tcBorders>
            <w:shd w:val="clear" w:color="auto" w:fill="auto"/>
            <w:vAlign w:val="center"/>
            <w:hideMark/>
          </w:tcPr>
          <w:p w:rsidR="005D2DBB" w:rsidRPr="007A0A26" w:rsidRDefault="005D2DBB" w:rsidP="009C4572">
            <w:pPr>
              <w:widowControl/>
              <w:spacing w:line="400" w:lineRule="exact"/>
              <w:jc w:val="center"/>
              <w:rPr>
                <w:rFonts w:ascii="Times New Roman" w:eastAsia="標楷體" w:hAnsi="Times New Roman" w:cs="Times New Roman"/>
                <w:kern w:val="0"/>
                <w:szCs w:val="24"/>
              </w:rPr>
            </w:pPr>
            <w:r w:rsidRPr="007A0A26">
              <w:rPr>
                <w:rFonts w:ascii="Times New Roman" w:eastAsia="標楷體" w:hAnsi="Times New Roman" w:cs="Times New Roman"/>
                <w:kern w:val="0"/>
                <w:szCs w:val="24"/>
              </w:rPr>
              <w:t>數量</w:t>
            </w:r>
          </w:p>
        </w:tc>
        <w:tc>
          <w:tcPr>
            <w:tcW w:w="1106" w:type="dxa"/>
            <w:tcBorders>
              <w:top w:val="nil"/>
              <w:left w:val="nil"/>
              <w:bottom w:val="single" w:sz="4" w:space="0" w:color="000000"/>
              <w:right w:val="single" w:sz="4" w:space="0" w:color="000000"/>
            </w:tcBorders>
            <w:shd w:val="clear" w:color="auto" w:fill="auto"/>
            <w:vAlign w:val="center"/>
            <w:hideMark/>
          </w:tcPr>
          <w:p w:rsidR="005D2DBB" w:rsidRPr="007A0A26" w:rsidRDefault="005D2DBB" w:rsidP="009C4572">
            <w:pPr>
              <w:widowControl/>
              <w:spacing w:line="400" w:lineRule="exact"/>
              <w:jc w:val="center"/>
              <w:rPr>
                <w:rFonts w:ascii="Times New Roman" w:eastAsia="標楷體" w:hAnsi="Times New Roman" w:cs="Times New Roman"/>
                <w:kern w:val="0"/>
                <w:szCs w:val="24"/>
              </w:rPr>
            </w:pPr>
            <w:r w:rsidRPr="007A0A26">
              <w:rPr>
                <w:rFonts w:ascii="Times New Roman" w:eastAsia="標楷體" w:hAnsi="Times New Roman" w:cs="Times New Roman"/>
                <w:kern w:val="0"/>
                <w:szCs w:val="24"/>
              </w:rPr>
              <w:t>總價</w:t>
            </w:r>
            <w:r w:rsidRPr="007A0A26">
              <w:rPr>
                <w:rFonts w:ascii="Times New Roman" w:eastAsia="標楷體" w:hAnsi="Times New Roman" w:cs="Times New Roman"/>
                <w:kern w:val="0"/>
                <w:szCs w:val="24"/>
              </w:rPr>
              <w:t>(</w:t>
            </w:r>
            <w:r w:rsidRPr="007A0A26">
              <w:rPr>
                <w:rFonts w:ascii="Times New Roman" w:eastAsia="標楷體" w:hAnsi="Times New Roman" w:cs="Times New Roman"/>
                <w:kern w:val="0"/>
                <w:szCs w:val="24"/>
              </w:rPr>
              <w:t>元</w:t>
            </w:r>
            <w:r w:rsidRPr="007A0A26">
              <w:rPr>
                <w:rFonts w:ascii="Times New Roman" w:eastAsia="標楷體" w:hAnsi="Times New Roman" w:cs="Times New Roman"/>
                <w:kern w:val="0"/>
                <w:szCs w:val="24"/>
              </w:rPr>
              <w:t>)</w:t>
            </w:r>
          </w:p>
        </w:tc>
        <w:tc>
          <w:tcPr>
            <w:tcW w:w="1021" w:type="dxa"/>
            <w:tcBorders>
              <w:top w:val="nil"/>
              <w:left w:val="nil"/>
              <w:bottom w:val="single" w:sz="4" w:space="0" w:color="000000"/>
              <w:right w:val="single" w:sz="4" w:space="0" w:color="000000"/>
            </w:tcBorders>
            <w:shd w:val="clear" w:color="auto" w:fill="auto"/>
            <w:vAlign w:val="center"/>
            <w:hideMark/>
          </w:tcPr>
          <w:p w:rsidR="005D2DBB" w:rsidRPr="007A0A26" w:rsidRDefault="005D2DBB" w:rsidP="009C4572">
            <w:pPr>
              <w:widowControl/>
              <w:spacing w:line="400" w:lineRule="exact"/>
              <w:jc w:val="center"/>
              <w:rPr>
                <w:rFonts w:ascii="Times New Roman" w:eastAsia="標楷體" w:hAnsi="Times New Roman" w:cs="Times New Roman"/>
                <w:kern w:val="0"/>
                <w:szCs w:val="24"/>
              </w:rPr>
            </w:pPr>
            <w:r w:rsidRPr="007A0A26">
              <w:rPr>
                <w:rFonts w:ascii="Times New Roman" w:eastAsia="標楷體" w:hAnsi="Times New Roman" w:cs="Times New Roman"/>
                <w:kern w:val="0"/>
                <w:szCs w:val="24"/>
              </w:rPr>
              <w:t>說</w:t>
            </w:r>
            <w:r w:rsidRPr="007A0A26">
              <w:rPr>
                <w:rFonts w:ascii="Times New Roman" w:eastAsia="標楷體" w:hAnsi="Times New Roman" w:cs="Times New Roman"/>
                <w:kern w:val="0"/>
                <w:szCs w:val="24"/>
              </w:rPr>
              <w:t xml:space="preserve">  </w:t>
            </w:r>
            <w:r w:rsidRPr="007A0A26">
              <w:rPr>
                <w:rFonts w:ascii="Times New Roman" w:eastAsia="標楷體" w:hAnsi="Times New Roman" w:cs="Times New Roman"/>
                <w:kern w:val="0"/>
                <w:szCs w:val="24"/>
              </w:rPr>
              <w:t>明</w:t>
            </w:r>
          </w:p>
        </w:tc>
        <w:tc>
          <w:tcPr>
            <w:tcW w:w="1559" w:type="dxa"/>
            <w:tcBorders>
              <w:top w:val="nil"/>
              <w:left w:val="nil"/>
              <w:bottom w:val="single" w:sz="4" w:space="0" w:color="000000"/>
              <w:right w:val="single" w:sz="4" w:space="0" w:color="000000"/>
            </w:tcBorders>
            <w:shd w:val="clear" w:color="auto" w:fill="auto"/>
            <w:vAlign w:val="center"/>
            <w:hideMark/>
          </w:tcPr>
          <w:p w:rsidR="005D2DBB" w:rsidRPr="007A0A26" w:rsidRDefault="005D2DBB" w:rsidP="009C4572">
            <w:pPr>
              <w:widowControl/>
              <w:spacing w:line="400" w:lineRule="exact"/>
              <w:jc w:val="center"/>
              <w:rPr>
                <w:rFonts w:ascii="Times New Roman" w:eastAsia="標楷體" w:hAnsi="Times New Roman" w:cs="Times New Roman"/>
                <w:kern w:val="0"/>
                <w:szCs w:val="24"/>
              </w:rPr>
            </w:pPr>
            <w:r w:rsidRPr="007A0A26">
              <w:rPr>
                <w:rFonts w:ascii="Times New Roman" w:eastAsia="標楷體" w:hAnsi="Times New Roman" w:cs="Times New Roman"/>
                <w:kern w:val="0"/>
                <w:szCs w:val="24"/>
              </w:rPr>
              <w:t>計畫金額</w:t>
            </w:r>
            <w:r w:rsidRPr="007A0A26">
              <w:rPr>
                <w:rFonts w:ascii="Times New Roman" w:eastAsia="標楷體" w:hAnsi="Times New Roman" w:cs="Times New Roman"/>
                <w:kern w:val="0"/>
                <w:szCs w:val="24"/>
              </w:rPr>
              <w:t>(</w:t>
            </w:r>
            <w:r w:rsidRPr="007A0A26">
              <w:rPr>
                <w:rFonts w:ascii="Times New Roman" w:eastAsia="標楷體" w:hAnsi="Times New Roman" w:cs="Times New Roman"/>
                <w:kern w:val="0"/>
                <w:szCs w:val="24"/>
              </w:rPr>
              <w:t>元</w:t>
            </w:r>
            <w:r w:rsidRPr="007A0A26">
              <w:rPr>
                <w:rFonts w:ascii="Times New Roman" w:eastAsia="標楷體" w:hAnsi="Times New Roman" w:cs="Times New Roman"/>
                <w:kern w:val="0"/>
                <w:szCs w:val="24"/>
              </w:rPr>
              <w:t>)</w:t>
            </w:r>
          </w:p>
        </w:tc>
        <w:tc>
          <w:tcPr>
            <w:tcW w:w="2101" w:type="dxa"/>
            <w:tcBorders>
              <w:top w:val="nil"/>
              <w:left w:val="nil"/>
              <w:bottom w:val="single" w:sz="4" w:space="0" w:color="000000"/>
              <w:right w:val="single" w:sz="4" w:space="0" w:color="000000"/>
            </w:tcBorders>
            <w:shd w:val="clear" w:color="auto" w:fill="auto"/>
            <w:vAlign w:val="center"/>
            <w:hideMark/>
          </w:tcPr>
          <w:p w:rsidR="005D2DBB" w:rsidRPr="007A0A26" w:rsidRDefault="005D2DBB" w:rsidP="009C4572">
            <w:pPr>
              <w:widowControl/>
              <w:spacing w:line="400" w:lineRule="exact"/>
              <w:jc w:val="center"/>
              <w:rPr>
                <w:rFonts w:ascii="Times New Roman" w:eastAsia="標楷體" w:hAnsi="Times New Roman" w:cs="Times New Roman"/>
                <w:kern w:val="0"/>
                <w:szCs w:val="24"/>
              </w:rPr>
            </w:pPr>
            <w:r w:rsidRPr="007A0A26">
              <w:rPr>
                <w:rFonts w:ascii="Times New Roman" w:eastAsia="標楷體" w:hAnsi="Times New Roman" w:cs="Times New Roman"/>
                <w:kern w:val="0"/>
                <w:szCs w:val="24"/>
              </w:rPr>
              <w:t>補助金額</w:t>
            </w:r>
            <w:r w:rsidRPr="007A0A26">
              <w:rPr>
                <w:rFonts w:ascii="Times New Roman" w:eastAsia="標楷體" w:hAnsi="Times New Roman" w:cs="Times New Roman"/>
                <w:kern w:val="0"/>
                <w:szCs w:val="24"/>
              </w:rPr>
              <w:t>(</w:t>
            </w:r>
            <w:r w:rsidRPr="007A0A26">
              <w:rPr>
                <w:rFonts w:ascii="Times New Roman" w:eastAsia="標楷體" w:hAnsi="Times New Roman" w:cs="Times New Roman"/>
                <w:kern w:val="0"/>
                <w:szCs w:val="24"/>
              </w:rPr>
              <w:t>元</w:t>
            </w:r>
            <w:r w:rsidRPr="007A0A26">
              <w:rPr>
                <w:rFonts w:ascii="Times New Roman" w:eastAsia="標楷體" w:hAnsi="Times New Roman" w:cs="Times New Roman"/>
                <w:kern w:val="0"/>
                <w:szCs w:val="24"/>
              </w:rPr>
              <w:t>)</w:t>
            </w:r>
          </w:p>
        </w:tc>
      </w:tr>
      <w:tr w:rsidR="005D2DBB" w:rsidRPr="007A0A26" w:rsidTr="009C4572">
        <w:trPr>
          <w:trHeight w:val="555"/>
        </w:trPr>
        <w:tc>
          <w:tcPr>
            <w:tcW w:w="45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D2DBB" w:rsidRPr="007A0A26" w:rsidRDefault="005D2DBB" w:rsidP="009C4572">
            <w:pPr>
              <w:widowControl/>
              <w:spacing w:line="400" w:lineRule="exact"/>
              <w:jc w:val="center"/>
              <w:rPr>
                <w:rFonts w:ascii="Times New Roman" w:eastAsia="標楷體" w:hAnsi="Times New Roman" w:cs="Times New Roman"/>
                <w:kern w:val="0"/>
                <w:szCs w:val="24"/>
              </w:rPr>
            </w:pPr>
            <w:r w:rsidRPr="007A0A26">
              <w:rPr>
                <w:rFonts w:ascii="Times New Roman" w:eastAsia="標楷體" w:hAnsi="Times New Roman" w:cs="Times New Roman"/>
                <w:kern w:val="0"/>
                <w:szCs w:val="24"/>
              </w:rPr>
              <w:t>業</w:t>
            </w:r>
          </w:p>
          <w:p w:rsidR="005D2DBB" w:rsidRPr="007A0A26" w:rsidRDefault="005D2DBB" w:rsidP="009C4572">
            <w:pPr>
              <w:widowControl/>
              <w:spacing w:line="400" w:lineRule="exact"/>
              <w:jc w:val="center"/>
              <w:rPr>
                <w:rFonts w:ascii="Times New Roman" w:eastAsia="標楷體" w:hAnsi="Times New Roman" w:cs="Times New Roman"/>
                <w:kern w:val="0"/>
                <w:szCs w:val="24"/>
              </w:rPr>
            </w:pPr>
            <w:proofErr w:type="gramStart"/>
            <w:r w:rsidRPr="007A0A26">
              <w:rPr>
                <w:rFonts w:ascii="Times New Roman" w:eastAsia="標楷體" w:hAnsi="Times New Roman" w:cs="Times New Roman"/>
                <w:kern w:val="0"/>
                <w:szCs w:val="24"/>
              </w:rPr>
              <w:t>務</w:t>
            </w:r>
            <w:proofErr w:type="gramEnd"/>
          </w:p>
          <w:p w:rsidR="005D2DBB" w:rsidRPr="007A0A26" w:rsidRDefault="005D2DBB" w:rsidP="009C4572">
            <w:pPr>
              <w:widowControl/>
              <w:spacing w:line="400" w:lineRule="exact"/>
              <w:jc w:val="center"/>
              <w:rPr>
                <w:rFonts w:ascii="Times New Roman" w:eastAsia="標楷體" w:hAnsi="Times New Roman" w:cs="Times New Roman"/>
                <w:kern w:val="0"/>
                <w:szCs w:val="24"/>
              </w:rPr>
            </w:pPr>
            <w:r w:rsidRPr="007A0A26">
              <w:rPr>
                <w:rFonts w:ascii="Times New Roman" w:eastAsia="標楷體" w:hAnsi="Times New Roman" w:cs="Times New Roman"/>
                <w:kern w:val="0"/>
                <w:szCs w:val="24"/>
              </w:rPr>
              <w:t>費</w:t>
            </w:r>
          </w:p>
        </w:tc>
        <w:tc>
          <w:tcPr>
            <w:tcW w:w="1814" w:type="dxa"/>
            <w:gridSpan w:val="2"/>
            <w:tcBorders>
              <w:top w:val="nil"/>
              <w:left w:val="nil"/>
              <w:bottom w:val="single" w:sz="4" w:space="0" w:color="000000"/>
              <w:right w:val="single" w:sz="4" w:space="0" w:color="000000"/>
            </w:tcBorders>
            <w:shd w:val="clear" w:color="auto" w:fill="auto"/>
            <w:vAlign w:val="center"/>
            <w:hideMark/>
          </w:tcPr>
          <w:p w:rsidR="005D2DBB" w:rsidRPr="007A0A26" w:rsidRDefault="005D2DBB" w:rsidP="009C4572">
            <w:pPr>
              <w:widowControl/>
              <w:spacing w:line="400" w:lineRule="exact"/>
              <w:rPr>
                <w:rFonts w:ascii="Times New Roman" w:eastAsia="標楷體" w:hAnsi="Times New Roman" w:cs="Times New Roman"/>
                <w:kern w:val="0"/>
                <w:szCs w:val="24"/>
              </w:rPr>
            </w:pPr>
            <w:r w:rsidRPr="007A0A26">
              <w:rPr>
                <w:rFonts w:ascii="Times New Roman" w:eastAsia="標楷體" w:hAnsi="Times New Roman" w:cs="Times New Roman"/>
                <w:kern w:val="0"/>
                <w:szCs w:val="24"/>
              </w:rPr>
              <w:t>經濟弱勢學生參加費</w:t>
            </w:r>
          </w:p>
        </w:tc>
        <w:tc>
          <w:tcPr>
            <w:tcW w:w="993" w:type="dxa"/>
            <w:tcBorders>
              <w:top w:val="nil"/>
              <w:left w:val="nil"/>
              <w:bottom w:val="single" w:sz="4" w:space="0" w:color="000000"/>
              <w:right w:val="single" w:sz="4" w:space="0" w:color="000000"/>
            </w:tcBorders>
            <w:shd w:val="clear" w:color="auto" w:fill="auto"/>
            <w:vAlign w:val="center"/>
            <w:hideMark/>
          </w:tcPr>
          <w:p w:rsidR="005D2DBB" w:rsidRPr="007A0A26" w:rsidRDefault="005D2DBB" w:rsidP="009C4572">
            <w:pPr>
              <w:widowControl/>
              <w:spacing w:line="400" w:lineRule="exact"/>
              <w:jc w:val="right"/>
              <w:rPr>
                <w:rFonts w:ascii="Times New Roman" w:eastAsia="標楷體" w:hAnsi="Times New Roman" w:cs="Times New Roman"/>
                <w:kern w:val="0"/>
                <w:szCs w:val="24"/>
              </w:rPr>
            </w:pPr>
            <w:r w:rsidRPr="007A0A26">
              <w:rPr>
                <w:rFonts w:ascii="Times New Roman" w:eastAsia="標楷體" w:hAnsi="Times New Roman" w:cs="Times New Roman"/>
                <w:kern w:val="0"/>
                <w:szCs w:val="24"/>
              </w:rPr>
              <w:t xml:space="preserve">　</w:t>
            </w:r>
          </w:p>
        </w:tc>
        <w:tc>
          <w:tcPr>
            <w:tcW w:w="736" w:type="dxa"/>
            <w:tcBorders>
              <w:top w:val="nil"/>
              <w:left w:val="nil"/>
              <w:bottom w:val="single" w:sz="4" w:space="0" w:color="000000"/>
              <w:right w:val="single" w:sz="4" w:space="0" w:color="000000"/>
            </w:tcBorders>
            <w:shd w:val="clear" w:color="auto" w:fill="auto"/>
            <w:vAlign w:val="center"/>
            <w:hideMark/>
          </w:tcPr>
          <w:p w:rsidR="005D2DBB" w:rsidRPr="007A0A26" w:rsidRDefault="005D2DBB" w:rsidP="009C4572">
            <w:pPr>
              <w:widowControl/>
              <w:spacing w:line="400" w:lineRule="exact"/>
              <w:jc w:val="right"/>
              <w:rPr>
                <w:rFonts w:ascii="Times New Roman" w:eastAsia="標楷體" w:hAnsi="Times New Roman" w:cs="Times New Roman"/>
                <w:kern w:val="0"/>
                <w:szCs w:val="24"/>
              </w:rPr>
            </w:pPr>
            <w:r w:rsidRPr="007A0A26">
              <w:rPr>
                <w:rFonts w:ascii="Times New Roman" w:eastAsia="標楷體" w:hAnsi="Times New Roman" w:cs="Times New Roman"/>
                <w:kern w:val="0"/>
                <w:szCs w:val="24"/>
              </w:rPr>
              <w:t xml:space="preserve">　</w:t>
            </w:r>
          </w:p>
        </w:tc>
        <w:tc>
          <w:tcPr>
            <w:tcW w:w="1106" w:type="dxa"/>
            <w:tcBorders>
              <w:top w:val="nil"/>
              <w:left w:val="nil"/>
              <w:bottom w:val="single" w:sz="4" w:space="0" w:color="000000"/>
              <w:right w:val="single" w:sz="4" w:space="0" w:color="000000"/>
            </w:tcBorders>
            <w:shd w:val="clear" w:color="auto" w:fill="auto"/>
            <w:noWrap/>
            <w:vAlign w:val="center"/>
            <w:hideMark/>
          </w:tcPr>
          <w:p w:rsidR="005D2DBB" w:rsidRPr="007A0A26" w:rsidRDefault="005D2DBB" w:rsidP="009C4572">
            <w:pPr>
              <w:widowControl/>
              <w:spacing w:line="400" w:lineRule="exact"/>
              <w:jc w:val="right"/>
              <w:rPr>
                <w:rFonts w:ascii="Times New Roman" w:eastAsia="標楷體" w:hAnsi="Times New Roman" w:cs="Times New Roman"/>
                <w:kern w:val="0"/>
                <w:szCs w:val="24"/>
              </w:rPr>
            </w:pPr>
          </w:p>
        </w:tc>
        <w:tc>
          <w:tcPr>
            <w:tcW w:w="1021" w:type="dxa"/>
            <w:tcBorders>
              <w:top w:val="nil"/>
              <w:left w:val="nil"/>
              <w:bottom w:val="single" w:sz="4" w:space="0" w:color="000000"/>
              <w:right w:val="single" w:sz="4" w:space="0" w:color="000000"/>
            </w:tcBorders>
            <w:shd w:val="clear" w:color="auto" w:fill="auto"/>
            <w:vAlign w:val="center"/>
            <w:hideMark/>
          </w:tcPr>
          <w:p w:rsidR="005D2DBB" w:rsidRPr="007A0A26" w:rsidRDefault="005D2DBB" w:rsidP="009C4572">
            <w:pPr>
              <w:widowControl/>
              <w:spacing w:line="400" w:lineRule="exact"/>
              <w:jc w:val="both"/>
              <w:rPr>
                <w:rFonts w:ascii="Times New Roman" w:eastAsia="標楷體" w:hAnsi="Times New Roman" w:cs="Times New Roman"/>
                <w:kern w:val="0"/>
                <w:szCs w:val="24"/>
              </w:rPr>
            </w:pPr>
          </w:p>
        </w:tc>
        <w:tc>
          <w:tcPr>
            <w:tcW w:w="1559" w:type="dxa"/>
            <w:tcBorders>
              <w:top w:val="nil"/>
              <w:left w:val="nil"/>
              <w:bottom w:val="single" w:sz="4" w:space="0" w:color="000000"/>
              <w:right w:val="single" w:sz="4" w:space="0" w:color="000000"/>
            </w:tcBorders>
            <w:shd w:val="clear" w:color="auto" w:fill="auto"/>
            <w:vAlign w:val="center"/>
            <w:hideMark/>
          </w:tcPr>
          <w:p w:rsidR="005D2DBB" w:rsidRPr="007A0A26" w:rsidRDefault="005D2DBB" w:rsidP="009C4572">
            <w:pPr>
              <w:widowControl/>
              <w:spacing w:line="400" w:lineRule="exact"/>
              <w:jc w:val="right"/>
              <w:rPr>
                <w:rFonts w:ascii="Times New Roman" w:eastAsia="標楷體" w:hAnsi="Times New Roman" w:cs="Times New Roman"/>
                <w:kern w:val="0"/>
                <w:szCs w:val="24"/>
              </w:rPr>
            </w:pPr>
            <w:r w:rsidRPr="007A0A26">
              <w:rPr>
                <w:rFonts w:ascii="Times New Roman" w:eastAsia="標楷體" w:hAnsi="Times New Roman" w:cs="Times New Roman"/>
                <w:kern w:val="0"/>
                <w:szCs w:val="24"/>
              </w:rPr>
              <w:t xml:space="preserve">　</w:t>
            </w:r>
          </w:p>
        </w:tc>
        <w:tc>
          <w:tcPr>
            <w:tcW w:w="2101" w:type="dxa"/>
            <w:tcBorders>
              <w:top w:val="nil"/>
              <w:left w:val="nil"/>
              <w:bottom w:val="single" w:sz="4" w:space="0" w:color="000000"/>
              <w:right w:val="single" w:sz="4" w:space="0" w:color="000000"/>
            </w:tcBorders>
            <w:shd w:val="clear" w:color="auto" w:fill="auto"/>
            <w:vAlign w:val="center"/>
            <w:hideMark/>
          </w:tcPr>
          <w:p w:rsidR="005D2DBB" w:rsidRPr="007A0A26" w:rsidRDefault="005D2DBB" w:rsidP="009C4572">
            <w:pPr>
              <w:widowControl/>
              <w:spacing w:line="400" w:lineRule="exact"/>
              <w:jc w:val="right"/>
              <w:rPr>
                <w:rFonts w:ascii="Times New Roman" w:eastAsia="標楷體" w:hAnsi="Times New Roman" w:cs="Times New Roman"/>
                <w:kern w:val="0"/>
                <w:szCs w:val="24"/>
              </w:rPr>
            </w:pPr>
            <w:r w:rsidRPr="007A0A26">
              <w:rPr>
                <w:rFonts w:ascii="Times New Roman" w:eastAsia="標楷體" w:hAnsi="Times New Roman" w:cs="Times New Roman"/>
                <w:kern w:val="0"/>
                <w:szCs w:val="24"/>
              </w:rPr>
              <w:t xml:space="preserve">　</w:t>
            </w:r>
          </w:p>
        </w:tc>
      </w:tr>
      <w:tr w:rsidR="005D2DBB" w:rsidRPr="007A0A26" w:rsidTr="009C4572">
        <w:trPr>
          <w:trHeight w:val="384"/>
        </w:trPr>
        <w:tc>
          <w:tcPr>
            <w:tcW w:w="454" w:type="dxa"/>
            <w:vMerge/>
            <w:tcBorders>
              <w:top w:val="nil"/>
              <w:left w:val="single" w:sz="4" w:space="0" w:color="000000"/>
              <w:bottom w:val="single" w:sz="4" w:space="0" w:color="000000"/>
              <w:right w:val="single" w:sz="4" w:space="0" w:color="000000"/>
            </w:tcBorders>
            <w:vAlign w:val="center"/>
            <w:hideMark/>
          </w:tcPr>
          <w:p w:rsidR="005D2DBB" w:rsidRPr="007A0A26" w:rsidRDefault="005D2DBB" w:rsidP="009C4572">
            <w:pPr>
              <w:widowControl/>
              <w:spacing w:line="400" w:lineRule="exact"/>
              <w:rPr>
                <w:rFonts w:ascii="Times New Roman" w:eastAsia="標楷體" w:hAnsi="Times New Roman" w:cs="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hideMark/>
          </w:tcPr>
          <w:p w:rsidR="005D2DBB" w:rsidRPr="007A0A26" w:rsidRDefault="005D2DBB" w:rsidP="009C4572">
            <w:pPr>
              <w:widowControl/>
              <w:spacing w:line="400" w:lineRule="exact"/>
              <w:rPr>
                <w:rFonts w:ascii="Times New Roman" w:eastAsia="標楷體" w:hAnsi="Times New Roman" w:cs="Times New Roman"/>
                <w:kern w:val="0"/>
                <w:szCs w:val="24"/>
              </w:rPr>
            </w:pPr>
            <w:r w:rsidRPr="007A0A26">
              <w:rPr>
                <w:rFonts w:ascii="Times New Roman" w:eastAsia="標楷體" w:hAnsi="Times New Roman" w:cs="Times New Roman"/>
                <w:kern w:val="0"/>
                <w:szCs w:val="24"/>
              </w:rPr>
              <w:t>代課</w:t>
            </w:r>
            <w:r w:rsidRPr="007A0A26">
              <w:rPr>
                <w:rFonts w:ascii="Times New Roman" w:eastAsia="標楷體" w:hAnsi="Times New Roman" w:cs="Times New Roman"/>
                <w:kern w:val="0"/>
                <w:szCs w:val="24"/>
              </w:rPr>
              <w:t>(</w:t>
            </w:r>
            <w:r w:rsidRPr="007A0A26">
              <w:rPr>
                <w:rFonts w:ascii="Times New Roman" w:eastAsia="標楷體" w:hAnsi="Times New Roman" w:cs="Times New Roman"/>
                <w:kern w:val="0"/>
                <w:szCs w:val="24"/>
              </w:rPr>
              <w:t>鐘點</w:t>
            </w:r>
            <w:r w:rsidRPr="007A0A26">
              <w:rPr>
                <w:rFonts w:ascii="Times New Roman" w:eastAsia="標楷體" w:hAnsi="Times New Roman" w:cs="Times New Roman"/>
                <w:kern w:val="0"/>
                <w:szCs w:val="24"/>
              </w:rPr>
              <w:t>)</w:t>
            </w:r>
            <w:r w:rsidRPr="007A0A26">
              <w:rPr>
                <w:rFonts w:ascii="Times New Roman" w:eastAsia="標楷體" w:hAnsi="Times New Roman" w:cs="Times New Roman"/>
                <w:kern w:val="0"/>
                <w:szCs w:val="24"/>
              </w:rPr>
              <w:t>費</w:t>
            </w:r>
          </w:p>
        </w:tc>
        <w:tc>
          <w:tcPr>
            <w:tcW w:w="993" w:type="dxa"/>
            <w:tcBorders>
              <w:top w:val="nil"/>
              <w:left w:val="nil"/>
              <w:bottom w:val="single" w:sz="4" w:space="0" w:color="000000"/>
              <w:right w:val="single" w:sz="4" w:space="0" w:color="000000"/>
            </w:tcBorders>
            <w:shd w:val="clear" w:color="auto" w:fill="auto"/>
            <w:vAlign w:val="center"/>
            <w:hideMark/>
          </w:tcPr>
          <w:p w:rsidR="005D2DBB" w:rsidRPr="007A0A26" w:rsidRDefault="005D2DBB" w:rsidP="009C4572">
            <w:pPr>
              <w:widowControl/>
              <w:spacing w:line="400" w:lineRule="exact"/>
              <w:jc w:val="right"/>
              <w:rPr>
                <w:rFonts w:ascii="Times New Roman" w:eastAsia="標楷體" w:hAnsi="Times New Roman" w:cs="Times New Roman"/>
                <w:kern w:val="0"/>
                <w:szCs w:val="24"/>
              </w:rPr>
            </w:pPr>
            <w:r w:rsidRPr="007A0A26">
              <w:rPr>
                <w:rFonts w:ascii="Times New Roman" w:eastAsia="標楷體" w:hAnsi="Times New Roman" w:cs="Times New Roman"/>
                <w:kern w:val="0"/>
                <w:szCs w:val="24"/>
              </w:rPr>
              <w:t xml:space="preserve">　</w:t>
            </w:r>
          </w:p>
        </w:tc>
        <w:tc>
          <w:tcPr>
            <w:tcW w:w="736" w:type="dxa"/>
            <w:tcBorders>
              <w:top w:val="nil"/>
              <w:left w:val="nil"/>
              <w:bottom w:val="single" w:sz="4" w:space="0" w:color="000000"/>
              <w:right w:val="single" w:sz="4" w:space="0" w:color="000000"/>
            </w:tcBorders>
            <w:shd w:val="clear" w:color="auto" w:fill="auto"/>
            <w:vAlign w:val="center"/>
            <w:hideMark/>
          </w:tcPr>
          <w:p w:rsidR="005D2DBB" w:rsidRPr="007A0A26" w:rsidRDefault="005D2DBB" w:rsidP="009C4572">
            <w:pPr>
              <w:widowControl/>
              <w:spacing w:line="400" w:lineRule="exact"/>
              <w:jc w:val="right"/>
              <w:rPr>
                <w:rFonts w:ascii="Times New Roman" w:eastAsia="標楷體" w:hAnsi="Times New Roman" w:cs="Times New Roman"/>
                <w:kern w:val="0"/>
                <w:szCs w:val="24"/>
              </w:rPr>
            </w:pPr>
            <w:r w:rsidRPr="007A0A26">
              <w:rPr>
                <w:rFonts w:ascii="Times New Roman" w:eastAsia="標楷體" w:hAnsi="Times New Roman" w:cs="Times New Roman"/>
                <w:kern w:val="0"/>
                <w:szCs w:val="24"/>
              </w:rPr>
              <w:t xml:space="preserve">　</w:t>
            </w:r>
          </w:p>
        </w:tc>
        <w:tc>
          <w:tcPr>
            <w:tcW w:w="1106" w:type="dxa"/>
            <w:tcBorders>
              <w:top w:val="nil"/>
              <w:left w:val="nil"/>
              <w:bottom w:val="single" w:sz="4" w:space="0" w:color="000000"/>
              <w:right w:val="single" w:sz="4" w:space="0" w:color="000000"/>
            </w:tcBorders>
            <w:shd w:val="clear" w:color="auto" w:fill="auto"/>
            <w:noWrap/>
            <w:vAlign w:val="center"/>
            <w:hideMark/>
          </w:tcPr>
          <w:p w:rsidR="005D2DBB" w:rsidRPr="007A0A26" w:rsidRDefault="005D2DBB" w:rsidP="009C4572">
            <w:pPr>
              <w:widowControl/>
              <w:spacing w:line="400" w:lineRule="exact"/>
              <w:jc w:val="right"/>
              <w:rPr>
                <w:rFonts w:ascii="Times New Roman" w:eastAsia="標楷體" w:hAnsi="Times New Roman" w:cs="Times New Roman"/>
                <w:kern w:val="0"/>
                <w:szCs w:val="24"/>
              </w:rPr>
            </w:pPr>
            <w:r w:rsidRPr="007A0A26">
              <w:rPr>
                <w:rFonts w:ascii="Times New Roman" w:eastAsia="標楷體" w:hAnsi="Times New Roman" w:cs="Times New Roman"/>
                <w:kern w:val="0"/>
                <w:szCs w:val="24"/>
              </w:rPr>
              <w:t xml:space="preserve"> </w:t>
            </w:r>
          </w:p>
        </w:tc>
        <w:tc>
          <w:tcPr>
            <w:tcW w:w="1021" w:type="dxa"/>
            <w:tcBorders>
              <w:top w:val="nil"/>
              <w:left w:val="nil"/>
              <w:bottom w:val="single" w:sz="4" w:space="0" w:color="000000"/>
              <w:right w:val="single" w:sz="4" w:space="0" w:color="000000"/>
            </w:tcBorders>
            <w:shd w:val="clear" w:color="auto" w:fill="auto"/>
            <w:vAlign w:val="center"/>
            <w:hideMark/>
          </w:tcPr>
          <w:p w:rsidR="005D2DBB" w:rsidRPr="007A0A26" w:rsidRDefault="005D2DBB" w:rsidP="009C4572">
            <w:pPr>
              <w:widowControl/>
              <w:spacing w:line="400" w:lineRule="exact"/>
              <w:jc w:val="both"/>
              <w:rPr>
                <w:rFonts w:ascii="Times New Roman" w:eastAsia="標楷體" w:hAnsi="Times New Roman" w:cs="Times New Roman"/>
                <w:kern w:val="0"/>
                <w:szCs w:val="24"/>
              </w:rPr>
            </w:pPr>
          </w:p>
        </w:tc>
        <w:tc>
          <w:tcPr>
            <w:tcW w:w="1559" w:type="dxa"/>
            <w:tcBorders>
              <w:top w:val="nil"/>
              <w:left w:val="nil"/>
              <w:bottom w:val="single" w:sz="4" w:space="0" w:color="000000"/>
              <w:right w:val="single" w:sz="4" w:space="0" w:color="000000"/>
            </w:tcBorders>
            <w:shd w:val="clear" w:color="auto" w:fill="auto"/>
            <w:vAlign w:val="center"/>
            <w:hideMark/>
          </w:tcPr>
          <w:p w:rsidR="005D2DBB" w:rsidRPr="007A0A26" w:rsidRDefault="005D2DBB" w:rsidP="009C4572">
            <w:pPr>
              <w:widowControl/>
              <w:spacing w:line="400" w:lineRule="exact"/>
              <w:jc w:val="right"/>
              <w:rPr>
                <w:rFonts w:ascii="Times New Roman" w:eastAsia="標楷體" w:hAnsi="Times New Roman" w:cs="Times New Roman"/>
                <w:kern w:val="0"/>
                <w:szCs w:val="24"/>
              </w:rPr>
            </w:pPr>
            <w:r w:rsidRPr="007A0A26">
              <w:rPr>
                <w:rFonts w:ascii="Times New Roman" w:eastAsia="標楷體" w:hAnsi="Times New Roman" w:cs="Times New Roman"/>
                <w:kern w:val="0"/>
                <w:szCs w:val="24"/>
              </w:rPr>
              <w:t xml:space="preserve">　</w:t>
            </w:r>
          </w:p>
        </w:tc>
        <w:tc>
          <w:tcPr>
            <w:tcW w:w="2101" w:type="dxa"/>
            <w:tcBorders>
              <w:top w:val="nil"/>
              <w:left w:val="nil"/>
              <w:bottom w:val="single" w:sz="4" w:space="0" w:color="000000"/>
              <w:right w:val="single" w:sz="4" w:space="0" w:color="000000"/>
            </w:tcBorders>
            <w:shd w:val="clear" w:color="auto" w:fill="auto"/>
            <w:vAlign w:val="center"/>
            <w:hideMark/>
          </w:tcPr>
          <w:p w:rsidR="005D2DBB" w:rsidRPr="007A0A26" w:rsidRDefault="005D2DBB" w:rsidP="009C4572">
            <w:pPr>
              <w:widowControl/>
              <w:spacing w:line="400" w:lineRule="exact"/>
              <w:jc w:val="right"/>
              <w:rPr>
                <w:rFonts w:ascii="Times New Roman" w:eastAsia="標楷體" w:hAnsi="Times New Roman" w:cs="Times New Roman"/>
                <w:kern w:val="0"/>
                <w:szCs w:val="24"/>
              </w:rPr>
            </w:pPr>
            <w:r w:rsidRPr="007A0A26">
              <w:rPr>
                <w:rFonts w:ascii="Times New Roman" w:eastAsia="標楷體" w:hAnsi="Times New Roman" w:cs="Times New Roman"/>
                <w:kern w:val="0"/>
                <w:szCs w:val="24"/>
              </w:rPr>
              <w:t xml:space="preserve">　</w:t>
            </w:r>
          </w:p>
        </w:tc>
      </w:tr>
      <w:tr w:rsidR="005D2DBB" w:rsidRPr="007A0A26" w:rsidTr="009C4572">
        <w:trPr>
          <w:trHeight w:val="404"/>
        </w:trPr>
        <w:tc>
          <w:tcPr>
            <w:tcW w:w="454" w:type="dxa"/>
            <w:vMerge/>
            <w:tcBorders>
              <w:top w:val="nil"/>
              <w:left w:val="single" w:sz="4" w:space="0" w:color="000000"/>
              <w:bottom w:val="single" w:sz="4" w:space="0" w:color="000000"/>
              <w:right w:val="single" w:sz="4" w:space="0" w:color="000000"/>
            </w:tcBorders>
            <w:vAlign w:val="center"/>
            <w:hideMark/>
          </w:tcPr>
          <w:p w:rsidR="005D2DBB" w:rsidRPr="007A0A26" w:rsidRDefault="005D2DBB" w:rsidP="009C4572">
            <w:pPr>
              <w:widowControl/>
              <w:spacing w:line="400" w:lineRule="exact"/>
              <w:rPr>
                <w:rFonts w:ascii="Times New Roman" w:eastAsia="標楷體" w:hAnsi="Times New Roman" w:cs="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hideMark/>
          </w:tcPr>
          <w:p w:rsidR="005D2DBB" w:rsidRPr="007A0A26" w:rsidRDefault="005D2DBB" w:rsidP="009C4572">
            <w:pPr>
              <w:widowControl/>
              <w:spacing w:line="400" w:lineRule="exact"/>
              <w:rPr>
                <w:rFonts w:ascii="Times New Roman" w:eastAsia="標楷體" w:hAnsi="Times New Roman" w:cs="Times New Roman"/>
                <w:kern w:val="0"/>
                <w:szCs w:val="24"/>
              </w:rPr>
            </w:pPr>
            <w:r w:rsidRPr="007A0A26">
              <w:rPr>
                <w:rFonts w:ascii="Times New Roman" w:eastAsia="標楷體" w:hAnsi="Times New Roman" w:cs="Times New Roman"/>
                <w:kern w:val="0"/>
                <w:szCs w:val="24"/>
              </w:rPr>
              <w:t>講座鐘點費</w:t>
            </w:r>
          </w:p>
        </w:tc>
        <w:tc>
          <w:tcPr>
            <w:tcW w:w="993" w:type="dxa"/>
            <w:tcBorders>
              <w:top w:val="nil"/>
              <w:left w:val="nil"/>
              <w:bottom w:val="single" w:sz="4" w:space="0" w:color="000000"/>
              <w:right w:val="single" w:sz="4" w:space="0" w:color="000000"/>
            </w:tcBorders>
            <w:shd w:val="clear" w:color="auto" w:fill="auto"/>
            <w:vAlign w:val="center"/>
            <w:hideMark/>
          </w:tcPr>
          <w:p w:rsidR="005D2DBB" w:rsidRPr="007A0A26" w:rsidRDefault="005D2DBB" w:rsidP="009C4572">
            <w:pPr>
              <w:widowControl/>
              <w:spacing w:line="400" w:lineRule="exact"/>
              <w:jc w:val="right"/>
              <w:rPr>
                <w:rFonts w:ascii="Times New Roman" w:eastAsia="標楷體" w:hAnsi="Times New Roman" w:cs="Times New Roman"/>
                <w:kern w:val="0"/>
                <w:szCs w:val="24"/>
              </w:rPr>
            </w:pPr>
            <w:r w:rsidRPr="007A0A26">
              <w:rPr>
                <w:rFonts w:ascii="Times New Roman" w:eastAsia="標楷體" w:hAnsi="Times New Roman" w:cs="Times New Roman"/>
                <w:kern w:val="0"/>
                <w:szCs w:val="24"/>
              </w:rPr>
              <w:t xml:space="preserve">　</w:t>
            </w:r>
          </w:p>
        </w:tc>
        <w:tc>
          <w:tcPr>
            <w:tcW w:w="736" w:type="dxa"/>
            <w:tcBorders>
              <w:top w:val="nil"/>
              <w:left w:val="nil"/>
              <w:bottom w:val="single" w:sz="4" w:space="0" w:color="000000"/>
              <w:right w:val="single" w:sz="4" w:space="0" w:color="000000"/>
            </w:tcBorders>
            <w:shd w:val="clear" w:color="auto" w:fill="auto"/>
            <w:vAlign w:val="center"/>
            <w:hideMark/>
          </w:tcPr>
          <w:p w:rsidR="005D2DBB" w:rsidRPr="007A0A26" w:rsidRDefault="005D2DBB" w:rsidP="009C4572">
            <w:pPr>
              <w:widowControl/>
              <w:spacing w:line="400" w:lineRule="exact"/>
              <w:jc w:val="right"/>
              <w:rPr>
                <w:rFonts w:ascii="Times New Roman" w:eastAsia="標楷體" w:hAnsi="Times New Roman" w:cs="Times New Roman"/>
                <w:kern w:val="0"/>
                <w:szCs w:val="24"/>
              </w:rPr>
            </w:pPr>
            <w:r w:rsidRPr="007A0A26">
              <w:rPr>
                <w:rFonts w:ascii="Times New Roman" w:eastAsia="標楷體" w:hAnsi="Times New Roman" w:cs="Times New Roman"/>
                <w:kern w:val="0"/>
                <w:szCs w:val="24"/>
              </w:rPr>
              <w:t xml:space="preserve">　</w:t>
            </w:r>
          </w:p>
        </w:tc>
        <w:tc>
          <w:tcPr>
            <w:tcW w:w="1106" w:type="dxa"/>
            <w:tcBorders>
              <w:top w:val="nil"/>
              <w:left w:val="nil"/>
              <w:bottom w:val="single" w:sz="4" w:space="0" w:color="000000"/>
              <w:right w:val="single" w:sz="4" w:space="0" w:color="000000"/>
            </w:tcBorders>
            <w:shd w:val="clear" w:color="auto" w:fill="auto"/>
            <w:noWrap/>
            <w:vAlign w:val="center"/>
            <w:hideMark/>
          </w:tcPr>
          <w:p w:rsidR="005D2DBB" w:rsidRPr="007A0A26" w:rsidRDefault="005D2DBB" w:rsidP="009C4572">
            <w:pPr>
              <w:widowControl/>
              <w:spacing w:line="400" w:lineRule="exact"/>
              <w:jc w:val="right"/>
              <w:rPr>
                <w:rFonts w:ascii="Times New Roman" w:eastAsia="標楷體" w:hAnsi="Times New Roman" w:cs="Times New Roman"/>
                <w:kern w:val="0"/>
                <w:szCs w:val="24"/>
              </w:rPr>
            </w:pPr>
            <w:r w:rsidRPr="007A0A26">
              <w:rPr>
                <w:rFonts w:ascii="Times New Roman" w:eastAsia="標楷體" w:hAnsi="Times New Roman" w:cs="Times New Roman"/>
                <w:kern w:val="0"/>
                <w:szCs w:val="24"/>
              </w:rPr>
              <w:t xml:space="preserve"> </w:t>
            </w:r>
          </w:p>
        </w:tc>
        <w:tc>
          <w:tcPr>
            <w:tcW w:w="1021" w:type="dxa"/>
            <w:tcBorders>
              <w:top w:val="nil"/>
              <w:left w:val="nil"/>
              <w:bottom w:val="single" w:sz="4" w:space="0" w:color="000000"/>
              <w:right w:val="single" w:sz="4" w:space="0" w:color="000000"/>
            </w:tcBorders>
            <w:shd w:val="clear" w:color="auto" w:fill="auto"/>
            <w:vAlign w:val="center"/>
            <w:hideMark/>
          </w:tcPr>
          <w:p w:rsidR="005D2DBB" w:rsidRPr="007A0A26" w:rsidRDefault="005D2DBB" w:rsidP="009C4572">
            <w:pPr>
              <w:widowControl/>
              <w:spacing w:line="400" w:lineRule="exact"/>
              <w:jc w:val="both"/>
              <w:rPr>
                <w:rFonts w:ascii="Times New Roman" w:eastAsia="標楷體" w:hAnsi="Times New Roman" w:cs="Times New Roman"/>
                <w:kern w:val="0"/>
                <w:szCs w:val="24"/>
              </w:rPr>
            </w:pPr>
          </w:p>
        </w:tc>
        <w:tc>
          <w:tcPr>
            <w:tcW w:w="1559" w:type="dxa"/>
            <w:tcBorders>
              <w:top w:val="nil"/>
              <w:left w:val="nil"/>
              <w:bottom w:val="single" w:sz="4" w:space="0" w:color="000000"/>
              <w:right w:val="single" w:sz="4" w:space="0" w:color="000000"/>
            </w:tcBorders>
            <w:shd w:val="clear" w:color="auto" w:fill="auto"/>
            <w:vAlign w:val="center"/>
            <w:hideMark/>
          </w:tcPr>
          <w:p w:rsidR="005D2DBB" w:rsidRPr="007A0A26" w:rsidRDefault="005D2DBB" w:rsidP="009C4572">
            <w:pPr>
              <w:widowControl/>
              <w:spacing w:line="400" w:lineRule="exact"/>
              <w:jc w:val="right"/>
              <w:rPr>
                <w:rFonts w:ascii="Times New Roman" w:eastAsia="標楷體" w:hAnsi="Times New Roman" w:cs="Times New Roman"/>
                <w:kern w:val="0"/>
                <w:szCs w:val="24"/>
              </w:rPr>
            </w:pPr>
            <w:r w:rsidRPr="007A0A26">
              <w:rPr>
                <w:rFonts w:ascii="Times New Roman" w:eastAsia="標楷體" w:hAnsi="Times New Roman" w:cs="Times New Roman"/>
                <w:kern w:val="0"/>
                <w:szCs w:val="24"/>
              </w:rPr>
              <w:t xml:space="preserve">　</w:t>
            </w:r>
          </w:p>
        </w:tc>
        <w:tc>
          <w:tcPr>
            <w:tcW w:w="2101" w:type="dxa"/>
            <w:tcBorders>
              <w:top w:val="nil"/>
              <w:left w:val="nil"/>
              <w:bottom w:val="single" w:sz="4" w:space="0" w:color="000000"/>
              <w:right w:val="single" w:sz="4" w:space="0" w:color="000000"/>
            </w:tcBorders>
            <w:shd w:val="clear" w:color="auto" w:fill="auto"/>
            <w:vAlign w:val="center"/>
            <w:hideMark/>
          </w:tcPr>
          <w:p w:rsidR="005D2DBB" w:rsidRPr="007A0A26" w:rsidRDefault="005D2DBB" w:rsidP="009C4572">
            <w:pPr>
              <w:widowControl/>
              <w:spacing w:line="400" w:lineRule="exact"/>
              <w:jc w:val="right"/>
              <w:rPr>
                <w:rFonts w:ascii="Times New Roman" w:eastAsia="標楷體" w:hAnsi="Times New Roman" w:cs="Times New Roman"/>
                <w:kern w:val="0"/>
                <w:szCs w:val="24"/>
              </w:rPr>
            </w:pPr>
            <w:r w:rsidRPr="007A0A26">
              <w:rPr>
                <w:rFonts w:ascii="Times New Roman" w:eastAsia="標楷體" w:hAnsi="Times New Roman" w:cs="Times New Roman"/>
                <w:kern w:val="0"/>
                <w:szCs w:val="24"/>
              </w:rPr>
              <w:t xml:space="preserve">　</w:t>
            </w:r>
          </w:p>
        </w:tc>
      </w:tr>
      <w:tr w:rsidR="005D2DBB" w:rsidRPr="007A0A26" w:rsidTr="009C4572">
        <w:trPr>
          <w:trHeight w:val="126"/>
        </w:trPr>
        <w:tc>
          <w:tcPr>
            <w:tcW w:w="454" w:type="dxa"/>
            <w:vMerge/>
            <w:tcBorders>
              <w:top w:val="nil"/>
              <w:left w:val="single" w:sz="4" w:space="0" w:color="000000"/>
              <w:bottom w:val="single" w:sz="4" w:space="0" w:color="000000"/>
              <w:right w:val="single" w:sz="4" w:space="0" w:color="000000"/>
            </w:tcBorders>
            <w:vAlign w:val="center"/>
          </w:tcPr>
          <w:p w:rsidR="005D2DBB" w:rsidRPr="007A0A26" w:rsidRDefault="005D2DBB" w:rsidP="009C4572">
            <w:pPr>
              <w:widowControl/>
              <w:spacing w:line="400" w:lineRule="exact"/>
              <w:rPr>
                <w:rFonts w:ascii="Times New Roman" w:eastAsia="標楷體" w:hAnsi="Times New Roman" w:cs="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tcPr>
          <w:p w:rsidR="005D2DBB" w:rsidRPr="007A0A26" w:rsidRDefault="005D2DBB" w:rsidP="009C4572">
            <w:pPr>
              <w:widowControl/>
              <w:spacing w:line="400" w:lineRule="exact"/>
              <w:rPr>
                <w:rFonts w:ascii="Times New Roman" w:eastAsia="標楷體" w:hAnsi="Times New Roman" w:cs="Times New Roman"/>
                <w:szCs w:val="24"/>
              </w:rPr>
            </w:pPr>
            <w:r w:rsidRPr="007A0A26">
              <w:rPr>
                <w:rFonts w:ascii="Times New Roman" w:eastAsia="標楷體" w:hAnsi="Times New Roman" w:cs="Times New Roman"/>
                <w:szCs w:val="24"/>
              </w:rPr>
              <w:t>印刷費</w:t>
            </w:r>
          </w:p>
        </w:tc>
        <w:tc>
          <w:tcPr>
            <w:tcW w:w="993" w:type="dxa"/>
            <w:tcBorders>
              <w:top w:val="nil"/>
              <w:left w:val="nil"/>
              <w:bottom w:val="single" w:sz="4" w:space="0" w:color="000000"/>
              <w:right w:val="single" w:sz="4" w:space="0" w:color="000000"/>
            </w:tcBorders>
            <w:shd w:val="clear" w:color="auto" w:fill="auto"/>
            <w:vAlign w:val="center"/>
          </w:tcPr>
          <w:p w:rsidR="005D2DBB" w:rsidRPr="007A0A26" w:rsidRDefault="005D2DBB" w:rsidP="009C4572">
            <w:pPr>
              <w:widowControl/>
              <w:spacing w:line="400" w:lineRule="exact"/>
              <w:jc w:val="right"/>
              <w:rPr>
                <w:rFonts w:ascii="Times New Roman" w:eastAsia="標楷體" w:hAnsi="Times New Roman" w:cs="Times New Roman"/>
                <w:kern w:val="0"/>
                <w:szCs w:val="24"/>
              </w:rPr>
            </w:pPr>
          </w:p>
        </w:tc>
        <w:tc>
          <w:tcPr>
            <w:tcW w:w="736" w:type="dxa"/>
            <w:tcBorders>
              <w:top w:val="nil"/>
              <w:left w:val="nil"/>
              <w:bottom w:val="single" w:sz="4" w:space="0" w:color="000000"/>
              <w:right w:val="single" w:sz="4" w:space="0" w:color="000000"/>
            </w:tcBorders>
            <w:shd w:val="clear" w:color="auto" w:fill="auto"/>
            <w:vAlign w:val="center"/>
          </w:tcPr>
          <w:p w:rsidR="005D2DBB" w:rsidRPr="007A0A26" w:rsidRDefault="005D2DBB" w:rsidP="009C4572">
            <w:pPr>
              <w:widowControl/>
              <w:spacing w:line="400" w:lineRule="exact"/>
              <w:jc w:val="right"/>
              <w:rPr>
                <w:rFonts w:ascii="Times New Roman" w:eastAsia="標楷體" w:hAnsi="Times New Roman" w:cs="Times New Roman"/>
                <w:kern w:val="0"/>
                <w:szCs w:val="24"/>
              </w:rPr>
            </w:pPr>
          </w:p>
        </w:tc>
        <w:tc>
          <w:tcPr>
            <w:tcW w:w="1106" w:type="dxa"/>
            <w:tcBorders>
              <w:top w:val="nil"/>
              <w:left w:val="nil"/>
              <w:bottom w:val="single" w:sz="4" w:space="0" w:color="000000"/>
              <w:right w:val="single" w:sz="4" w:space="0" w:color="000000"/>
            </w:tcBorders>
            <w:shd w:val="clear" w:color="auto" w:fill="auto"/>
            <w:noWrap/>
            <w:vAlign w:val="center"/>
          </w:tcPr>
          <w:p w:rsidR="005D2DBB" w:rsidRPr="007A0A26" w:rsidRDefault="005D2DBB" w:rsidP="009C4572">
            <w:pPr>
              <w:widowControl/>
              <w:spacing w:line="400" w:lineRule="exact"/>
              <w:jc w:val="right"/>
              <w:rPr>
                <w:rFonts w:ascii="Times New Roman" w:eastAsia="標楷體" w:hAnsi="Times New Roman" w:cs="Times New Roman"/>
                <w:kern w:val="0"/>
                <w:szCs w:val="24"/>
              </w:rPr>
            </w:pPr>
          </w:p>
        </w:tc>
        <w:tc>
          <w:tcPr>
            <w:tcW w:w="1021" w:type="dxa"/>
            <w:tcBorders>
              <w:top w:val="nil"/>
              <w:left w:val="nil"/>
              <w:bottom w:val="single" w:sz="4" w:space="0" w:color="000000"/>
              <w:right w:val="single" w:sz="4" w:space="0" w:color="000000"/>
            </w:tcBorders>
            <w:shd w:val="clear" w:color="auto" w:fill="auto"/>
            <w:vAlign w:val="center"/>
          </w:tcPr>
          <w:p w:rsidR="005D2DBB" w:rsidRPr="007A0A26" w:rsidRDefault="005D2DBB" w:rsidP="009C4572">
            <w:pPr>
              <w:widowControl/>
              <w:spacing w:line="400" w:lineRule="exact"/>
              <w:jc w:val="both"/>
              <w:rPr>
                <w:rFonts w:ascii="Times New Roman" w:eastAsia="標楷體" w:hAnsi="Times New Roman" w:cs="Times New Roman"/>
                <w:kern w:val="0"/>
                <w:szCs w:val="24"/>
              </w:rPr>
            </w:pPr>
          </w:p>
        </w:tc>
        <w:tc>
          <w:tcPr>
            <w:tcW w:w="1559" w:type="dxa"/>
            <w:tcBorders>
              <w:top w:val="nil"/>
              <w:left w:val="nil"/>
              <w:bottom w:val="single" w:sz="4" w:space="0" w:color="000000"/>
              <w:right w:val="single" w:sz="4" w:space="0" w:color="000000"/>
            </w:tcBorders>
            <w:shd w:val="clear" w:color="auto" w:fill="auto"/>
            <w:vAlign w:val="center"/>
          </w:tcPr>
          <w:p w:rsidR="005D2DBB" w:rsidRPr="007A0A26" w:rsidRDefault="005D2DBB" w:rsidP="009C4572">
            <w:pPr>
              <w:widowControl/>
              <w:spacing w:line="400" w:lineRule="exact"/>
              <w:jc w:val="right"/>
              <w:rPr>
                <w:rFonts w:ascii="Times New Roman" w:eastAsia="標楷體" w:hAnsi="Times New Roman" w:cs="Times New Roman"/>
                <w:kern w:val="0"/>
                <w:szCs w:val="24"/>
              </w:rPr>
            </w:pPr>
          </w:p>
        </w:tc>
        <w:tc>
          <w:tcPr>
            <w:tcW w:w="2101" w:type="dxa"/>
            <w:tcBorders>
              <w:top w:val="nil"/>
              <w:left w:val="nil"/>
              <w:bottom w:val="single" w:sz="4" w:space="0" w:color="000000"/>
              <w:right w:val="single" w:sz="4" w:space="0" w:color="000000"/>
            </w:tcBorders>
            <w:shd w:val="clear" w:color="auto" w:fill="auto"/>
            <w:vAlign w:val="center"/>
          </w:tcPr>
          <w:p w:rsidR="005D2DBB" w:rsidRPr="007A0A26" w:rsidRDefault="005D2DBB" w:rsidP="009C4572">
            <w:pPr>
              <w:widowControl/>
              <w:spacing w:line="400" w:lineRule="exact"/>
              <w:jc w:val="right"/>
              <w:rPr>
                <w:rFonts w:ascii="Times New Roman" w:eastAsia="標楷體" w:hAnsi="Times New Roman" w:cs="Times New Roman"/>
                <w:kern w:val="0"/>
                <w:szCs w:val="24"/>
              </w:rPr>
            </w:pPr>
          </w:p>
        </w:tc>
      </w:tr>
      <w:tr w:rsidR="005D2DBB" w:rsidRPr="007A0A26" w:rsidTr="009C4572">
        <w:trPr>
          <w:trHeight w:val="60"/>
        </w:trPr>
        <w:tc>
          <w:tcPr>
            <w:tcW w:w="454" w:type="dxa"/>
            <w:vMerge/>
            <w:tcBorders>
              <w:top w:val="nil"/>
              <w:left w:val="single" w:sz="4" w:space="0" w:color="000000"/>
              <w:bottom w:val="single" w:sz="4" w:space="0" w:color="000000"/>
              <w:right w:val="single" w:sz="4" w:space="0" w:color="000000"/>
            </w:tcBorders>
            <w:vAlign w:val="center"/>
          </w:tcPr>
          <w:p w:rsidR="005D2DBB" w:rsidRPr="007A0A26" w:rsidRDefault="005D2DBB" w:rsidP="009C4572">
            <w:pPr>
              <w:widowControl/>
              <w:spacing w:line="400" w:lineRule="exact"/>
              <w:rPr>
                <w:rFonts w:ascii="Times New Roman" w:eastAsia="標楷體" w:hAnsi="Times New Roman" w:cs="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tcPr>
          <w:p w:rsidR="005D2DBB" w:rsidRPr="007A0A26" w:rsidRDefault="005D2DBB" w:rsidP="009C4572">
            <w:pPr>
              <w:widowControl/>
              <w:spacing w:line="400" w:lineRule="exact"/>
              <w:rPr>
                <w:rFonts w:ascii="Times New Roman" w:eastAsia="標楷體" w:hAnsi="Times New Roman" w:cs="Times New Roman"/>
                <w:szCs w:val="24"/>
              </w:rPr>
            </w:pPr>
            <w:r w:rsidRPr="007A0A26">
              <w:rPr>
                <w:rFonts w:ascii="Times New Roman" w:eastAsia="標楷體" w:hAnsi="Times New Roman" w:cs="Times New Roman"/>
                <w:szCs w:val="24"/>
              </w:rPr>
              <w:t>膳費</w:t>
            </w:r>
          </w:p>
        </w:tc>
        <w:tc>
          <w:tcPr>
            <w:tcW w:w="993" w:type="dxa"/>
            <w:tcBorders>
              <w:top w:val="nil"/>
              <w:left w:val="nil"/>
              <w:bottom w:val="single" w:sz="4" w:space="0" w:color="000000"/>
              <w:right w:val="single" w:sz="4" w:space="0" w:color="000000"/>
            </w:tcBorders>
            <w:shd w:val="clear" w:color="auto" w:fill="auto"/>
            <w:vAlign w:val="center"/>
          </w:tcPr>
          <w:p w:rsidR="005D2DBB" w:rsidRPr="007A0A26" w:rsidRDefault="005D2DBB" w:rsidP="009C4572">
            <w:pPr>
              <w:widowControl/>
              <w:spacing w:line="400" w:lineRule="exact"/>
              <w:jc w:val="right"/>
              <w:rPr>
                <w:rFonts w:ascii="Times New Roman" w:eastAsia="標楷體" w:hAnsi="Times New Roman" w:cs="Times New Roman"/>
                <w:kern w:val="0"/>
                <w:szCs w:val="24"/>
              </w:rPr>
            </w:pPr>
            <w:r>
              <w:rPr>
                <w:rFonts w:ascii="Times New Roman" w:eastAsia="標楷體" w:hAnsi="Times New Roman" w:cs="Times New Roman" w:hint="eastAsia"/>
                <w:kern w:val="0"/>
                <w:szCs w:val="24"/>
              </w:rPr>
              <w:t>80</w:t>
            </w:r>
          </w:p>
        </w:tc>
        <w:tc>
          <w:tcPr>
            <w:tcW w:w="736" w:type="dxa"/>
            <w:tcBorders>
              <w:top w:val="nil"/>
              <w:left w:val="nil"/>
              <w:bottom w:val="single" w:sz="4" w:space="0" w:color="000000"/>
              <w:right w:val="single" w:sz="4" w:space="0" w:color="000000"/>
            </w:tcBorders>
            <w:shd w:val="clear" w:color="auto" w:fill="auto"/>
            <w:vAlign w:val="center"/>
          </w:tcPr>
          <w:p w:rsidR="005D2DBB" w:rsidRPr="007A0A26" w:rsidRDefault="005D2DBB" w:rsidP="009C4572">
            <w:pPr>
              <w:widowControl/>
              <w:spacing w:line="400" w:lineRule="exact"/>
              <w:jc w:val="right"/>
              <w:rPr>
                <w:rFonts w:ascii="Times New Roman" w:eastAsia="標楷體" w:hAnsi="Times New Roman" w:cs="Times New Roman"/>
                <w:kern w:val="0"/>
                <w:szCs w:val="24"/>
              </w:rPr>
            </w:pPr>
            <w:r>
              <w:rPr>
                <w:rFonts w:ascii="Times New Roman" w:eastAsia="標楷體" w:hAnsi="Times New Roman" w:cs="Times New Roman" w:hint="eastAsia"/>
                <w:kern w:val="0"/>
                <w:szCs w:val="24"/>
              </w:rPr>
              <w:t>60</w:t>
            </w:r>
          </w:p>
        </w:tc>
        <w:tc>
          <w:tcPr>
            <w:tcW w:w="1106" w:type="dxa"/>
            <w:tcBorders>
              <w:top w:val="nil"/>
              <w:left w:val="nil"/>
              <w:bottom w:val="single" w:sz="4" w:space="0" w:color="000000"/>
              <w:right w:val="single" w:sz="4" w:space="0" w:color="000000"/>
            </w:tcBorders>
            <w:shd w:val="clear" w:color="auto" w:fill="auto"/>
            <w:noWrap/>
            <w:vAlign w:val="center"/>
          </w:tcPr>
          <w:p w:rsidR="005D2DBB" w:rsidRPr="007A0A26" w:rsidRDefault="005D2DBB" w:rsidP="009C4572">
            <w:pPr>
              <w:widowControl/>
              <w:spacing w:line="400" w:lineRule="exact"/>
              <w:jc w:val="right"/>
              <w:rPr>
                <w:rFonts w:ascii="Times New Roman" w:eastAsia="標楷體" w:hAnsi="Times New Roman" w:cs="Times New Roman"/>
                <w:kern w:val="0"/>
                <w:szCs w:val="24"/>
              </w:rPr>
            </w:pPr>
            <w:r>
              <w:rPr>
                <w:rFonts w:ascii="Times New Roman" w:eastAsia="標楷體" w:hAnsi="Times New Roman" w:cs="Times New Roman" w:hint="eastAsia"/>
                <w:kern w:val="0"/>
                <w:szCs w:val="24"/>
              </w:rPr>
              <w:t>4800</w:t>
            </w:r>
          </w:p>
        </w:tc>
        <w:tc>
          <w:tcPr>
            <w:tcW w:w="1021" w:type="dxa"/>
            <w:tcBorders>
              <w:top w:val="nil"/>
              <w:left w:val="nil"/>
              <w:bottom w:val="single" w:sz="4" w:space="0" w:color="000000"/>
              <w:right w:val="single" w:sz="4" w:space="0" w:color="000000"/>
            </w:tcBorders>
            <w:shd w:val="clear" w:color="auto" w:fill="auto"/>
            <w:vAlign w:val="center"/>
          </w:tcPr>
          <w:p w:rsidR="005D2DBB" w:rsidRPr="007A0A26" w:rsidRDefault="005D2DBB" w:rsidP="009C4572">
            <w:pPr>
              <w:widowControl/>
              <w:spacing w:line="400" w:lineRule="exact"/>
              <w:jc w:val="both"/>
              <w:rPr>
                <w:rFonts w:ascii="Times New Roman" w:eastAsia="標楷體" w:hAnsi="Times New Roman" w:cs="Times New Roman"/>
                <w:kern w:val="0"/>
                <w:szCs w:val="24"/>
              </w:rPr>
            </w:pPr>
          </w:p>
        </w:tc>
        <w:tc>
          <w:tcPr>
            <w:tcW w:w="1559" w:type="dxa"/>
            <w:tcBorders>
              <w:top w:val="nil"/>
              <w:left w:val="nil"/>
              <w:bottom w:val="single" w:sz="4" w:space="0" w:color="000000"/>
              <w:right w:val="single" w:sz="4" w:space="0" w:color="000000"/>
            </w:tcBorders>
            <w:shd w:val="clear" w:color="auto" w:fill="auto"/>
            <w:vAlign w:val="center"/>
          </w:tcPr>
          <w:p w:rsidR="005D2DBB" w:rsidRPr="007A0A26" w:rsidRDefault="005D2DBB" w:rsidP="009C4572">
            <w:pPr>
              <w:widowControl/>
              <w:spacing w:line="400" w:lineRule="exact"/>
              <w:jc w:val="right"/>
              <w:rPr>
                <w:rFonts w:ascii="Times New Roman" w:eastAsia="標楷體" w:hAnsi="Times New Roman" w:cs="Times New Roman"/>
                <w:kern w:val="0"/>
                <w:szCs w:val="24"/>
              </w:rPr>
            </w:pPr>
          </w:p>
        </w:tc>
        <w:tc>
          <w:tcPr>
            <w:tcW w:w="2101" w:type="dxa"/>
            <w:tcBorders>
              <w:top w:val="nil"/>
              <w:left w:val="nil"/>
              <w:bottom w:val="single" w:sz="4" w:space="0" w:color="000000"/>
              <w:right w:val="single" w:sz="4" w:space="0" w:color="000000"/>
            </w:tcBorders>
            <w:shd w:val="clear" w:color="auto" w:fill="auto"/>
            <w:vAlign w:val="center"/>
          </w:tcPr>
          <w:p w:rsidR="005D2DBB" w:rsidRPr="007A0A26" w:rsidRDefault="005D2DBB" w:rsidP="009C4572">
            <w:pPr>
              <w:widowControl/>
              <w:spacing w:line="400" w:lineRule="exact"/>
              <w:jc w:val="right"/>
              <w:rPr>
                <w:rFonts w:ascii="Times New Roman" w:eastAsia="標楷體" w:hAnsi="Times New Roman" w:cs="Times New Roman"/>
                <w:kern w:val="0"/>
                <w:szCs w:val="24"/>
              </w:rPr>
            </w:pPr>
          </w:p>
        </w:tc>
      </w:tr>
      <w:tr w:rsidR="005D2DBB" w:rsidRPr="007A0A26" w:rsidTr="009C4572">
        <w:trPr>
          <w:trHeight w:val="166"/>
        </w:trPr>
        <w:tc>
          <w:tcPr>
            <w:tcW w:w="454" w:type="dxa"/>
            <w:vMerge/>
            <w:tcBorders>
              <w:top w:val="nil"/>
              <w:left w:val="single" w:sz="4" w:space="0" w:color="000000"/>
              <w:bottom w:val="single" w:sz="4" w:space="0" w:color="000000"/>
              <w:right w:val="single" w:sz="4" w:space="0" w:color="000000"/>
            </w:tcBorders>
            <w:vAlign w:val="center"/>
          </w:tcPr>
          <w:p w:rsidR="005D2DBB" w:rsidRPr="007A0A26" w:rsidRDefault="005D2DBB" w:rsidP="009C4572">
            <w:pPr>
              <w:widowControl/>
              <w:spacing w:line="400" w:lineRule="exact"/>
              <w:rPr>
                <w:rFonts w:ascii="Times New Roman" w:eastAsia="標楷體" w:hAnsi="Times New Roman" w:cs="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tcPr>
          <w:p w:rsidR="005D2DBB" w:rsidRPr="007A0A26" w:rsidRDefault="005D2DBB" w:rsidP="009C4572">
            <w:pPr>
              <w:widowControl/>
              <w:spacing w:line="400" w:lineRule="exact"/>
              <w:rPr>
                <w:rFonts w:ascii="Times New Roman" w:eastAsia="標楷體" w:hAnsi="Times New Roman" w:cs="Times New Roman"/>
                <w:szCs w:val="24"/>
              </w:rPr>
            </w:pPr>
            <w:r w:rsidRPr="007A0A26">
              <w:rPr>
                <w:rFonts w:ascii="Times New Roman" w:eastAsia="標楷體" w:hAnsi="Times New Roman" w:cs="Times New Roman"/>
                <w:szCs w:val="24"/>
              </w:rPr>
              <w:t>交通費</w:t>
            </w:r>
          </w:p>
        </w:tc>
        <w:tc>
          <w:tcPr>
            <w:tcW w:w="993" w:type="dxa"/>
            <w:tcBorders>
              <w:top w:val="nil"/>
              <w:left w:val="nil"/>
              <w:bottom w:val="single" w:sz="4" w:space="0" w:color="000000"/>
              <w:right w:val="single" w:sz="4" w:space="0" w:color="000000"/>
            </w:tcBorders>
            <w:shd w:val="clear" w:color="auto" w:fill="auto"/>
            <w:vAlign w:val="center"/>
          </w:tcPr>
          <w:p w:rsidR="005D2DBB" w:rsidRPr="007A0A26" w:rsidRDefault="005D2DBB" w:rsidP="009C4572">
            <w:pPr>
              <w:widowControl/>
              <w:spacing w:line="400" w:lineRule="exact"/>
              <w:jc w:val="right"/>
              <w:rPr>
                <w:rFonts w:ascii="Times New Roman" w:eastAsia="標楷體" w:hAnsi="Times New Roman" w:cs="Times New Roman"/>
                <w:kern w:val="0"/>
                <w:szCs w:val="24"/>
              </w:rPr>
            </w:pPr>
            <w:r>
              <w:rPr>
                <w:rFonts w:ascii="Times New Roman" w:eastAsia="標楷體" w:hAnsi="Times New Roman" w:cs="Times New Roman" w:hint="eastAsia"/>
                <w:kern w:val="0"/>
                <w:szCs w:val="24"/>
              </w:rPr>
              <w:t>1</w:t>
            </w:r>
            <w:r w:rsidR="00686757">
              <w:rPr>
                <w:rFonts w:ascii="Times New Roman" w:eastAsia="標楷體" w:hAnsi="Times New Roman" w:cs="Times New Roman" w:hint="eastAsia"/>
                <w:kern w:val="0"/>
                <w:szCs w:val="24"/>
              </w:rPr>
              <w:t>2</w:t>
            </w:r>
            <w:r>
              <w:rPr>
                <w:rFonts w:ascii="Times New Roman" w:eastAsia="標楷體" w:hAnsi="Times New Roman" w:cs="Times New Roman" w:hint="eastAsia"/>
                <w:kern w:val="0"/>
                <w:szCs w:val="24"/>
              </w:rPr>
              <w:t>000</w:t>
            </w:r>
          </w:p>
        </w:tc>
        <w:tc>
          <w:tcPr>
            <w:tcW w:w="736" w:type="dxa"/>
            <w:tcBorders>
              <w:top w:val="nil"/>
              <w:left w:val="nil"/>
              <w:bottom w:val="single" w:sz="4" w:space="0" w:color="000000"/>
              <w:right w:val="single" w:sz="4" w:space="0" w:color="000000"/>
            </w:tcBorders>
            <w:shd w:val="clear" w:color="auto" w:fill="auto"/>
            <w:vAlign w:val="center"/>
          </w:tcPr>
          <w:p w:rsidR="005D2DBB" w:rsidRPr="007A0A26" w:rsidRDefault="005D2DBB" w:rsidP="009C4572">
            <w:pPr>
              <w:widowControl/>
              <w:spacing w:line="400" w:lineRule="exact"/>
              <w:jc w:val="right"/>
              <w:rPr>
                <w:rFonts w:ascii="Times New Roman" w:eastAsia="標楷體" w:hAnsi="Times New Roman" w:cs="Times New Roman"/>
                <w:kern w:val="0"/>
                <w:szCs w:val="24"/>
              </w:rPr>
            </w:pPr>
            <w:r>
              <w:rPr>
                <w:rFonts w:ascii="Times New Roman" w:eastAsia="標楷體" w:hAnsi="Times New Roman" w:cs="Times New Roman" w:hint="eastAsia"/>
                <w:kern w:val="0"/>
                <w:szCs w:val="24"/>
              </w:rPr>
              <w:t>1</w:t>
            </w:r>
          </w:p>
        </w:tc>
        <w:tc>
          <w:tcPr>
            <w:tcW w:w="1106" w:type="dxa"/>
            <w:tcBorders>
              <w:top w:val="nil"/>
              <w:left w:val="nil"/>
              <w:bottom w:val="single" w:sz="4" w:space="0" w:color="000000"/>
              <w:right w:val="single" w:sz="4" w:space="0" w:color="000000"/>
            </w:tcBorders>
            <w:shd w:val="clear" w:color="auto" w:fill="auto"/>
            <w:noWrap/>
            <w:vAlign w:val="center"/>
          </w:tcPr>
          <w:p w:rsidR="005D2DBB" w:rsidRPr="007A0A26" w:rsidRDefault="005D2DBB" w:rsidP="009C4572">
            <w:pPr>
              <w:widowControl/>
              <w:spacing w:line="400" w:lineRule="exact"/>
              <w:jc w:val="right"/>
              <w:rPr>
                <w:rFonts w:ascii="Times New Roman" w:eastAsia="標楷體" w:hAnsi="Times New Roman" w:cs="Times New Roman"/>
                <w:kern w:val="0"/>
                <w:szCs w:val="24"/>
              </w:rPr>
            </w:pPr>
            <w:r>
              <w:rPr>
                <w:rFonts w:ascii="Times New Roman" w:eastAsia="標楷體" w:hAnsi="Times New Roman" w:cs="Times New Roman" w:hint="eastAsia"/>
                <w:kern w:val="0"/>
                <w:szCs w:val="24"/>
              </w:rPr>
              <w:t>1</w:t>
            </w:r>
            <w:r w:rsidR="00686757">
              <w:rPr>
                <w:rFonts w:ascii="Times New Roman" w:eastAsia="標楷體" w:hAnsi="Times New Roman" w:cs="Times New Roman" w:hint="eastAsia"/>
                <w:kern w:val="0"/>
                <w:szCs w:val="24"/>
              </w:rPr>
              <w:t>2</w:t>
            </w:r>
            <w:r>
              <w:rPr>
                <w:rFonts w:ascii="Times New Roman" w:eastAsia="標楷體" w:hAnsi="Times New Roman" w:cs="Times New Roman" w:hint="eastAsia"/>
                <w:kern w:val="0"/>
                <w:szCs w:val="24"/>
              </w:rPr>
              <w:t>000</w:t>
            </w:r>
          </w:p>
        </w:tc>
        <w:tc>
          <w:tcPr>
            <w:tcW w:w="1021" w:type="dxa"/>
            <w:tcBorders>
              <w:top w:val="nil"/>
              <w:left w:val="nil"/>
              <w:bottom w:val="single" w:sz="4" w:space="0" w:color="000000"/>
              <w:right w:val="single" w:sz="4" w:space="0" w:color="000000"/>
            </w:tcBorders>
            <w:shd w:val="clear" w:color="auto" w:fill="auto"/>
            <w:vAlign w:val="center"/>
          </w:tcPr>
          <w:p w:rsidR="005D2DBB" w:rsidRPr="007A0A26" w:rsidRDefault="005D2DBB" w:rsidP="009C4572">
            <w:pPr>
              <w:widowControl/>
              <w:spacing w:line="400" w:lineRule="exact"/>
              <w:jc w:val="both"/>
              <w:rPr>
                <w:rFonts w:ascii="Times New Roman" w:eastAsia="標楷體" w:hAnsi="Times New Roman" w:cs="Times New Roman"/>
                <w:kern w:val="0"/>
                <w:szCs w:val="24"/>
              </w:rPr>
            </w:pPr>
          </w:p>
        </w:tc>
        <w:tc>
          <w:tcPr>
            <w:tcW w:w="1559" w:type="dxa"/>
            <w:tcBorders>
              <w:top w:val="nil"/>
              <w:left w:val="nil"/>
              <w:bottom w:val="single" w:sz="4" w:space="0" w:color="000000"/>
              <w:right w:val="single" w:sz="4" w:space="0" w:color="000000"/>
            </w:tcBorders>
            <w:shd w:val="clear" w:color="auto" w:fill="auto"/>
            <w:vAlign w:val="center"/>
          </w:tcPr>
          <w:p w:rsidR="005D2DBB" w:rsidRPr="007A0A26" w:rsidRDefault="005D2DBB" w:rsidP="009C4572">
            <w:pPr>
              <w:widowControl/>
              <w:spacing w:line="400" w:lineRule="exact"/>
              <w:jc w:val="right"/>
              <w:rPr>
                <w:rFonts w:ascii="Times New Roman" w:eastAsia="標楷體" w:hAnsi="Times New Roman" w:cs="Times New Roman"/>
                <w:kern w:val="0"/>
                <w:szCs w:val="24"/>
              </w:rPr>
            </w:pPr>
          </w:p>
        </w:tc>
        <w:tc>
          <w:tcPr>
            <w:tcW w:w="2101" w:type="dxa"/>
            <w:tcBorders>
              <w:top w:val="nil"/>
              <w:left w:val="nil"/>
              <w:bottom w:val="single" w:sz="4" w:space="0" w:color="000000"/>
              <w:right w:val="single" w:sz="4" w:space="0" w:color="000000"/>
            </w:tcBorders>
            <w:shd w:val="clear" w:color="auto" w:fill="auto"/>
            <w:vAlign w:val="center"/>
          </w:tcPr>
          <w:p w:rsidR="005D2DBB" w:rsidRPr="007A0A26" w:rsidRDefault="005D2DBB" w:rsidP="009C4572">
            <w:pPr>
              <w:widowControl/>
              <w:spacing w:line="400" w:lineRule="exact"/>
              <w:jc w:val="right"/>
              <w:rPr>
                <w:rFonts w:ascii="Times New Roman" w:eastAsia="標楷體" w:hAnsi="Times New Roman" w:cs="Times New Roman"/>
                <w:kern w:val="0"/>
                <w:szCs w:val="24"/>
              </w:rPr>
            </w:pPr>
          </w:p>
        </w:tc>
      </w:tr>
      <w:tr w:rsidR="005D2DBB" w:rsidRPr="007A0A26" w:rsidTr="009C4572">
        <w:trPr>
          <w:trHeight w:val="173"/>
        </w:trPr>
        <w:tc>
          <w:tcPr>
            <w:tcW w:w="454" w:type="dxa"/>
            <w:vMerge/>
            <w:tcBorders>
              <w:top w:val="nil"/>
              <w:left w:val="single" w:sz="4" w:space="0" w:color="000000"/>
              <w:bottom w:val="single" w:sz="4" w:space="0" w:color="000000"/>
              <w:right w:val="single" w:sz="4" w:space="0" w:color="000000"/>
            </w:tcBorders>
            <w:vAlign w:val="center"/>
          </w:tcPr>
          <w:p w:rsidR="005D2DBB" w:rsidRPr="007A0A26" w:rsidRDefault="005D2DBB" w:rsidP="009C4572">
            <w:pPr>
              <w:widowControl/>
              <w:spacing w:line="400" w:lineRule="exact"/>
              <w:rPr>
                <w:rFonts w:ascii="Times New Roman" w:eastAsia="標楷體" w:hAnsi="Times New Roman" w:cs="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tcPr>
          <w:p w:rsidR="005D2DBB" w:rsidRPr="007A0A26" w:rsidRDefault="005D2DBB" w:rsidP="009C4572">
            <w:pPr>
              <w:widowControl/>
              <w:spacing w:line="400" w:lineRule="exact"/>
              <w:rPr>
                <w:rFonts w:ascii="Times New Roman" w:eastAsia="標楷體" w:hAnsi="Times New Roman" w:cs="Times New Roman"/>
                <w:szCs w:val="24"/>
              </w:rPr>
            </w:pPr>
            <w:r w:rsidRPr="007A0A26">
              <w:rPr>
                <w:rFonts w:ascii="Times New Roman" w:eastAsia="標楷體" w:hAnsi="Times New Roman" w:cs="Times New Roman"/>
                <w:szCs w:val="24"/>
              </w:rPr>
              <w:t>場地費</w:t>
            </w:r>
          </w:p>
        </w:tc>
        <w:tc>
          <w:tcPr>
            <w:tcW w:w="993" w:type="dxa"/>
            <w:tcBorders>
              <w:top w:val="nil"/>
              <w:left w:val="nil"/>
              <w:bottom w:val="single" w:sz="4" w:space="0" w:color="000000"/>
              <w:right w:val="single" w:sz="4" w:space="0" w:color="000000"/>
            </w:tcBorders>
            <w:shd w:val="clear" w:color="auto" w:fill="auto"/>
            <w:vAlign w:val="center"/>
          </w:tcPr>
          <w:p w:rsidR="005D2DBB" w:rsidRPr="007A0A26" w:rsidRDefault="00686757" w:rsidP="009C4572">
            <w:pPr>
              <w:widowControl/>
              <w:spacing w:line="400" w:lineRule="exact"/>
              <w:jc w:val="right"/>
              <w:rPr>
                <w:rFonts w:ascii="Times New Roman" w:eastAsia="標楷體" w:hAnsi="Times New Roman" w:cs="Times New Roman"/>
                <w:kern w:val="0"/>
                <w:szCs w:val="24"/>
              </w:rPr>
            </w:pPr>
            <w:r>
              <w:rPr>
                <w:rFonts w:ascii="Times New Roman" w:eastAsia="標楷體" w:hAnsi="Times New Roman" w:cs="Times New Roman" w:hint="eastAsia"/>
                <w:kern w:val="0"/>
                <w:szCs w:val="24"/>
              </w:rPr>
              <w:t>200</w:t>
            </w:r>
          </w:p>
        </w:tc>
        <w:tc>
          <w:tcPr>
            <w:tcW w:w="736" w:type="dxa"/>
            <w:tcBorders>
              <w:top w:val="nil"/>
              <w:left w:val="nil"/>
              <w:bottom w:val="single" w:sz="4" w:space="0" w:color="000000"/>
              <w:right w:val="single" w:sz="4" w:space="0" w:color="000000"/>
            </w:tcBorders>
            <w:shd w:val="clear" w:color="auto" w:fill="auto"/>
            <w:vAlign w:val="center"/>
          </w:tcPr>
          <w:p w:rsidR="005D2DBB" w:rsidRPr="007A0A26" w:rsidRDefault="000D3476" w:rsidP="000D3476">
            <w:pPr>
              <w:widowControl/>
              <w:spacing w:line="400" w:lineRule="exact"/>
              <w:jc w:val="right"/>
              <w:rPr>
                <w:rFonts w:ascii="Times New Roman" w:eastAsia="標楷體" w:hAnsi="Times New Roman" w:cs="Times New Roman"/>
                <w:kern w:val="0"/>
                <w:szCs w:val="24"/>
              </w:rPr>
            </w:pPr>
            <w:r>
              <w:rPr>
                <w:rFonts w:ascii="Times New Roman" w:eastAsia="標楷體" w:hAnsi="Times New Roman" w:cs="Times New Roman"/>
                <w:kern w:val="0"/>
                <w:szCs w:val="24"/>
              </w:rPr>
              <w:t>15</w:t>
            </w:r>
          </w:p>
        </w:tc>
        <w:tc>
          <w:tcPr>
            <w:tcW w:w="1106" w:type="dxa"/>
            <w:tcBorders>
              <w:top w:val="nil"/>
              <w:left w:val="nil"/>
              <w:bottom w:val="single" w:sz="4" w:space="0" w:color="000000"/>
              <w:right w:val="single" w:sz="4" w:space="0" w:color="000000"/>
            </w:tcBorders>
            <w:shd w:val="clear" w:color="auto" w:fill="auto"/>
            <w:noWrap/>
            <w:vAlign w:val="center"/>
          </w:tcPr>
          <w:p w:rsidR="005D2DBB" w:rsidRPr="007A0A26" w:rsidRDefault="000D3476" w:rsidP="000D3476">
            <w:pPr>
              <w:widowControl/>
              <w:spacing w:line="400" w:lineRule="exact"/>
              <w:jc w:val="right"/>
              <w:rPr>
                <w:rFonts w:ascii="Times New Roman" w:eastAsia="標楷體" w:hAnsi="Times New Roman" w:cs="Times New Roman"/>
                <w:kern w:val="0"/>
                <w:szCs w:val="24"/>
              </w:rPr>
            </w:pPr>
            <w:r>
              <w:rPr>
                <w:rFonts w:ascii="Times New Roman" w:eastAsia="標楷體" w:hAnsi="Times New Roman" w:cs="Times New Roman"/>
                <w:kern w:val="0"/>
                <w:szCs w:val="24"/>
              </w:rPr>
              <w:t>3</w:t>
            </w:r>
            <w:r w:rsidR="00686757">
              <w:rPr>
                <w:rFonts w:ascii="Times New Roman" w:eastAsia="標楷體" w:hAnsi="Times New Roman" w:cs="Times New Roman" w:hint="eastAsia"/>
                <w:kern w:val="0"/>
                <w:szCs w:val="24"/>
              </w:rPr>
              <w:t>0</w:t>
            </w:r>
            <w:r w:rsidR="005D2DBB">
              <w:rPr>
                <w:rFonts w:ascii="Times New Roman" w:eastAsia="標楷體" w:hAnsi="Times New Roman" w:cs="Times New Roman" w:hint="eastAsia"/>
                <w:kern w:val="0"/>
                <w:szCs w:val="24"/>
              </w:rPr>
              <w:t>00</w:t>
            </w:r>
          </w:p>
        </w:tc>
        <w:tc>
          <w:tcPr>
            <w:tcW w:w="1021" w:type="dxa"/>
            <w:tcBorders>
              <w:top w:val="nil"/>
              <w:left w:val="nil"/>
              <w:bottom w:val="single" w:sz="4" w:space="0" w:color="000000"/>
              <w:right w:val="single" w:sz="4" w:space="0" w:color="000000"/>
            </w:tcBorders>
            <w:shd w:val="clear" w:color="auto" w:fill="auto"/>
            <w:vAlign w:val="center"/>
          </w:tcPr>
          <w:p w:rsidR="005D2DBB" w:rsidRPr="007A0A26" w:rsidRDefault="005D2DBB" w:rsidP="009C4572">
            <w:pPr>
              <w:widowControl/>
              <w:spacing w:line="400" w:lineRule="exact"/>
              <w:jc w:val="both"/>
              <w:rPr>
                <w:rFonts w:ascii="Times New Roman" w:eastAsia="標楷體" w:hAnsi="Times New Roman" w:cs="Times New Roman"/>
                <w:kern w:val="0"/>
                <w:szCs w:val="24"/>
              </w:rPr>
            </w:pPr>
          </w:p>
        </w:tc>
        <w:tc>
          <w:tcPr>
            <w:tcW w:w="1559" w:type="dxa"/>
            <w:tcBorders>
              <w:top w:val="nil"/>
              <w:left w:val="nil"/>
              <w:bottom w:val="single" w:sz="4" w:space="0" w:color="000000"/>
              <w:right w:val="single" w:sz="4" w:space="0" w:color="000000"/>
            </w:tcBorders>
            <w:shd w:val="clear" w:color="auto" w:fill="auto"/>
            <w:vAlign w:val="center"/>
          </w:tcPr>
          <w:p w:rsidR="005D2DBB" w:rsidRPr="007A0A26" w:rsidRDefault="005D2DBB" w:rsidP="009C4572">
            <w:pPr>
              <w:widowControl/>
              <w:spacing w:line="400" w:lineRule="exact"/>
              <w:jc w:val="right"/>
              <w:rPr>
                <w:rFonts w:ascii="Times New Roman" w:eastAsia="標楷體" w:hAnsi="Times New Roman" w:cs="Times New Roman"/>
                <w:kern w:val="0"/>
                <w:szCs w:val="24"/>
              </w:rPr>
            </w:pPr>
          </w:p>
        </w:tc>
        <w:tc>
          <w:tcPr>
            <w:tcW w:w="2101" w:type="dxa"/>
            <w:tcBorders>
              <w:top w:val="nil"/>
              <w:left w:val="nil"/>
              <w:bottom w:val="single" w:sz="4" w:space="0" w:color="000000"/>
              <w:right w:val="single" w:sz="4" w:space="0" w:color="000000"/>
            </w:tcBorders>
            <w:shd w:val="clear" w:color="auto" w:fill="auto"/>
            <w:vAlign w:val="center"/>
          </w:tcPr>
          <w:p w:rsidR="005D2DBB" w:rsidRPr="007A0A26" w:rsidRDefault="005D2DBB" w:rsidP="009C4572">
            <w:pPr>
              <w:widowControl/>
              <w:spacing w:line="400" w:lineRule="exact"/>
              <w:jc w:val="right"/>
              <w:rPr>
                <w:rFonts w:ascii="Times New Roman" w:eastAsia="標楷體" w:hAnsi="Times New Roman" w:cs="Times New Roman"/>
                <w:kern w:val="0"/>
                <w:szCs w:val="24"/>
              </w:rPr>
            </w:pPr>
          </w:p>
        </w:tc>
      </w:tr>
      <w:tr w:rsidR="005D2DBB" w:rsidRPr="007A0A26" w:rsidTr="009C4572">
        <w:trPr>
          <w:trHeight w:val="60"/>
        </w:trPr>
        <w:tc>
          <w:tcPr>
            <w:tcW w:w="454" w:type="dxa"/>
            <w:vMerge/>
            <w:tcBorders>
              <w:top w:val="nil"/>
              <w:left w:val="single" w:sz="4" w:space="0" w:color="000000"/>
              <w:bottom w:val="single" w:sz="4" w:space="0" w:color="000000"/>
              <w:right w:val="single" w:sz="4" w:space="0" w:color="000000"/>
            </w:tcBorders>
            <w:vAlign w:val="center"/>
          </w:tcPr>
          <w:p w:rsidR="005D2DBB" w:rsidRPr="007A0A26" w:rsidRDefault="005D2DBB" w:rsidP="009C4572">
            <w:pPr>
              <w:widowControl/>
              <w:spacing w:line="400" w:lineRule="exact"/>
              <w:rPr>
                <w:rFonts w:ascii="Times New Roman" w:eastAsia="標楷體" w:hAnsi="Times New Roman" w:cs="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tcPr>
          <w:p w:rsidR="005D2DBB" w:rsidRPr="007A0A26" w:rsidRDefault="005D2DBB" w:rsidP="009C4572">
            <w:pPr>
              <w:widowControl/>
              <w:spacing w:line="400" w:lineRule="exact"/>
              <w:rPr>
                <w:rFonts w:ascii="Times New Roman" w:eastAsia="標楷體" w:hAnsi="Times New Roman" w:cs="Times New Roman"/>
                <w:szCs w:val="24"/>
              </w:rPr>
            </w:pPr>
            <w:r w:rsidRPr="007A0A26">
              <w:rPr>
                <w:rFonts w:ascii="Times New Roman" w:eastAsia="標楷體" w:hAnsi="Times New Roman" w:cs="Times New Roman"/>
                <w:szCs w:val="24"/>
              </w:rPr>
              <w:t>住宿費</w:t>
            </w:r>
          </w:p>
        </w:tc>
        <w:tc>
          <w:tcPr>
            <w:tcW w:w="993" w:type="dxa"/>
            <w:tcBorders>
              <w:top w:val="nil"/>
              <w:left w:val="nil"/>
              <w:bottom w:val="single" w:sz="4" w:space="0" w:color="000000"/>
              <w:right w:val="single" w:sz="4" w:space="0" w:color="000000"/>
            </w:tcBorders>
            <w:shd w:val="clear" w:color="auto" w:fill="auto"/>
            <w:vAlign w:val="center"/>
          </w:tcPr>
          <w:p w:rsidR="005D2DBB" w:rsidRPr="007A0A26" w:rsidRDefault="000D3476" w:rsidP="009C4572">
            <w:pPr>
              <w:widowControl/>
              <w:spacing w:line="400" w:lineRule="exact"/>
              <w:jc w:val="right"/>
              <w:rPr>
                <w:rFonts w:ascii="Times New Roman" w:eastAsia="標楷體" w:hAnsi="Times New Roman" w:cs="Times New Roman"/>
                <w:kern w:val="0"/>
                <w:szCs w:val="24"/>
              </w:rPr>
            </w:pPr>
            <w:r>
              <w:rPr>
                <w:rFonts w:ascii="Times New Roman" w:eastAsia="標楷體" w:hAnsi="Times New Roman" w:cs="Times New Roman"/>
                <w:kern w:val="0"/>
                <w:szCs w:val="24"/>
              </w:rPr>
              <w:t>6</w:t>
            </w:r>
            <w:r w:rsidR="00686757">
              <w:rPr>
                <w:rFonts w:ascii="Times New Roman" w:eastAsia="標楷體" w:hAnsi="Times New Roman" w:cs="Times New Roman" w:hint="eastAsia"/>
                <w:kern w:val="0"/>
                <w:szCs w:val="24"/>
              </w:rPr>
              <w:t>0</w:t>
            </w:r>
            <w:r w:rsidR="005D2DBB">
              <w:rPr>
                <w:rFonts w:ascii="Times New Roman" w:eastAsia="標楷體" w:hAnsi="Times New Roman" w:cs="Times New Roman" w:hint="eastAsia"/>
                <w:kern w:val="0"/>
                <w:szCs w:val="24"/>
              </w:rPr>
              <w:t>0</w:t>
            </w:r>
          </w:p>
        </w:tc>
        <w:tc>
          <w:tcPr>
            <w:tcW w:w="736" w:type="dxa"/>
            <w:tcBorders>
              <w:top w:val="nil"/>
              <w:left w:val="nil"/>
              <w:bottom w:val="single" w:sz="4" w:space="0" w:color="000000"/>
              <w:right w:val="single" w:sz="4" w:space="0" w:color="000000"/>
            </w:tcBorders>
            <w:shd w:val="clear" w:color="auto" w:fill="auto"/>
            <w:vAlign w:val="center"/>
          </w:tcPr>
          <w:p w:rsidR="005D2DBB" w:rsidRPr="007A0A26" w:rsidRDefault="005D2DBB" w:rsidP="009C4572">
            <w:pPr>
              <w:widowControl/>
              <w:spacing w:line="400" w:lineRule="exact"/>
              <w:jc w:val="right"/>
              <w:rPr>
                <w:rFonts w:ascii="Times New Roman" w:eastAsia="標楷體" w:hAnsi="Times New Roman" w:cs="Times New Roman"/>
                <w:kern w:val="0"/>
                <w:szCs w:val="24"/>
              </w:rPr>
            </w:pPr>
            <w:r>
              <w:rPr>
                <w:rFonts w:ascii="Times New Roman" w:eastAsia="標楷體" w:hAnsi="Times New Roman" w:cs="Times New Roman" w:hint="eastAsia"/>
                <w:kern w:val="0"/>
                <w:szCs w:val="24"/>
              </w:rPr>
              <w:t>15</w:t>
            </w:r>
          </w:p>
        </w:tc>
        <w:tc>
          <w:tcPr>
            <w:tcW w:w="1106" w:type="dxa"/>
            <w:tcBorders>
              <w:top w:val="nil"/>
              <w:left w:val="nil"/>
              <w:bottom w:val="single" w:sz="4" w:space="0" w:color="000000"/>
              <w:right w:val="single" w:sz="4" w:space="0" w:color="000000"/>
            </w:tcBorders>
            <w:shd w:val="clear" w:color="auto" w:fill="auto"/>
            <w:noWrap/>
            <w:vAlign w:val="center"/>
          </w:tcPr>
          <w:p w:rsidR="005D2DBB" w:rsidRPr="007A0A26" w:rsidRDefault="000D3476" w:rsidP="009C4572">
            <w:pPr>
              <w:widowControl/>
              <w:spacing w:line="400" w:lineRule="exact"/>
              <w:jc w:val="right"/>
              <w:rPr>
                <w:rFonts w:ascii="Times New Roman" w:eastAsia="標楷體" w:hAnsi="Times New Roman" w:cs="Times New Roman"/>
                <w:kern w:val="0"/>
                <w:szCs w:val="24"/>
              </w:rPr>
            </w:pPr>
            <w:r>
              <w:rPr>
                <w:rFonts w:ascii="Times New Roman" w:eastAsia="標楷體" w:hAnsi="Times New Roman" w:cs="Times New Roman"/>
                <w:kern w:val="0"/>
                <w:szCs w:val="24"/>
              </w:rPr>
              <w:t>9</w:t>
            </w:r>
            <w:r w:rsidR="00686757">
              <w:rPr>
                <w:rFonts w:ascii="Times New Roman" w:eastAsia="標楷體" w:hAnsi="Times New Roman" w:cs="Times New Roman" w:hint="eastAsia"/>
                <w:kern w:val="0"/>
                <w:szCs w:val="24"/>
              </w:rPr>
              <w:t>000</w:t>
            </w:r>
          </w:p>
        </w:tc>
        <w:tc>
          <w:tcPr>
            <w:tcW w:w="1021" w:type="dxa"/>
            <w:tcBorders>
              <w:top w:val="nil"/>
              <w:left w:val="nil"/>
              <w:bottom w:val="single" w:sz="4" w:space="0" w:color="000000"/>
              <w:right w:val="single" w:sz="4" w:space="0" w:color="000000"/>
            </w:tcBorders>
            <w:shd w:val="clear" w:color="auto" w:fill="auto"/>
            <w:vAlign w:val="center"/>
          </w:tcPr>
          <w:p w:rsidR="005D2DBB" w:rsidRPr="007A0A26" w:rsidRDefault="005D2DBB" w:rsidP="009C4572">
            <w:pPr>
              <w:widowControl/>
              <w:spacing w:line="400" w:lineRule="exact"/>
              <w:jc w:val="both"/>
              <w:rPr>
                <w:rFonts w:ascii="Times New Roman" w:eastAsia="標楷體" w:hAnsi="Times New Roman" w:cs="Times New Roman"/>
                <w:kern w:val="0"/>
                <w:szCs w:val="24"/>
              </w:rPr>
            </w:pPr>
          </w:p>
        </w:tc>
        <w:tc>
          <w:tcPr>
            <w:tcW w:w="1559" w:type="dxa"/>
            <w:tcBorders>
              <w:top w:val="nil"/>
              <w:left w:val="nil"/>
              <w:bottom w:val="single" w:sz="4" w:space="0" w:color="000000"/>
              <w:right w:val="single" w:sz="4" w:space="0" w:color="000000"/>
            </w:tcBorders>
            <w:shd w:val="clear" w:color="auto" w:fill="auto"/>
            <w:vAlign w:val="center"/>
          </w:tcPr>
          <w:p w:rsidR="005D2DBB" w:rsidRPr="007A0A26" w:rsidRDefault="005D2DBB" w:rsidP="009C4572">
            <w:pPr>
              <w:widowControl/>
              <w:spacing w:line="400" w:lineRule="exact"/>
              <w:jc w:val="right"/>
              <w:rPr>
                <w:rFonts w:ascii="Times New Roman" w:eastAsia="標楷體" w:hAnsi="Times New Roman" w:cs="Times New Roman"/>
                <w:kern w:val="0"/>
                <w:szCs w:val="24"/>
              </w:rPr>
            </w:pPr>
          </w:p>
        </w:tc>
        <w:tc>
          <w:tcPr>
            <w:tcW w:w="2101" w:type="dxa"/>
            <w:tcBorders>
              <w:top w:val="nil"/>
              <w:left w:val="nil"/>
              <w:bottom w:val="single" w:sz="4" w:space="0" w:color="000000"/>
              <w:right w:val="single" w:sz="4" w:space="0" w:color="000000"/>
            </w:tcBorders>
            <w:shd w:val="clear" w:color="auto" w:fill="auto"/>
            <w:vAlign w:val="center"/>
          </w:tcPr>
          <w:p w:rsidR="005D2DBB" w:rsidRPr="007A0A26" w:rsidRDefault="005D2DBB" w:rsidP="009C4572">
            <w:pPr>
              <w:widowControl/>
              <w:spacing w:line="400" w:lineRule="exact"/>
              <w:jc w:val="right"/>
              <w:rPr>
                <w:rFonts w:ascii="Times New Roman" w:eastAsia="標楷體" w:hAnsi="Times New Roman" w:cs="Times New Roman"/>
                <w:kern w:val="0"/>
                <w:szCs w:val="24"/>
              </w:rPr>
            </w:pPr>
          </w:p>
        </w:tc>
      </w:tr>
      <w:tr w:rsidR="005D2DBB" w:rsidRPr="007A0A26" w:rsidTr="009C4572">
        <w:trPr>
          <w:trHeight w:val="71"/>
        </w:trPr>
        <w:tc>
          <w:tcPr>
            <w:tcW w:w="454" w:type="dxa"/>
            <w:vMerge/>
            <w:tcBorders>
              <w:top w:val="nil"/>
              <w:left w:val="single" w:sz="4" w:space="0" w:color="000000"/>
              <w:bottom w:val="single" w:sz="4" w:space="0" w:color="000000"/>
              <w:right w:val="single" w:sz="4" w:space="0" w:color="000000"/>
            </w:tcBorders>
            <w:vAlign w:val="center"/>
            <w:hideMark/>
          </w:tcPr>
          <w:p w:rsidR="005D2DBB" w:rsidRPr="007A0A26" w:rsidRDefault="005D2DBB" w:rsidP="009C4572">
            <w:pPr>
              <w:widowControl/>
              <w:spacing w:line="400" w:lineRule="exact"/>
              <w:rPr>
                <w:rFonts w:ascii="Times New Roman" w:eastAsia="標楷體" w:hAnsi="Times New Roman" w:cs="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hideMark/>
          </w:tcPr>
          <w:p w:rsidR="005D2DBB" w:rsidRPr="007A0A26" w:rsidRDefault="005D2DBB" w:rsidP="009C4572">
            <w:pPr>
              <w:widowControl/>
              <w:spacing w:line="400" w:lineRule="exact"/>
              <w:rPr>
                <w:rFonts w:ascii="Times New Roman" w:eastAsia="標楷體" w:hAnsi="Times New Roman" w:cs="Times New Roman"/>
                <w:kern w:val="0"/>
                <w:szCs w:val="24"/>
              </w:rPr>
            </w:pPr>
            <w:r w:rsidRPr="007A0A26">
              <w:rPr>
                <w:rFonts w:ascii="Times New Roman" w:eastAsia="標楷體" w:hAnsi="Times New Roman" w:cs="Times New Roman"/>
                <w:kern w:val="0"/>
                <w:szCs w:val="24"/>
              </w:rPr>
              <w:t>保險費</w:t>
            </w:r>
          </w:p>
        </w:tc>
        <w:tc>
          <w:tcPr>
            <w:tcW w:w="993" w:type="dxa"/>
            <w:tcBorders>
              <w:top w:val="nil"/>
              <w:left w:val="nil"/>
              <w:bottom w:val="single" w:sz="4" w:space="0" w:color="000000"/>
              <w:right w:val="single" w:sz="4" w:space="0" w:color="000000"/>
            </w:tcBorders>
            <w:shd w:val="clear" w:color="auto" w:fill="auto"/>
            <w:vAlign w:val="center"/>
            <w:hideMark/>
          </w:tcPr>
          <w:p w:rsidR="005D2DBB" w:rsidRPr="007A0A26" w:rsidRDefault="005D2DBB" w:rsidP="009C4572">
            <w:pPr>
              <w:widowControl/>
              <w:spacing w:line="400" w:lineRule="exact"/>
              <w:jc w:val="right"/>
              <w:rPr>
                <w:rFonts w:ascii="Times New Roman" w:eastAsia="標楷體" w:hAnsi="Times New Roman" w:cs="Times New Roman"/>
                <w:kern w:val="0"/>
                <w:szCs w:val="24"/>
              </w:rPr>
            </w:pPr>
            <w:r>
              <w:rPr>
                <w:rFonts w:ascii="Times New Roman" w:eastAsia="標楷體" w:hAnsi="Times New Roman" w:cs="Times New Roman" w:hint="eastAsia"/>
                <w:kern w:val="0"/>
                <w:szCs w:val="24"/>
              </w:rPr>
              <w:t>30</w:t>
            </w:r>
            <w:r w:rsidRPr="007A0A26">
              <w:rPr>
                <w:rFonts w:ascii="Times New Roman" w:eastAsia="標楷體" w:hAnsi="Times New Roman" w:cs="Times New Roman"/>
                <w:kern w:val="0"/>
                <w:szCs w:val="24"/>
              </w:rPr>
              <w:t xml:space="preserve">　</w:t>
            </w:r>
          </w:p>
        </w:tc>
        <w:tc>
          <w:tcPr>
            <w:tcW w:w="736" w:type="dxa"/>
            <w:tcBorders>
              <w:top w:val="nil"/>
              <w:left w:val="nil"/>
              <w:bottom w:val="single" w:sz="4" w:space="0" w:color="000000"/>
              <w:right w:val="single" w:sz="4" w:space="0" w:color="000000"/>
            </w:tcBorders>
            <w:shd w:val="clear" w:color="auto" w:fill="auto"/>
            <w:vAlign w:val="center"/>
            <w:hideMark/>
          </w:tcPr>
          <w:p w:rsidR="005D2DBB" w:rsidRPr="007A0A26" w:rsidRDefault="005D2DBB" w:rsidP="009C4572">
            <w:pPr>
              <w:widowControl/>
              <w:spacing w:line="400" w:lineRule="exact"/>
              <w:jc w:val="right"/>
              <w:rPr>
                <w:rFonts w:ascii="Times New Roman" w:eastAsia="標楷體" w:hAnsi="Times New Roman" w:cs="Times New Roman"/>
                <w:kern w:val="0"/>
                <w:szCs w:val="24"/>
              </w:rPr>
            </w:pPr>
            <w:r>
              <w:rPr>
                <w:rFonts w:ascii="Times New Roman" w:eastAsia="標楷體" w:hAnsi="Times New Roman" w:cs="Times New Roman" w:hint="eastAsia"/>
                <w:kern w:val="0"/>
                <w:szCs w:val="24"/>
              </w:rPr>
              <w:t>30</w:t>
            </w:r>
            <w:r w:rsidRPr="007A0A26">
              <w:rPr>
                <w:rFonts w:ascii="Times New Roman" w:eastAsia="標楷體" w:hAnsi="Times New Roman" w:cs="Times New Roman"/>
                <w:kern w:val="0"/>
                <w:szCs w:val="24"/>
              </w:rPr>
              <w:t xml:space="preserve">　</w:t>
            </w:r>
          </w:p>
        </w:tc>
        <w:tc>
          <w:tcPr>
            <w:tcW w:w="1106" w:type="dxa"/>
            <w:tcBorders>
              <w:top w:val="nil"/>
              <w:left w:val="nil"/>
              <w:bottom w:val="single" w:sz="4" w:space="0" w:color="000000"/>
              <w:right w:val="single" w:sz="4" w:space="0" w:color="000000"/>
            </w:tcBorders>
            <w:shd w:val="clear" w:color="auto" w:fill="auto"/>
            <w:noWrap/>
            <w:vAlign w:val="center"/>
            <w:hideMark/>
          </w:tcPr>
          <w:p w:rsidR="005D2DBB" w:rsidRPr="007A0A26" w:rsidRDefault="005D2DBB" w:rsidP="009C4572">
            <w:pPr>
              <w:widowControl/>
              <w:spacing w:line="400" w:lineRule="exact"/>
              <w:jc w:val="right"/>
              <w:rPr>
                <w:rFonts w:ascii="Times New Roman" w:eastAsia="標楷體" w:hAnsi="Times New Roman" w:cs="Times New Roman"/>
                <w:kern w:val="0"/>
                <w:szCs w:val="24"/>
              </w:rPr>
            </w:pPr>
            <w:r>
              <w:rPr>
                <w:rFonts w:ascii="Times New Roman" w:eastAsia="標楷體" w:hAnsi="Times New Roman" w:cs="Times New Roman" w:hint="eastAsia"/>
                <w:kern w:val="0"/>
                <w:szCs w:val="24"/>
              </w:rPr>
              <w:t>900</w:t>
            </w:r>
            <w:r w:rsidRPr="007A0A26">
              <w:rPr>
                <w:rFonts w:ascii="Times New Roman" w:eastAsia="標楷體" w:hAnsi="Times New Roman" w:cs="Times New Roman"/>
                <w:kern w:val="0"/>
                <w:szCs w:val="24"/>
              </w:rPr>
              <w:t xml:space="preserve"> </w:t>
            </w:r>
          </w:p>
        </w:tc>
        <w:tc>
          <w:tcPr>
            <w:tcW w:w="1021" w:type="dxa"/>
            <w:tcBorders>
              <w:top w:val="nil"/>
              <w:left w:val="nil"/>
              <w:bottom w:val="single" w:sz="4" w:space="0" w:color="000000"/>
              <w:right w:val="single" w:sz="4" w:space="0" w:color="000000"/>
            </w:tcBorders>
            <w:shd w:val="clear" w:color="auto" w:fill="auto"/>
            <w:vAlign w:val="center"/>
            <w:hideMark/>
          </w:tcPr>
          <w:p w:rsidR="005D2DBB" w:rsidRPr="007A0A26" w:rsidRDefault="005D2DBB" w:rsidP="009C4572">
            <w:pPr>
              <w:widowControl/>
              <w:spacing w:line="400" w:lineRule="exact"/>
              <w:jc w:val="both"/>
              <w:rPr>
                <w:rFonts w:ascii="Times New Roman" w:eastAsia="標楷體" w:hAnsi="Times New Roman" w:cs="Times New Roman"/>
                <w:kern w:val="0"/>
                <w:szCs w:val="24"/>
              </w:rPr>
            </w:pPr>
          </w:p>
        </w:tc>
        <w:tc>
          <w:tcPr>
            <w:tcW w:w="1559" w:type="dxa"/>
            <w:tcBorders>
              <w:top w:val="nil"/>
              <w:left w:val="nil"/>
              <w:bottom w:val="single" w:sz="4" w:space="0" w:color="000000"/>
              <w:right w:val="single" w:sz="4" w:space="0" w:color="000000"/>
            </w:tcBorders>
            <w:shd w:val="clear" w:color="auto" w:fill="auto"/>
            <w:vAlign w:val="center"/>
            <w:hideMark/>
          </w:tcPr>
          <w:p w:rsidR="005D2DBB" w:rsidRPr="007A0A26" w:rsidRDefault="005D2DBB" w:rsidP="009C4572">
            <w:pPr>
              <w:widowControl/>
              <w:spacing w:line="400" w:lineRule="exact"/>
              <w:jc w:val="right"/>
              <w:rPr>
                <w:rFonts w:ascii="Times New Roman" w:eastAsia="標楷體" w:hAnsi="Times New Roman" w:cs="Times New Roman"/>
                <w:kern w:val="0"/>
                <w:szCs w:val="24"/>
              </w:rPr>
            </w:pPr>
            <w:r w:rsidRPr="007A0A26">
              <w:rPr>
                <w:rFonts w:ascii="Times New Roman" w:eastAsia="標楷體" w:hAnsi="Times New Roman" w:cs="Times New Roman"/>
                <w:kern w:val="0"/>
                <w:szCs w:val="24"/>
              </w:rPr>
              <w:t xml:space="preserve">　</w:t>
            </w:r>
          </w:p>
        </w:tc>
        <w:tc>
          <w:tcPr>
            <w:tcW w:w="2101" w:type="dxa"/>
            <w:tcBorders>
              <w:top w:val="nil"/>
              <w:left w:val="nil"/>
              <w:bottom w:val="single" w:sz="4" w:space="0" w:color="000000"/>
              <w:right w:val="single" w:sz="4" w:space="0" w:color="000000"/>
            </w:tcBorders>
            <w:shd w:val="clear" w:color="auto" w:fill="auto"/>
            <w:vAlign w:val="center"/>
            <w:hideMark/>
          </w:tcPr>
          <w:p w:rsidR="005D2DBB" w:rsidRPr="007A0A26" w:rsidRDefault="005D2DBB" w:rsidP="009C4572">
            <w:pPr>
              <w:widowControl/>
              <w:spacing w:line="400" w:lineRule="exact"/>
              <w:jc w:val="right"/>
              <w:rPr>
                <w:rFonts w:ascii="Times New Roman" w:eastAsia="標楷體" w:hAnsi="Times New Roman" w:cs="Times New Roman"/>
                <w:kern w:val="0"/>
                <w:szCs w:val="24"/>
              </w:rPr>
            </w:pPr>
            <w:r w:rsidRPr="007A0A26">
              <w:rPr>
                <w:rFonts w:ascii="Times New Roman" w:eastAsia="標楷體" w:hAnsi="Times New Roman" w:cs="Times New Roman"/>
                <w:kern w:val="0"/>
                <w:szCs w:val="24"/>
              </w:rPr>
              <w:t xml:space="preserve">　</w:t>
            </w:r>
          </w:p>
        </w:tc>
      </w:tr>
      <w:tr w:rsidR="005D2DBB" w:rsidRPr="007A0A26" w:rsidTr="009C4572">
        <w:trPr>
          <w:trHeight w:val="77"/>
        </w:trPr>
        <w:tc>
          <w:tcPr>
            <w:tcW w:w="454" w:type="dxa"/>
            <w:vMerge/>
            <w:tcBorders>
              <w:top w:val="nil"/>
              <w:left w:val="single" w:sz="4" w:space="0" w:color="000000"/>
              <w:bottom w:val="single" w:sz="4" w:space="0" w:color="000000"/>
              <w:right w:val="single" w:sz="4" w:space="0" w:color="000000"/>
            </w:tcBorders>
            <w:vAlign w:val="center"/>
          </w:tcPr>
          <w:p w:rsidR="005D2DBB" w:rsidRPr="007A0A26" w:rsidRDefault="005D2DBB" w:rsidP="009C4572">
            <w:pPr>
              <w:widowControl/>
              <w:spacing w:line="400" w:lineRule="exact"/>
              <w:rPr>
                <w:rFonts w:ascii="Times New Roman" w:eastAsia="標楷體" w:hAnsi="Times New Roman" w:cs="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tcPr>
          <w:p w:rsidR="005D2DBB" w:rsidRPr="007A0A26" w:rsidRDefault="005D2DBB" w:rsidP="009C4572">
            <w:pPr>
              <w:widowControl/>
              <w:spacing w:line="400" w:lineRule="exact"/>
              <w:rPr>
                <w:rFonts w:ascii="Times New Roman" w:eastAsia="標楷體" w:hAnsi="Times New Roman" w:cs="Times New Roman"/>
                <w:kern w:val="0"/>
                <w:szCs w:val="24"/>
              </w:rPr>
            </w:pPr>
            <w:r w:rsidRPr="007A0A26">
              <w:rPr>
                <w:rFonts w:ascii="Times New Roman" w:eastAsia="標楷體" w:hAnsi="Times New Roman" w:cs="Times New Roman"/>
                <w:kern w:val="0"/>
                <w:szCs w:val="24"/>
              </w:rPr>
              <w:t>雜支</w:t>
            </w:r>
          </w:p>
        </w:tc>
        <w:tc>
          <w:tcPr>
            <w:tcW w:w="993" w:type="dxa"/>
            <w:tcBorders>
              <w:top w:val="nil"/>
              <w:left w:val="nil"/>
              <w:bottom w:val="single" w:sz="4" w:space="0" w:color="000000"/>
              <w:right w:val="single" w:sz="4" w:space="0" w:color="000000"/>
            </w:tcBorders>
            <w:shd w:val="clear" w:color="auto" w:fill="auto"/>
            <w:vAlign w:val="center"/>
          </w:tcPr>
          <w:p w:rsidR="005D2DBB" w:rsidRPr="007A0A26" w:rsidRDefault="00686757" w:rsidP="009C4572">
            <w:pPr>
              <w:widowControl/>
              <w:spacing w:line="400" w:lineRule="exact"/>
              <w:jc w:val="right"/>
              <w:rPr>
                <w:rFonts w:ascii="Times New Roman" w:eastAsia="標楷體" w:hAnsi="Times New Roman" w:cs="Times New Roman"/>
                <w:kern w:val="0"/>
                <w:szCs w:val="24"/>
              </w:rPr>
            </w:pPr>
            <w:r>
              <w:rPr>
                <w:rFonts w:ascii="Times New Roman" w:eastAsia="標楷體" w:hAnsi="Times New Roman" w:cs="Times New Roman" w:hint="eastAsia"/>
                <w:kern w:val="0"/>
                <w:szCs w:val="24"/>
              </w:rPr>
              <w:t>3</w:t>
            </w:r>
            <w:r w:rsidR="005D2DBB">
              <w:rPr>
                <w:rFonts w:ascii="Times New Roman" w:eastAsia="標楷體" w:hAnsi="Times New Roman" w:cs="Times New Roman" w:hint="eastAsia"/>
                <w:kern w:val="0"/>
                <w:szCs w:val="24"/>
              </w:rPr>
              <w:t>00</w:t>
            </w:r>
          </w:p>
        </w:tc>
        <w:tc>
          <w:tcPr>
            <w:tcW w:w="736" w:type="dxa"/>
            <w:tcBorders>
              <w:top w:val="nil"/>
              <w:left w:val="nil"/>
              <w:bottom w:val="single" w:sz="4" w:space="0" w:color="000000"/>
              <w:right w:val="single" w:sz="4" w:space="0" w:color="000000"/>
            </w:tcBorders>
            <w:shd w:val="clear" w:color="auto" w:fill="auto"/>
            <w:vAlign w:val="center"/>
          </w:tcPr>
          <w:p w:rsidR="005D2DBB" w:rsidRPr="007A0A26" w:rsidRDefault="005D2DBB" w:rsidP="009C4572">
            <w:pPr>
              <w:widowControl/>
              <w:spacing w:line="400" w:lineRule="exact"/>
              <w:jc w:val="right"/>
              <w:rPr>
                <w:rFonts w:ascii="Times New Roman" w:eastAsia="標楷體" w:hAnsi="Times New Roman" w:cs="Times New Roman"/>
                <w:kern w:val="0"/>
                <w:szCs w:val="24"/>
              </w:rPr>
            </w:pPr>
            <w:r>
              <w:rPr>
                <w:rFonts w:ascii="Times New Roman" w:eastAsia="標楷體" w:hAnsi="Times New Roman" w:cs="Times New Roman" w:hint="eastAsia"/>
                <w:kern w:val="0"/>
                <w:szCs w:val="24"/>
              </w:rPr>
              <w:t>1</w:t>
            </w:r>
          </w:p>
        </w:tc>
        <w:tc>
          <w:tcPr>
            <w:tcW w:w="1106" w:type="dxa"/>
            <w:tcBorders>
              <w:top w:val="nil"/>
              <w:left w:val="nil"/>
              <w:bottom w:val="single" w:sz="4" w:space="0" w:color="000000"/>
              <w:right w:val="single" w:sz="4" w:space="0" w:color="000000"/>
            </w:tcBorders>
            <w:shd w:val="clear" w:color="auto" w:fill="auto"/>
            <w:noWrap/>
            <w:vAlign w:val="center"/>
          </w:tcPr>
          <w:p w:rsidR="005D2DBB" w:rsidRPr="007A0A26" w:rsidRDefault="00686757" w:rsidP="009C4572">
            <w:pPr>
              <w:widowControl/>
              <w:spacing w:line="400" w:lineRule="exact"/>
              <w:jc w:val="right"/>
              <w:rPr>
                <w:rFonts w:ascii="Times New Roman" w:eastAsia="標楷體" w:hAnsi="Times New Roman" w:cs="Times New Roman"/>
                <w:kern w:val="0"/>
                <w:szCs w:val="24"/>
              </w:rPr>
            </w:pPr>
            <w:r>
              <w:rPr>
                <w:rFonts w:ascii="Times New Roman" w:eastAsia="標楷體" w:hAnsi="Times New Roman" w:cs="Times New Roman" w:hint="eastAsia"/>
                <w:kern w:val="0"/>
                <w:szCs w:val="24"/>
              </w:rPr>
              <w:t>3</w:t>
            </w:r>
            <w:r w:rsidR="005D2DBB">
              <w:rPr>
                <w:rFonts w:ascii="Times New Roman" w:eastAsia="標楷體" w:hAnsi="Times New Roman" w:cs="Times New Roman" w:hint="eastAsia"/>
                <w:kern w:val="0"/>
                <w:szCs w:val="24"/>
              </w:rPr>
              <w:t>00</w:t>
            </w:r>
          </w:p>
        </w:tc>
        <w:tc>
          <w:tcPr>
            <w:tcW w:w="1021" w:type="dxa"/>
            <w:tcBorders>
              <w:top w:val="nil"/>
              <w:left w:val="nil"/>
              <w:bottom w:val="single" w:sz="4" w:space="0" w:color="000000"/>
              <w:right w:val="single" w:sz="4" w:space="0" w:color="000000"/>
            </w:tcBorders>
            <w:shd w:val="clear" w:color="auto" w:fill="auto"/>
            <w:vAlign w:val="center"/>
          </w:tcPr>
          <w:p w:rsidR="005D2DBB" w:rsidRPr="007A0A26" w:rsidRDefault="005D2DBB" w:rsidP="009C4572">
            <w:pPr>
              <w:widowControl/>
              <w:spacing w:line="400" w:lineRule="exact"/>
              <w:jc w:val="both"/>
              <w:rPr>
                <w:rFonts w:ascii="Times New Roman" w:eastAsia="標楷體" w:hAnsi="Times New Roman" w:cs="Times New Roman"/>
                <w:kern w:val="0"/>
                <w:szCs w:val="24"/>
              </w:rPr>
            </w:pPr>
          </w:p>
        </w:tc>
        <w:tc>
          <w:tcPr>
            <w:tcW w:w="1559" w:type="dxa"/>
            <w:tcBorders>
              <w:top w:val="nil"/>
              <w:left w:val="nil"/>
              <w:bottom w:val="single" w:sz="4" w:space="0" w:color="000000"/>
              <w:right w:val="single" w:sz="4" w:space="0" w:color="000000"/>
            </w:tcBorders>
            <w:shd w:val="clear" w:color="auto" w:fill="auto"/>
            <w:vAlign w:val="center"/>
          </w:tcPr>
          <w:p w:rsidR="005D2DBB" w:rsidRPr="007A0A26" w:rsidRDefault="005D2DBB" w:rsidP="009C4572">
            <w:pPr>
              <w:widowControl/>
              <w:spacing w:line="400" w:lineRule="exact"/>
              <w:jc w:val="right"/>
              <w:rPr>
                <w:rFonts w:ascii="Times New Roman" w:eastAsia="標楷體" w:hAnsi="Times New Roman" w:cs="Times New Roman"/>
                <w:kern w:val="0"/>
                <w:szCs w:val="24"/>
              </w:rPr>
            </w:pPr>
          </w:p>
        </w:tc>
        <w:tc>
          <w:tcPr>
            <w:tcW w:w="2101" w:type="dxa"/>
            <w:tcBorders>
              <w:top w:val="nil"/>
              <w:left w:val="nil"/>
              <w:bottom w:val="single" w:sz="4" w:space="0" w:color="000000"/>
              <w:right w:val="single" w:sz="4" w:space="0" w:color="000000"/>
            </w:tcBorders>
            <w:shd w:val="clear" w:color="auto" w:fill="auto"/>
            <w:vAlign w:val="center"/>
          </w:tcPr>
          <w:p w:rsidR="005D2DBB" w:rsidRPr="007A0A26" w:rsidRDefault="005D2DBB" w:rsidP="009C4572">
            <w:pPr>
              <w:widowControl/>
              <w:spacing w:line="400" w:lineRule="exact"/>
              <w:jc w:val="right"/>
              <w:rPr>
                <w:rFonts w:ascii="Times New Roman" w:eastAsia="標楷體" w:hAnsi="Times New Roman" w:cs="Times New Roman"/>
                <w:kern w:val="0"/>
                <w:szCs w:val="24"/>
              </w:rPr>
            </w:pPr>
          </w:p>
        </w:tc>
      </w:tr>
      <w:tr w:rsidR="005D2DBB" w:rsidRPr="007A0A26" w:rsidTr="009C4572">
        <w:trPr>
          <w:trHeight w:val="96"/>
        </w:trPr>
        <w:tc>
          <w:tcPr>
            <w:tcW w:w="454" w:type="dxa"/>
            <w:vMerge/>
            <w:tcBorders>
              <w:top w:val="nil"/>
              <w:left w:val="single" w:sz="4" w:space="0" w:color="000000"/>
              <w:bottom w:val="single" w:sz="4" w:space="0" w:color="000000"/>
              <w:right w:val="single" w:sz="4" w:space="0" w:color="000000"/>
            </w:tcBorders>
            <w:vAlign w:val="center"/>
            <w:hideMark/>
          </w:tcPr>
          <w:p w:rsidR="005D2DBB" w:rsidRPr="007A0A26" w:rsidRDefault="005D2DBB" w:rsidP="009C4572">
            <w:pPr>
              <w:widowControl/>
              <w:spacing w:line="400" w:lineRule="exact"/>
              <w:rPr>
                <w:rFonts w:ascii="Times New Roman" w:eastAsia="標楷體" w:hAnsi="Times New Roman" w:cs="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hideMark/>
          </w:tcPr>
          <w:p w:rsidR="005D2DBB" w:rsidRPr="007A0A26" w:rsidRDefault="005D2DBB" w:rsidP="009C4572">
            <w:pPr>
              <w:widowControl/>
              <w:spacing w:line="400" w:lineRule="exact"/>
              <w:jc w:val="center"/>
              <w:rPr>
                <w:rFonts w:ascii="Times New Roman" w:eastAsia="標楷體" w:hAnsi="Times New Roman" w:cs="Times New Roman"/>
                <w:kern w:val="0"/>
                <w:szCs w:val="24"/>
              </w:rPr>
            </w:pPr>
            <w:r w:rsidRPr="007A0A26">
              <w:rPr>
                <w:rFonts w:ascii="Times New Roman" w:eastAsia="標楷體" w:hAnsi="Times New Roman" w:cs="Times New Roman"/>
                <w:kern w:val="0"/>
                <w:szCs w:val="24"/>
              </w:rPr>
              <w:t>小</w:t>
            </w:r>
            <w:r w:rsidRPr="007A0A26">
              <w:rPr>
                <w:rFonts w:ascii="Times New Roman" w:eastAsia="標楷體" w:hAnsi="Times New Roman" w:cs="Times New Roman"/>
                <w:kern w:val="0"/>
                <w:szCs w:val="24"/>
              </w:rPr>
              <w:t xml:space="preserve">  </w:t>
            </w:r>
            <w:r w:rsidRPr="007A0A26">
              <w:rPr>
                <w:rFonts w:ascii="Times New Roman" w:eastAsia="標楷體" w:hAnsi="Times New Roman" w:cs="Times New Roman"/>
                <w:kern w:val="0"/>
                <w:szCs w:val="24"/>
              </w:rPr>
              <w:t>計</w:t>
            </w:r>
          </w:p>
        </w:tc>
        <w:tc>
          <w:tcPr>
            <w:tcW w:w="993" w:type="dxa"/>
            <w:tcBorders>
              <w:top w:val="nil"/>
              <w:left w:val="nil"/>
              <w:bottom w:val="single" w:sz="4" w:space="0" w:color="000000"/>
              <w:right w:val="single" w:sz="4" w:space="0" w:color="000000"/>
            </w:tcBorders>
            <w:shd w:val="clear" w:color="auto" w:fill="auto"/>
            <w:vAlign w:val="center"/>
            <w:hideMark/>
          </w:tcPr>
          <w:p w:rsidR="005D2DBB" w:rsidRPr="007A0A26" w:rsidRDefault="005D2DBB" w:rsidP="009C4572">
            <w:pPr>
              <w:widowControl/>
              <w:spacing w:line="400" w:lineRule="exact"/>
              <w:jc w:val="right"/>
              <w:rPr>
                <w:rFonts w:ascii="Times New Roman" w:eastAsia="標楷體" w:hAnsi="Times New Roman" w:cs="Times New Roman"/>
                <w:kern w:val="0"/>
                <w:szCs w:val="24"/>
              </w:rPr>
            </w:pPr>
            <w:r w:rsidRPr="007A0A26">
              <w:rPr>
                <w:rFonts w:ascii="Times New Roman" w:eastAsia="標楷體" w:hAnsi="Times New Roman" w:cs="Times New Roman"/>
                <w:kern w:val="0"/>
                <w:szCs w:val="24"/>
              </w:rPr>
              <w:t xml:space="preserve">　</w:t>
            </w:r>
          </w:p>
        </w:tc>
        <w:tc>
          <w:tcPr>
            <w:tcW w:w="736" w:type="dxa"/>
            <w:tcBorders>
              <w:top w:val="nil"/>
              <w:left w:val="nil"/>
              <w:bottom w:val="single" w:sz="4" w:space="0" w:color="000000"/>
              <w:right w:val="single" w:sz="4" w:space="0" w:color="000000"/>
            </w:tcBorders>
            <w:shd w:val="clear" w:color="auto" w:fill="auto"/>
            <w:vAlign w:val="center"/>
            <w:hideMark/>
          </w:tcPr>
          <w:p w:rsidR="005D2DBB" w:rsidRPr="007A0A26" w:rsidRDefault="005D2DBB" w:rsidP="009C4572">
            <w:pPr>
              <w:widowControl/>
              <w:spacing w:line="400" w:lineRule="exact"/>
              <w:jc w:val="right"/>
              <w:rPr>
                <w:rFonts w:ascii="Times New Roman" w:eastAsia="標楷體" w:hAnsi="Times New Roman" w:cs="Times New Roman"/>
                <w:kern w:val="0"/>
                <w:szCs w:val="24"/>
              </w:rPr>
            </w:pPr>
            <w:r w:rsidRPr="007A0A26">
              <w:rPr>
                <w:rFonts w:ascii="Times New Roman" w:eastAsia="標楷體" w:hAnsi="Times New Roman" w:cs="Times New Roman"/>
                <w:kern w:val="0"/>
                <w:szCs w:val="24"/>
              </w:rPr>
              <w:t xml:space="preserve">　</w:t>
            </w:r>
          </w:p>
        </w:tc>
        <w:tc>
          <w:tcPr>
            <w:tcW w:w="1106" w:type="dxa"/>
            <w:tcBorders>
              <w:top w:val="nil"/>
              <w:left w:val="nil"/>
              <w:bottom w:val="single" w:sz="4" w:space="0" w:color="000000"/>
              <w:right w:val="single" w:sz="4" w:space="0" w:color="000000"/>
            </w:tcBorders>
            <w:shd w:val="clear" w:color="auto" w:fill="auto"/>
            <w:noWrap/>
            <w:vAlign w:val="center"/>
          </w:tcPr>
          <w:p w:rsidR="005D2DBB" w:rsidRPr="007A0A26" w:rsidRDefault="005D2DBB" w:rsidP="000D3476">
            <w:pPr>
              <w:widowControl/>
              <w:spacing w:line="400" w:lineRule="exact"/>
              <w:jc w:val="right"/>
              <w:rPr>
                <w:rFonts w:ascii="Times New Roman" w:eastAsia="標楷體" w:hAnsi="Times New Roman" w:cs="Times New Roman"/>
                <w:kern w:val="0"/>
                <w:szCs w:val="24"/>
              </w:rPr>
            </w:pPr>
            <w:r>
              <w:rPr>
                <w:rFonts w:ascii="Times New Roman" w:eastAsia="標楷體" w:hAnsi="Times New Roman" w:cs="Times New Roman" w:hint="eastAsia"/>
                <w:kern w:val="0"/>
                <w:szCs w:val="24"/>
              </w:rPr>
              <w:t>3</w:t>
            </w:r>
            <w:r w:rsidR="000D3476">
              <w:rPr>
                <w:rFonts w:ascii="Times New Roman" w:eastAsia="標楷體" w:hAnsi="Times New Roman" w:cs="Times New Roman"/>
                <w:kern w:val="0"/>
                <w:szCs w:val="24"/>
              </w:rPr>
              <w:t>0</w:t>
            </w:r>
            <w:r w:rsidR="00686757">
              <w:rPr>
                <w:rFonts w:ascii="Times New Roman" w:eastAsia="標楷體" w:hAnsi="Times New Roman" w:cs="Times New Roman" w:hint="eastAsia"/>
                <w:kern w:val="0"/>
                <w:szCs w:val="24"/>
              </w:rPr>
              <w:t>0</w:t>
            </w:r>
            <w:r>
              <w:rPr>
                <w:rFonts w:ascii="Times New Roman" w:eastAsia="標楷體" w:hAnsi="Times New Roman" w:cs="Times New Roman" w:hint="eastAsia"/>
                <w:kern w:val="0"/>
                <w:szCs w:val="24"/>
              </w:rPr>
              <w:t>00</w:t>
            </w:r>
          </w:p>
        </w:tc>
        <w:tc>
          <w:tcPr>
            <w:tcW w:w="1021" w:type="dxa"/>
            <w:tcBorders>
              <w:top w:val="nil"/>
              <w:left w:val="nil"/>
              <w:bottom w:val="single" w:sz="4" w:space="0" w:color="000000"/>
              <w:right w:val="single" w:sz="4" w:space="0" w:color="000000"/>
            </w:tcBorders>
            <w:shd w:val="clear" w:color="auto" w:fill="auto"/>
            <w:vAlign w:val="center"/>
            <w:hideMark/>
          </w:tcPr>
          <w:p w:rsidR="005D2DBB" w:rsidRPr="007A0A26" w:rsidRDefault="005D2DBB" w:rsidP="009C4572">
            <w:pPr>
              <w:widowControl/>
              <w:spacing w:line="400" w:lineRule="exact"/>
              <w:rPr>
                <w:rFonts w:ascii="Times New Roman" w:eastAsia="標楷體" w:hAnsi="Times New Roman" w:cs="Times New Roman"/>
                <w:kern w:val="0"/>
                <w:szCs w:val="24"/>
              </w:rPr>
            </w:pPr>
          </w:p>
        </w:tc>
        <w:tc>
          <w:tcPr>
            <w:tcW w:w="1559" w:type="dxa"/>
            <w:tcBorders>
              <w:top w:val="nil"/>
              <w:left w:val="nil"/>
              <w:bottom w:val="single" w:sz="4" w:space="0" w:color="000000"/>
              <w:right w:val="single" w:sz="4" w:space="0" w:color="000000"/>
            </w:tcBorders>
            <w:shd w:val="clear" w:color="auto" w:fill="auto"/>
            <w:vAlign w:val="center"/>
            <w:hideMark/>
          </w:tcPr>
          <w:p w:rsidR="005D2DBB" w:rsidRPr="007A0A26" w:rsidRDefault="005D2DBB" w:rsidP="009C4572">
            <w:pPr>
              <w:widowControl/>
              <w:spacing w:line="400" w:lineRule="exact"/>
              <w:jc w:val="right"/>
              <w:rPr>
                <w:rFonts w:ascii="Times New Roman" w:eastAsia="標楷體" w:hAnsi="Times New Roman" w:cs="Times New Roman"/>
                <w:kern w:val="0"/>
                <w:szCs w:val="24"/>
              </w:rPr>
            </w:pPr>
            <w:r w:rsidRPr="007A0A26">
              <w:rPr>
                <w:rFonts w:ascii="Times New Roman" w:eastAsia="標楷體" w:hAnsi="Times New Roman" w:cs="Times New Roman"/>
                <w:kern w:val="0"/>
                <w:szCs w:val="24"/>
              </w:rPr>
              <w:t xml:space="preserve">　</w:t>
            </w:r>
          </w:p>
        </w:tc>
        <w:tc>
          <w:tcPr>
            <w:tcW w:w="2101" w:type="dxa"/>
            <w:tcBorders>
              <w:top w:val="nil"/>
              <w:left w:val="nil"/>
              <w:bottom w:val="single" w:sz="4" w:space="0" w:color="000000"/>
              <w:right w:val="single" w:sz="4" w:space="0" w:color="000000"/>
            </w:tcBorders>
            <w:shd w:val="clear" w:color="auto" w:fill="auto"/>
            <w:vAlign w:val="center"/>
            <w:hideMark/>
          </w:tcPr>
          <w:p w:rsidR="005D2DBB" w:rsidRPr="007A0A26" w:rsidRDefault="005D2DBB" w:rsidP="009C4572">
            <w:pPr>
              <w:widowControl/>
              <w:spacing w:line="400" w:lineRule="exact"/>
              <w:jc w:val="right"/>
              <w:rPr>
                <w:rFonts w:ascii="Times New Roman" w:eastAsia="標楷體" w:hAnsi="Times New Roman" w:cs="Times New Roman"/>
                <w:kern w:val="0"/>
                <w:szCs w:val="24"/>
              </w:rPr>
            </w:pPr>
            <w:r w:rsidRPr="007A0A26">
              <w:rPr>
                <w:rFonts w:ascii="Times New Roman" w:eastAsia="標楷體" w:hAnsi="Times New Roman" w:cs="Times New Roman"/>
                <w:kern w:val="0"/>
                <w:szCs w:val="24"/>
              </w:rPr>
              <w:t xml:space="preserve">　</w:t>
            </w:r>
          </w:p>
        </w:tc>
      </w:tr>
      <w:tr w:rsidR="005D2DBB" w:rsidRPr="007A0A26" w:rsidTr="009C4572">
        <w:trPr>
          <w:trHeight w:val="60"/>
        </w:trPr>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D2DBB" w:rsidRPr="007A0A26" w:rsidRDefault="005D2DBB" w:rsidP="009C4572">
            <w:pPr>
              <w:widowControl/>
              <w:spacing w:line="400" w:lineRule="exact"/>
              <w:jc w:val="center"/>
              <w:rPr>
                <w:rFonts w:ascii="Times New Roman" w:eastAsia="標楷體" w:hAnsi="Times New Roman" w:cs="Times New Roman"/>
                <w:kern w:val="0"/>
                <w:szCs w:val="24"/>
              </w:rPr>
            </w:pPr>
            <w:r w:rsidRPr="007A0A26">
              <w:rPr>
                <w:rFonts w:ascii="Times New Roman" w:eastAsia="標楷體" w:hAnsi="Times New Roman" w:cs="Times New Roman"/>
                <w:kern w:val="0"/>
                <w:szCs w:val="24"/>
              </w:rPr>
              <w:t>合</w:t>
            </w:r>
            <w:r w:rsidRPr="007A0A26">
              <w:rPr>
                <w:rFonts w:ascii="Times New Roman" w:eastAsia="標楷體" w:hAnsi="Times New Roman" w:cs="Times New Roman"/>
                <w:kern w:val="0"/>
                <w:szCs w:val="24"/>
              </w:rPr>
              <w:t xml:space="preserve">   </w:t>
            </w:r>
            <w:r w:rsidRPr="007A0A26">
              <w:rPr>
                <w:rFonts w:ascii="Times New Roman" w:eastAsia="標楷體" w:hAnsi="Times New Roman" w:cs="Times New Roman"/>
                <w:kern w:val="0"/>
                <w:szCs w:val="24"/>
              </w:rPr>
              <w:t>計</w:t>
            </w:r>
          </w:p>
        </w:tc>
        <w:tc>
          <w:tcPr>
            <w:tcW w:w="993" w:type="dxa"/>
            <w:tcBorders>
              <w:top w:val="nil"/>
              <w:left w:val="nil"/>
              <w:bottom w:val="single" w:sz="4" w:space="0" w:color="000000"/>
              <w:right w:val="single" w:sz="4" w:space="0" w:color="000000"/>
            </w:tcBorders>
            <w:shd w:val="clear" w:color="auto" w:fill="auto"/>
            <w:noWrap/>
            <w:vAlign w:val="center"/>
            <w:hideMark/>
          </w:tcPr>
          <w:p w:rsidR="005D2DBB" w:rsidRPr="007A0A26" w:rsidRDefault="005D2DBB" w:rsidP="009C4572">
            <w:pPr>
              <w:widowControl/>
              <w:spacing w:line="400" w:lineRule="exact"/>
              <w:rPr>
                <w:rFonts w:ascii="Times New Roman" w:eastAsia="標楷體" w:hAnsi="Times New Roman" w:cs="Times New Roman"/>
                <w:kern w:val="0"/>
                <w:szCs w:val="24"/>
              </w:rPr>
            </w:pPr>
            <w:r w:rsidRPr="007A0A26">
              <w:rPr>
                <w:rFonts w:ascii="Times New Roman" w:eastAsia="標楷體" w:hAnsi="Times New Roman" w:cs="Times New Roman"/>
                <w:kern w:val="0"/>
                <w:szCs w:val="24"/>
              </w:rPr>
              <w:t xml:space="preserve">　</w:t>
            </w:r>
          </w:p>
        </w:tc>
        <w:tc>
          <w:tcPr>
            <w:tcW w:w="736" w:type="dxa"/>
            <w:tcBorders>
              <w:top w:val="nil"/>
              <w:left w:val="nil"/>
              <w:bottom w:val="single" w:sz="4" w:space="0" w:color="000000"/>
              <w:right w:val="single" w:sz="4" w:space="0" w:color="000000"/>
            </w:tcBorders>
            <w:shd w:val="clear" w:color="auto" w:fill="auto"/>
            <w:noWrap/>
            <w:vAlign w:val="center"/>
            <w:hideMark/>
          </w:tcPr>
          <w:p w:rsidR="005D2DBB" w:rsidRPr="007A0A26" w:rsidRDefault="005D2DBB" w:rsidP="009C4572">
            <w:pPr>
              <w:widowControl/>
              <w:spacing w:line="400" w:lineRule="exact"/>
              <w:rPr>
                <w:rFonts w:ascii="Times New Roman" w:eastAsia="標楷體" w:hAnsi="Times New Roman" w:cs="Times New Roman"/>
                <w:kern w:val="0"/>
                <w:szCs w:val="24"/>
              </w:rPr>
            </w:pPr>
            <w:r w:rsidRPr="007A0A26">
              <w:rPr>
                <w:rFonts w:ascii="Times New Roman" w:eastAsia="標楷體" w:hAnsi="Times New Roman" w:cs="Times New Roman"/>
                <w:kern w:val="0"/>
                <w:szCs w:val="24"/>
              </w:rPr>
              <w:t xml:space="preserve">　</w:t>
            </w:r>
          </w:p>
        </w:tc>
        <w:tc>
          <w:tcPr>
            <w:tcW w:w="1106" w:type="dxa"/>
            <w:tcBorders>
              <w:top w:val="nil"/>
              <w:left w:val="nil"/>
              <w:bottom w:val="single" w:sz="4" w:space="0" w:color="000000"/>
              <w:right w:val="single" w:sz="4" w:space="0" w:color="000000"/>
            </w:tcBorders>
            <w:shd w:val="clear" w:color="auto" w:fill="auto"/>
            <w:noWrap/>
            <w:vAlign w:val="center"/>
          </w:tcPr>
          <w:p w:rsidR="005D2DBB" w:rsidRPr="007A0A26" w:rsidRDefault="005D2DBB" w:rsidP="000D3476">
            <w:pPr>
              <w:widowControl/>
              <w:spacing w:line="400" w:lineRule="exact"/>
              <w:jc w:val="right"/>
              <w:rPr>
                <w:rFonts w:ascii="Times New Roman" w:eastAsia="標楷體" w:hAnsi="Times New Roman" w:cs="Times New Roman"/>
                <w:kern w:val="0"/>
                <w:szCs w:val="24"/>
              </w:rPr>
            </w:pPr>
            <w:r>
              <w:rPr>
                <w:rFonts w:ascii="Times New Roman" w:eastAsia="標楷體" w:hAnsi="Times New Roman" w:cs="Times New Roman" w:hint="eastAsia"/>
                <w:kern w:val="0"/>
                <w:szCs w:val="24"/>
              </w:rPr>
              <w:t>3</w:t>
            </w:r>
            <w:r w:rsidR="000D3476">
              <w:rPr>
                <w:rFonts w:ascii="Times New Roman" w:eastAsia="標楷體" w:hAnsi="Times New Roman" w:cs="Times New Roman"/>
                <w:kern w:val="0"/>
                <w:szCs w:val="24"/>
              </w:rPr>
              <w:t>0</w:t>
            </w:r>
            <w:r w:rsidR="00686757">
              <w:rPr>
                <w:rFonts w:ascii="Times New Roman" w:eastAsia="標楷體" w:hAnsi="Times New Roman" w:cs="Times New Roman" w:hint="eastAsia"/>
                <w:kern w:val="0"/>
                <w:szCs w:val="24"/>
              </w:rPr>
              <w:t>0</w:t>
            </w:r>
            <w:r>
              <w:rPr>
                <w:rFonts w:ascii="Times New Roman" w:eastAsia="標楷體" w:hAnsi="Times New Roman" w:cs="Times New Roman" w:hint="eastAsia"/>
                <w:kern w:val="0"/>
                <w:szCs w:val="24"/>
              </w:rPr>
              <w:t>00</w:t>
            </w:r>
          </w:p>
        </w:tc>
        <w:tc>
          <w:tcPr>
            <w:tcW w:w="1021" w:type="dxa"/>
            <w:tcBorders>
              <w:top w:val="nil"/>
              <w:left w:val="nil"/>
              <w:bottom w:val="single" w:sz="4" w:space="0" w:color="000000"/>
              <w:right w:val="single" w:sz="4" w:space="0" w:color="000000"/>
            </w:tcBorders>
            <w:shd w:val="clear" w:color="auto" w:fill="auto"/>
            <w:noWrap/>
            <w:vAlign w:val="center"/>
            <w:hideMark/>
          </w:tcPr>
          <w:p w:rsidR="005D2DBB" w:rsidRPr="007A0A26" w:rsidRDefault="005D2DBB" w:rsidP="009C4572">
            <w:pPr>
              <w:widowControl/>
              <w:spacing w:line="400" w:lineRule="exact"/>
              <w:rPr>
                <w:rFonts w:ascii="Times New Roman" w:eastAsia="標楷體" w:hAnsi="Times New Roman" w:cs="Times New Roman"/>
                <w:kern w:val="0"/>
                <w:szCs w:val="24"/>
              </w:rPr>
            </w:pPr>
          </w:p>
        </w:tc>
        <w:tc>
          <w:tcPr>
            <w:tcW w:w="1559" w:type="dxa"/>
            <w:tcBorders>
              <w:top w:val="nil"/>
              <w:left w:val="nil"/>
              <w:bottom w:val="single" w:sz="4" w:space="0" w:color="000000"/>
              <w:right w:val="single" w:sz="4" w:space="0" w:color="000000"/>
            </w:tcBorders>
            <w:shd w:val="clear" w:color="auto" w:fill="auto"/>
            <w:vAlign w:val="center"/>
            <w:hideMark/>
          </w:tcPr>
          <w:p w:rsidR="005D2DBB" w:rsidRPr="007A0A26" w:rsidRDefault="005D2DBB" w:rsidP="009C4572">
            <w:pPr>
              <w:widowControl/>
              <w:spacing w:line="400" w:lineRule="exact"/>
              <w:jc w:val="right"/>
              <w:rPr>
                <w:rFonts w:ascii="Times New Roman" w:eastAsia="標楷體" w:hAnsi="Times New Roman" w:cs="Times New Roman"/>
                <w:kern w:val="0"/>
                <w:szCs w:val="24"/>
              </w:rPr>
            </w:pPr>
            <w:r w:rsidRPr="007A0A26">
              <w:rPr>
                <w:rFonts w:ascii="Times New Roman" w:eastAsia="標楷體" w:hAnsi="Times New Roman" w:cs="Times New Roman"/>
                <w:kern w:val="0"/>
                <w:szCs w:val="24"/>
              </w:rPr>
              <w:t xml:space="preserve">　</w:t>
            </w:r>
          </w:p>
        </w:tc>
        <w:tc>
          <w:tcPr>
            <w:tcW w:w="2101" w:type="dxa"/>
            <w:tcBorders>
              <w:top w:val="nil"/>
              <w:left w:val="nil"/>
              <w:bottom w:val="single" w:sz="4" w:space="0" w:color="000000"/>
              <w:right w:val="single" w:sz="4" w:space="0" w:color="000000"/>
            </w:tcBorders>
            <w:shd w:val="clear" w:color="auto" w:fill="auto"/>
            <w:hideMark/>
          </w:tcPr>
          <w:p w:rsidR="005D2DBB" w:rsidRPr="007A0A26" w:rsidRDefault="005D2DBB" w:rsidP="009C4572">
            <w:pPr>
              <w:widowControl/>
              <w:spacing w:line="400" w:lineRule="exact"/>
              <w:rPr>
                <w:rFonts w:ascii="Times New Roman" w:eastAsia="標楷體" w:hAnsi="Times New Roman" w:cs="Times New Roman"/>
                <w:kern w:val="0"/>
                <w:szCs w:val="24"/>
              </w:rPr>
            </w:pPr>
            <w:r w:rsidRPr="007A0A26">
              <w:rPr>
                <w:rFonts w:ascii="Times New Roman" w:eastAsia="標楷體" w:hAnsi="Times New Roman" w:cs="Times New Roman"/>
                <w:kern w:val="0"/>
                <w:szCs w:val="24"/>
              </w:rPr>
              <w:t>國教署核定補助</w:t>
            </w:r>
            <w:r w:rsidRPr="007A0A26">
              <w:rPr>
                <w:rFonts w:ascii="Times New Roman" w:eastAsia="標楷體" w:hAnsi="Times New Roman" w:cs="Times New Roman"/>
                <w:kern w:val="0"/>
                <w:szCs w:val="24"/>
              </w:rPr>
              <w:t xml:space="preserve">           </w:t>
            </w:r>
            <w:r w:rsidRPr="007A0A26">
              <w:rPr>
                <w:rFonts w:ascii="Times New Roman" w:eastAsia="標楷體" w:hAnsi="Times New Roman" w:cs="Times New Roman"/>
                <w:kern w:val="0"/>
                <w:szCs w:val="24"/>
              </w:rPr>
              <w:br/>
              <w:t xml:space="preserve">            </w:t>
            </w:r>
            <w:r w:rsidRPr="007A0A26">
              <w:rPr>
                <w:rFonts w:ascii="Times New Roman" w:eastAsia="標楷體" w:hAnsi="Times New Roman" w:cs="Times New Roman"/>
                <w:kern w:val="0"/>
                <w:szCs w:val="24"/>
              </w:rPr>
              <w:t>元</w:t>
            </w:r>
          </w:p>
        </w:tc>
      </w:tr>
      <w:tr w:rsidR="005D2DBB" w:rsidRPr="007A0A26" w:rsidTr="009C4572">
        <w:trPr>
          <w:trHeight w:val="915"/>
        </w:trPr>
        <w:tc>
          <w:tcPr>
            <w:tcW w:w="2268" w:type="dxa"/>
            <w:gridSpan w:val="3"/>
            <w:vMerge w:val="restart"/>
            <w:tcBorders>
              <w:top w:val="single" w:sz="4" w:space="0" w:color="000000"/>
              <w:left w:val="single" w:sz="4" w:space="0" w:color="000000"/>
              <w:bottom w:val="single" w:sz="4" w:space="0" w:color="000000"/>
              <w:right w:val="nil"/>
            </w:tcBorders>
            <w:shd w:val="clear" w:color="auto" w:fill="auto"/>
            <w:hideMark/>
          </w:tcPr>
          <w:p w:rsidR="005D2DBB" w:rsidRPr="007A0A26" w:rsidRDefault="005D2DBB" w:rsidP="009C4572">
            <w:pPr>
              <w:widowControl/>
              <w:spacing w:line="400" w:lineRule="exact"/>
              <w:rPr>
                <w:rFonts w:ascii="Times New Roman" w:eastAsia="標楷體" w:hAnsi="Times New Roman" w:cs="Times New Roman"/>
                <w:kern w:val="0"/>
                <w:szCs w:val="24"/>
              </w:rPr>
            </w:pPr>
            <w:r w:rsidRPr="007A0A26">
              <w:rPr>
                <w:rFonts w:ascii="Times New Roman" w:eastAsia="標楷體" w:hAnsi="Times New Roman" w:cs="Times New Roman"/>
                <w:kern w:val="0"/>
                <w:szCs w:val="24"/>
              </w:rPr>
              <w:t>承辦</w:t>
            </w:r>
            <w:r w:rsidRPr="007A0A26">
              <w:rPr>
                <w:rFonts w:ascii="Times New Roman" w:eastAsia="標楷體" w:hAnsi="Times New Roman" w:cs="Times New Roman"/>
                <w:kern w:val="0"/>
                <w:szCs w:val="24"/>
              </w:rPr>
              <w:t xml:space="preserve">                </w:t>
            </w:r>
            <w:r w:rsidRPr="007A0A26">
              <w:rPr>
                <w:rFonts w:ascii="Times New Roman" w:eastAsia="標楷體" w:hAnsi="Times New Roman" w:cs="Times New Roman"/>
                <w:kern w:val="0"/>
                <w:szCs w:val="24"/>
              </w:rPr>
              <w:t>單位</w:t>
            </w:r>
          </w:p>
          <w:p w:rsidR="005D2DBB" w:rsidRPr="007A0A26" w:rsidRDefault="005D2DBB" w:rsidP="009C4572">
            <w:pPr>
              <w:widowControl/>
              <w:spacing w:line="400" w:lineRule="exact"/>
              <w:rPr>
                <w:rFonts w:ascii="Times New Roman" w:eastAsia="標楷體" w:hAnsi="Times New Roman" w:cs="Times New Roman"/>
                <w:kern w:val="0"/>
                <w:szCs w:val="24"/>
              </w:rPr>
            </w:pPr>
          </w:p>
        </w:tc>
        <w:tc>
          <w:tcPr>
            <w:tcW w:w="1729" w:type="dxa"/>
            <w:gridSpan w:val="2"/>
            <w:vMerge w:val="restart"/>
            <w:tcBorders>
              <w:top w:val="single" w:sz="4" w:space="0" w:color="000000"/>
              <w:left w:val="nil"/>
              <w:bottom w:val="single" w:sz="4" w:space="0" w:color="000000"/>
              <w:right w:val="nil"/>
            </w:tcBorders>
            <w:shd w:val="clear" w:color="auto" w:fill="auto"/>
            <w:hideMark/>
          </w:tcPr>
          <w:p w:rsidR="005D2DBB" w:rsidRPr="007A0A26" w:rsidRDefault="005D2DBB" w:rsidP="009C4572">
            <w:pPr>
              <w:widowControl/>
              <w:spacing w:line="400" w:lineRule="exact"/>
              <w:rPr>
                <w:rFonts w:ascii="Times New Roman" w:eastAsia="標楷體" w:hAnsi="Times New Roman" w:cs="Times New Roman"/>
                <w:kern w:val="0"/>
                <w:szCs w:val="24"/>
              </w:rPr>
            </w:pPr>
            <w:r w:rsidRPr="007A0A26">
              <w:rPr>
                <w:rFonts w:ascii="Times New Roman" w:eastAsia="標楷體" w:hAnsi="Times New Roman" w:cs="Times New Roman"/>
                <w:kern w:val="0"/>
                <w:szCs w:val="24"/>
              </w:rPr>
              <w:t>主</w:t>
            </w:r>
            <w:r w:rsidRPr="007A0A26">
              <w:rPr>
                <w:rFonts w:ascii="Times New Roman" w:eastAsia="標楷體" w:hAnsi="Times New Roman" w:cs="Times New Roman"/>
                <w:kern w:val="0"/>
                <w:szCs w:val="24"/>
              </w:rPr>
              <w:t>(</w:t>
            </w:r>
            <w:r w:rsidRPr="007A0A26">
              <w:rPr>
                <w:rFonts w:ascii="Times New Roman" w:eastAsia="標楷體" w:hAnsi="Times New Roman" w:cs="Times New Roman"/>
                <w:kern w:val="0"/>
                <w:szCs w:val="24"/>
              </w:rPr>
              <w:t>會</w:t>
            </w:r>
            <w:r w:rsidRPr="007A0A26">
              <w:rPr>
                <w:rFonts w:ascii="Times New Roman" w:eastAsia="標楷體" w:hAnsi="Times New Roman" w:cs="Times New Roman"/>
                <w:kern w:val="0"/>
                <w:szCs w:val="24"/>
              </w:rPr>
              <w:t>)</w:t>
            </w:r>
            <w:r w:rsidRPr="007A0A26">
              <w:rPr>
                <w:rFonts w:ascii="Times New Roman" w:eastAsia="標楷體" w:hAnsi="Times New Roman" w:cs="Times New Roman"/>
                <w:kern w:val="0"/>
                <w:szCs w:val="24"/>
              </w:rPr>
              <w:t>計</w:t>
            </w:r>
            <w:r w:rsidRPr="007A0A26">
              <w:rPr>
                <w:rFonts w:ascii="Times New Roman" w:eastAsia="標楷體" w:hAnsi="Times New Roman" w:cs="Times New Roman"/>
                <w:kern w:val="0"/>
                <w:szCs w:val="24"/>
              </w:rPr>
              <w:t xml:space="preserve">                    </w:t>
            </w:r>
            <w:r w:rsidRPr="007A0A26">
              <w:rPr>
                <w:rFonts w:ascii="Times New Roman" w:eastAsia="標楷體" w:hAnsi="Times New Roman" w:cs="Times New Roman"/>
                <w:kern w:val="0"/>
                <w:szCs w:val="24"/>
              </w:rPr>
              <w:t>單位</w:t>
            </w:r>
          </w:p>
        </w:tc>
        <w:tc>
          <w:tcPr>
            <w:tcW w:w="2127" w:type="dxa"/>
            <w:gridSpan w:val="2"/>
            <w:vMerge w:val="restart"/>
            <w:tcBorders>
              <w:top w:val="single" w:sz="4" w:space="0" w:color="000000"/>
              <w:left w:val="nil"/>
              <w:bottom w:val="single" w:sz="4" w:space="0" w:color="000000"/>
              <w:right w:val="single" w:sz="4" w:space="0" w:color="000000"/>
            </w:tcBorders>
            <w:shd w:val="clear" w:color="auto" w:fill="auto"/>
            <w:hideMark/>
          </w:tcPr>
          <w:p w:rsidR="005D2DBB" w:rsidRPr="007A0A26" w:rsidRDefault="005D2DBB" w:rsidP="009C4572">
            <w:pPr>
              <w:widowControl/>
              <w:spacing w:line="400" w:lineRule="exact"/>
              <w:rPr>
                <w:rFonts w:ascii="Times New Roman" w:eastAsia="標楷體" w:hAnsi="Times New Roman" w:cs="Times New Roman"/>
                <w:kern w:val="0"/>
                <w:szCs w:val="24"/>
              </w:rPr>
            </w:pPr>
            <w:r w:rsidRPr="007A0A26">
              <w:rPr>
                <w:rFonts w:ascii="Times New Roman" w:eastAsia="標楷體" w:hAnsi="Times New Roman" w:cs="Times New Roman"/>
                <w:kern w:val="0"/>
                <w:szCs w:val="24"/>
              </w:rPr>
              <w:t>機關學校首長</w:t>
            </w:r>
            <w:r w:rsidRPr="007A0A26">
              <w:rPr>
                <w:rFonts w:ascii="Times New Roman" w:eastAsia="標楷體" w:hAnsi="Times New Roman" w:cs="Times New Roman"/>
                <w:kern w:val="0"/>
                <w:szCs w:val="24"/>
              </w:rPr>
              <w:t xml:space="preserve">                        </w:t>
            </w:r>
            <w:r w:rsidRPr="007A0A26">
              <w:rPr>
                <w:rFonts w:ascii="Times New Roman" w:eastAsia="標楷體" w:hAnsi="Times New Roman" w:cs="Times New Roman"/>
                <w:kern w:val="0"/>
                <w:szCs w:val="24"/>
              </w:rPr>
              <w:t>或團體負責人</w:t>
            </w:r>
          </w:p>
        </w:tc>
        <w:tc>
          <w:tcPr>
            <w:tcW w:w="3660" w:type="dxa"/>
            <w:gridSpan w:val="2"/>
            <w:tcBorders>
              <w:top w:val="single" w:sz="4" w:space="0" w:color="000000"/>
              <w:left w:val="nil"/>
              <w:bottom w:val="nil"/>
              <w:right w:val="single" w:sz="4" w:space="0" w:color="000000"/>
            </w:tcBorders>
            <w:shd w:val="clear" w:color="auto" w:fill="auto"/>
            <w:hideMark/>
          </w:tcPr>
          <w:p w:rsidR="005D2DBB" w:rsidRPr="007A0A26" w:rsidRDefault="005D2DBB" w:rsidP="009C4572">
            <w:pPr>
              <w:widowControl/>
              <w:spacing w:line="400" w:lineRule="exact"/>
              <w:rPr>
                <w:rFonts w:ascii="Times New Roman" w:eastAsia="標楷體" w:hAnsi="Times New Roman" w:cs="Times New Roman"/>
                <w:kern w:val="0"/>
                <w:szCs w:val="24"/>
              </w:rPr>
            </w:pPr>
            <w:r w:rsidRPr="007A0A26">
              <w:rPr>
                <w:rFonts w:ascii="Times New Roman" w:eastAsia="標楷體" w:hAnsi="Times New Roman" w:cs="Times New Roman"/>
                <w:noProof/>
                <w:kern w:val="0"/>
                <w:szCs w:val="24"/>
              </w:rPr>
              <mc:AlternateContent>
                <mc:Choice Requires="wps">
                  <w:drawing>
                    <wp:anchor distT="0" distB="0" distL="114300" distR="114300" simplePos="0" relativeHeight="251668480" behindDoc="0" locked="0" layoutInCell="1" allowOverlap="1" wp14:anchorId="5073ACBC" wp14:editId="00B692ED">
                      <wp:simplePos x="0" y="0"/>
                      <wp:positionH relativeFrom="column">
                        <wp:posOffset>742950</wp:posOffset>
                      </wp:positionH>
                      <wp:positionV relativeFrom="paragraph">
                        <wp:posOffset>104775</wp:posOffset>
                      </wp:positionV>
                      <wp:extent cx="1133475" cy="381000"/>
                      <wp:effectExtent l="0" t="0" r="28575" b="19050"/>
                      <wp:wrapNone/>
                      <wp:docPr id="20" name="文字方塊 20"/>
                      <wp:cNvGraphicFramePr/>
                      <a:graphic xmlns:a="http://schemas.openxmlformats.org/drawingml/2006/main">
                        <a:graphicData uri="http://schemas.microsoft.com/office/word/2010/wordprocessingShape">
                          <wps:wsp>
                            <wps:cNvSpPr txBox="1"/>
                            <wps:spPr>
                              <a:xfrm>
                                <a:off x="0" y="0"/>
                                <a:ext cx="1127756" cy="371475"/>
                              </a:xfrm>
                              <a:prstGeom prst="rect">
                                <a:avLst/>
                              </a:prstGeom>
                              <a:solidFill>
                                <a:srgbClr val="FFFFFF"/>
                              </a:solidFill>
                              <a:ln w="9528">
                                <a:solidFill>
                                  <a:srgbClr val="BCBCBC"/>
                                </a:solidFill>
                                <a:prstDash val="solid"/>
                              </a:ln>
                            </wps:spPr>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5FCC96EF" id="_x0000_t202" coordsize="21600,21600" o:spt="202" path="m,l,21600r21600,l21600,xe">
                      <v:stroke joinstyle="miter"/>
                      <v:path gradientshapeok="t" o:connecttype="rect"/>
                    </v:shapetype>
                    <v:shape id="文字方塊 20" o:spid="_x0000_s1026" type="#_x0000_t202" style="position:absolute;margin-left:58.5pt;margin-top:8.25pt;width:89.25pt;height:3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" strokecolor="#bcbcbc" strokeweight=".26467mm"/>
                  </w:pict>
                </mc:Fallback>
              </mc:AlternateContent>
            </w:r>
            <w:r w:rsidRPr="007A0A26">
              <w:rPr>
                <w:rFonts w:ascii="Times New Roman" w:eastAsia="標楷體" w:hAnsi="Times New Roman" w:cs="Times New Roman"/>
                <w:kern w:val="0"/>
                <w:szCs w:val="24"/>
              </w:rPr>
              <w:t>國教署</w:t>
            </w:r>
            <w:r w:rsidRPr="007A0A26">
              <w:rPr>
                <w:rFonts w:ascii="Times New Roman" w:eastAsia="標楷體" w:hAnsi="Times New Roman" w:cs="Times New Roman"/>
                <w:kern w:val="0"/>
                <w:szCs w:val="24"/>
              </w:rPr>
              <w:t xml:space="preserve">                                    </w:t>
            </w:r>
            <w:r w:rsidRPr="007A0A26">
              <w:rPr>
                <w:rFonts w:ascii="Times New Roman" w:eastAsia="標楷體" w:hAnsi="Times New Roman" w:cs="Times New Roman"/>
                <w:kern w:val="0"/>
                <w:szCs w:val="24"/>
              </w:rPr>
              <w:t>承辦人</w:t>
            </w:r>
          </w:p>
        </w:tc>
      </w:tr>
      <w:tr w:rsidR="005D2DBB" w:rsidRPr="007A0A26" w:rsidTr="009C4572">
        <w:trPr>
          <w:trHeight w:val="915"/>
        </w:trPr>
        <w:tc>
          <w:tcPr>
            <w:tcW w:w="2268" w:type="dxa"/>
            <w:gridSpan w:val="3"/>
            <w:vMerge/>
            <w:tcBorders>
              <w:top w:val="single" w:sz="4" w:space="0" w:color="000000"/>
              <w:left w:val="single" w:sz="4" w:space="0" w:color="000000"/>
              <w:bottom w:val="single" w:sz="4" w:space="0" w:color="auto"/>
              <w:right w:val="nil"/>
            </w:tcBorders>
            <w:vAlign w:val="center"/>
            <w:hideMark/>
          </w:tcPr>
          <w:p w:rsidR="005D2DBB" w:rsidRPr="007A0A26" w:rsidRDefault="005D2DBB" w:rsidP="009C4572">
            <w:pPr>
              <w:widowControl/>
              <w:spacing w:line="400" w:lineRule="exact"/>
              <w:rPr>
                <w:rFonts w:ascii="Times New Roman" w:eastAsia="標楷體" w:hAnsi="Times New Roman" w:cs="Times New Roman"/>
                <w:kern w:val="0"/>
                <w:szCs w:val="24"/>
              </w:rPr>
            </w:pPr>
          </w:p>
        </w:tc>
        <w:tc>
          <w:tcPr>
            <w:tcW w:w="1729" w:type="dxa"/>
            <w:gridSpan w:val="2"/>
            <w:vMerge/>
            <w:tcBorders>
              <w:top w:val="single" w:sz="4" w:space="0" w:color="000000"/>
              <w:left w:val="nil"/>
              <w:bottom w:val="single" w:sz="4" w:space="0" w:color="auto"/>
              <w:right w:val="nil"/>
            </w:tcBorders>
            <w:vAlign w:val="center"/>
            <w:hideMark/>
          </w:tcPr>
          <w:p w:rsidR="005D2DBB" w:rsidRPr="007A0A26" w:rsidRDefault="005D2DBB" w:rsidP="009C4572">
            <w:pPr>
              <w:widowControl/>
              <w:spacing w:line="400" w:lineRule="exact"/>
              <w:rPr>
                <w:rFonts w:ascii="Times New Roman" w:eastAsia="標楷體" w:hAnsi="Times New Roman" w:cs="Times New Roman"/>
                <w:kern w:val="0"/>
                <w:szCs w:val="24"/>
              </w:rPr>
            </w:pPr>
          </w:p>
        </w:tc>
        <w:tc>
          <w:tcPr>
            <w:tcW w:w="2127" w:type="dxa"/>
            <w:gridSpan w:val="2"/>
            <w:vMerge/>
            <w:tcBorders>
              <w:top w:val="single" w:sz="4" w:space="0" w:color="000000"/>
              <w:left w:val="nil"/>
              <w:bottom w:val="single" w:sz="4" w:space="0" w:color="auto"/>
              <w:right w:val="single" w:sz="4" w:space="0" w:color="000000"/>
            </w:tcBorders>
            <w:vAlign w:val="center"/>
            <w:hideMark/>
          </w:tcPr>
          <w:p w:rsidR="005D2DBB" w:rsidRPr="007A0A26" w:rsidRDefault="005D2DBB" w:rsidP="009C4572">
            <w:pPr>
              <w:widowControl/>
              <w:spacing w:line="400" w:lineRule="exact"/>
              <w:rPr>
                <w:rFonts w:ascii="Times New Roman" w:eastAsia="標楷體" w:hAnsi="Times New Roman" w:cs="Times New Roman"/>
                <w:kern w:val="0"/>
                <w:szCs w:val="24"/>
              </w:rPr>
            </w:pPr>
          </w:p>
        </w:tc>
        <w:tc>
          <w:tcPr>
            <w:tcW w:w="3660" w:type="dxa"/>
            <w:gridSpan w:val="2"/>
            <w:tcBorders>
              <w:top w:val="nil"/>
              <w:left w:val="nil"/>
              <w:bottom w:val="single" w:sz="4" w:space="0" w:color="auto"/>
              <w:right w:val="single" w:sz="4" w:space="0" w:color="000000"/>
            </w:tcBorders>
            <w:shd w:val="clear" w:color="auto" w:fill="auto"/>
            <w:hideMark/>
          </w:tcPr>
          <w:p w:rsidR="005D2DBB" w:rsidRPr="007A0A26" w:rsidRDefault="005D2DBB" w:rsidP="009C4572">
            <w:pPr>
              <w:widowControl/>
              <w:spacing w:line="400" w:lineRule="exact"/>
              <w:rPr>
                <w:rFonts w:ascii="Times New Roman" w:eastAsia="標楷體" w:hAnsi="Times New Roman" w:cs="Times New Roman"/>
                <w:kern w:val="0"/>
                <w:szCs w:val="24"/>
              </w:rPr>
            </w:pPr>
            <w:r w:rsidRPr="007A0A26">
              <w:rPr>
                <w:rFonts w:ascii="Times New Roman" w:eastAsia="標楷體" w:hAnsi="Times New Roman" w:cs="Times New Roman"/>
                <w:noProof/>
                <w:kern w:val="0"/>
                <w:szCs w:val="24"/>
              </w:rPr>
              <mc:AlternateContent>
                <mc:Choice Requires="wps">
                  <w:drawing>
                    <wp:anchor distT="0" distB="0" distL="114300" distR="114300" simplePos="0" relativeHeight="251669504" behindDoc="0" locked="0" layoutInCell="1" allowOverlap="1" wp14:anchorId="772F2D6A" wp14:editId="67EE38DD">
                      <wp:simplePos x="0" y="0"/>
                      <wp:positionH relativeFrom="column">
                        <wp:posOffset>742950</wp:posOffset>
                      </wp:positionH>
                      <wp:positionV relativeFrom="paragraph">
                        <wp:posOffset>76200</wp:posOffset>
                      </wp:positionV>
                      <wp:extent cx="1133475" cy="390525"/>
                      <wp:effectExtent l="0" t="0" r="28575" b="28575"/>
                      <wp:wrapNone/>
                      <wp:docPr id="19" name="文字方塊 19"/>
                      <wp:cNvGraphicFramePr/>
                      <a:graphic xmlns:a="http://schemas.openxmlformats.org/drawingml/2006/main">
                        <a:graphicData uri="http://schemas.microsoft.com/office/word/2010/wordprocessingShape">
                          <wps:wsp>
                            <wps:cNvSpPr txBox="1"/>
                            <wps:spPr>
                              <a:xfrm>
                                <a:off x="0" y="0"/>
                                <a:ext cx="1118238" cy="371475"/>
                              </a:xfrm>
                              <a:prstGeom prst="rect">
                                <a:avLst/>
                              </a:prstGeom>
                              <a:solidFill>
                                <a:srgbClr val="FFFFFF"/>
                              </a:solidFill>
                              <a:ln w="9528">
                                <a:solidFill>
                                  <a:srgbClr val="BCBCBC"/>
                                </a:solidFill>
                                <a:prstDash val="solid"/>
                              </a:ln>
                            </wps:spPr>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4D519798" id="文字方塊 19" o:spid="_x0000_s1026" type="#_x0000_t202" style="position:absolute;margin-left:58.5pt;margin-top:6pt;width:89.25pt;height:3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" strokecolor="#bcbcbc" strokeweight=".26467mm"/>
                  </w:pict>
                </mc:Fallback>
              </mc:AlternateContent>
            </w:r>
            <w:r w:rsidRPr="007A0A26">
              <w:rPr>
                <w:rFonts w:ascii="Times New Roman" w:eastAsia="標楷體" w:hAnsi="Times New Roman" w:cs="Times New Roman"/>
                <w:kern w:val="0"/>
                <w:szCs w:val="24"/>
              </w:rPr>
              <w:t>國教署</w:t>
            </w:r>
            <w:r w:rsidRPr="007A0A26">
              <w:rPr>
                <w:rFonts w:ascii="Times New Roman" w:eastAsia="標楷體" w:hAnsi="Times New Roman" w:cs="Times New Roman"/>
                <w:kern w:val="0"/>
                <w:szCs w:val="24"/>
              </w:rPr>
              <w:t xml:space="preserve">                              </w:t>
            </w:r>
            <w:r w:rsidRPr="007A0A26">
              <w:rPr>
                <w:rFonts w:ascii="Times New Roman" w:eastAsia="標楷體" w:hAnsi="Times New Roman" w:cs="Times New Roman"/>
                <w:kern w:val="0"/>
                <w:szCs w:val="24"/>
              </w:rPr>
              <w:t>組室主管</w:t>
            </w:r>
          </w:p>
        </w:tc>
      </w:tr>
      <w:tr w:rsidR="005D2DBB" w:rsidRPr="007A0A26" w:rsidTr="009C4572">
        <w:trPr>
          <w:trHeight w:val="132"/>
        </w:trPr>
        <w:tc>
          <w:tcPr>
            <w:tcW w:w="6124"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DBB" w:rsidRPr="007A0A26" w:rsidRDefault="005D2DBB" w:rsidP="009C4572">
            <w:pPr>
              <w:widowControl/>
              <w:spacing w:line="400" w:lineRule="exact"/>
              <w:rPr>
                <w:rFonts w:ascii="Times New Roman" w:eastAsia="標楷體" w:hAnsi="Times New Roman" w:cs="Times New Roman"/>
                <w:kern w:val="0"/>
                <w:szCs w:val="24"/>
              </w:rPr>
            </w:pPr>
            <w:r w:rsidRPr="007A0A26">
              <w:rPr>
                <w:rFonts w:ascii="Times New Roman" w:eastAsia="標楷體" w:hAnsi="Times New Roman" w:cs="Times New Roman"/>
                <w:kern w:val="0"/>
                <w:szCs w:val="24"/>
              </w:rPr>
              <w:t>備註：</w:t>
            </w:r>
          </w:p>
          <w:p w:rsidR="005D2DBB" w:rsidRPr="007A0A26" w:rsidRDefault="005D2DBB" w:rsidP="009C4572">
            <w:pPr>
              <w:widowControl/>
              <w:spacing w:line="400" w:lineRule="exact"/>
              <w:rPr>
                <w:rFonts w:ascii="Times New Roman" w:eastAsia="標楷體" w:hAnsi="Times New Roman" w:cs="Times New Roman"/>
                <w:kern w:val="0"/>
                <w:szCs w:val="24"/>
              </w:rPr>
            </w:pPr>
            <w:r w:rsidRPr="007A0A26">
              <w:rPr>
                <w:rFonts w:ascii="Times New Roman" w:eastAsia="標楷體" w:hAnsi="Times New Roman" w:cs="Times New Roman"/>
                <w:kern w:val="0"/>
                <w:szCs w:val="24"/>
              </w:rPr>
              <w:t>1.</w:t>
            </w:r>
            <w:r w:rsidRPr="007A0A26">
              <w:rPr>
                <w:rFonts w:ascii="Times New Roman" w:eastAsia="標楷體" w:hAnsi="Times New Roman" w:cs="Times New Roman"/>
                <w:kern w:val="0"/>
                <w:szCs w:val="24"/>
              </w:rPr>
              <w:t>同一計畫</w:t>
            </w:r>
            <w:proofErr w:type="gramStart"/>
            <w:r w:rsidRPr="007A0A26">
              <w:rPr>
                <w:rFonts w:ascii="Times New Roman" w:eastAsia="標楷體" w:hAnsi="Times New Roman" w:cs="Times New Roman"/>
                <w:kern w:val="0"/>
                <w:szCs w:val="24"/>
              </w:rPr>
              <w:t>向本署及</w:t>
            </w:r>
            <w:proofErr w:type="gramEnd"/>
            <w:r w:rsidRPr="007A0A26">
              <w:rPr>
                <w:rFonts w:ascii="Times New Roman" w:eastAsia="標楷體" w:hAnsi="Times New Roman" w:cs="Times New Roman"/>
                <w:kern w:val="0"/>
                <w:szCs w:val="24"/>
              </w:rPr>
              <w:t>其他機關申請補助時，應於計畫項目經</w:t>
            </w:r>
            <w:r w:rsidRPr="007A0A26">
              <w:rPr>
                <w:rFonts w:ascii="Times New Roman" w:eastAsia="標楷體" w:hAnsi="Times New Roman" w:cs="Times New Roman"/>
                <w:kern w:val="0"/>
                <w:szCs w:val="24"/>
              </w:rPr>
              <w:lastRenderedPageBreak/>
              <w:t>費申請表內，詳列</w:t>
            </w:r>
            <w:proofErr w:type="gramStart"/>
            <w:r w:rsidRPr="007A0A26">
              <w:rPr>
                <w:rFonts w:ascii="Times New Roman" w:eastAsia="標楷體" w:hAnsi="Times New Roman" w:cs="Times New Roman"/>
                <w:kern w:val="0"/>
                <w:szCs w:val="24"/>
              </w:rPr>
              <w:t>向本署及</w:t>
            </w:r>
            <w:proofErr w:type="gramEnd"/>
            <w:r w:rsidRPr="007A0A26">
              <w:rPr>
                <w:rFonts w:ascii="Times New Roman" w:eastAsia="標楷體" w:hAnsi="Times New Roman" w:cs="Times New Roman"/>
                <w:kern w:val="0"/>
                <w:szCs w:val="24"/>
              </w:rPr>
              <w:t>其他機關申請補助之項目及金額，如有隱匿不</w:t>
            </w:r>
            <w:proofErr w:type="gramStart"/>
            <w:r w:rsidRPr="007A0A26">
              <w:rPr>
                <w:rFonts w:ascii="Times New Roman" w:eastAsia="標楷體" w:hAnsi="Times New Roman" w:cs="Times New Roman"/>
                <w:kern w:val="0"/>
                <w:szCs w:val="24"/>
              </w:rPr>
              <w:t>實或造假</w:t>
            </w:r>
            <w:proofErr w:type="gramEnd"/>
            <w:r w:rsidRPr="007A0A26">
              <w:rPr>
                <w:rFonts w:ascii="Times New Roman" w:eastAsia="標楷體" w:hAnsi="Times New Roman" w:cs="Times New Roman"/>
                <w:kern w:val="0"/>
                <w:szCs w:val="24"/>
              </w:rPr>
              <w:t>情事，</w:t>
            </w:r>
            <w:proofErr w:type="gramStart"/>
            <w:r w:rsidRPr="007A0A26">
              <w:rPr>
                <w:rFonts w:ascii="Times New Roman" w:eastAsia="標楷體" w:hAnsi="Times New Roman" w:cs="Times New Roman"/>
                <w:kern w:val="0"/>
                <w:szCs w:val="24"/>
              </w:rPr>
              <w:t>本署應</w:t>
            </w:r>
            <w:proofErr w:type="gramEnd"/>
            <w:r w:rsidRPr="007A0A26">
              <w:rPr>
                <w:rFonts w:ascii="Times New Roman" w:eastAsia="標楷體" w:hAnsi="Times New Roman" w:cs="Times New Roman"/>
                <w:kern w:val="0"/>
                <w:szCs w:val="24"/>
              </w:rPr>
              <w:t>撤銷該補助案件，並收回已撥付款項。</w:t>
            </w:r>
          </w:p>
          <w:p w:rsidR="005D2DBB" w:rsidRPr="007A0A26" w:rsidRDefault="005D2DBB" w:rsidP="009C4572">
            <w:pPr>
              <w:widowControl/>
              <w:spacing w:line="400" w:lineRule="exact"/>
              <w:rPr>
                <w:rFonts w:ascii="Times New Roman" w:eastAsia="標楷體" w:hAnsi="Times New Roman" w:cs="Times New Roman"/>
                <w:kern w:val="0"/>
                <w:szCs w:val="24"/>
              </w:rPr>
            </w:pPr>
            <w:r w:rsidRPr="007A0A26">
              <w:rPr>
                <w:rFonts w:ascii="Times New Roman" w:eastAsia="標楷體" w:hAnsi="Times New Roman" w:cs="Times New Roman"/>
                <w:kern w:val="0"/>
                <w:szCs w:val="24"/>
              </w:rPr>
              <w:t>2.</w:t>
            </w:r>
            <w:r w:rsidRPr="007A0A26">
              <w:rPr>
                <w:rFonts w:ascii="Times New Roman" w:eastAsia="標楷體" w:hAnsi="Times New Roman" w:cs="Times New Roman"/>
                <w:kern w:val="0"/>
                <w:szCs w:val="24"/>
              </w:rPr>
              <w:t>補助計畫除依本要點第</w:t>
            </w:r>
            <w:r w:rsidRPr="007A0A26">
              <w:rPr>
                <w:rFonts w:ascii="Times New Roman" w:eastAsia="標楷體" w:hAnsi="Times New Roman" w:cs="Times New Roman"/>
                <w:kern w:val="0"/>
                <w:szCs w:val="24"/>
              </w:rPr>
              <w:t>4</w:t>
            </w:r>
            <w:r w:rsidRPr="007A0A26">
              <w:rPr>
                <w:rFonts w:ascii="Times New Roman" w:eastAsia="標楷體" w:hAnsi="Times New Roman" w:cs="Times New Roman"/>
                <w:kern w:val="0"/>
                <w:szCs w:val="24"/>
              </w:rPr>
              <w:t>點規定之情形外，以不補助人事費、內部場地使用費及行政管理費為原則。</w:t>
            </w:r>
          </w:p>
          <w:p w:rsidR="005D2DBB" w:rsidRPr="007A0A26" w:rsidRDefault="005D2DBB" w:rsidP="009C4572">
            <w:pPr>
              <w:spacing w:line="400" w:lineRule="exact"/>
              <w:rPr>
                <w:rFonts w:ascii="Times New Roman" w:eastAsia="標楷體" w:hAnsi="Times New Roman" w:cs="Times New Roman"/>
                <w:kern w:val="0"/>
                <w:szCs w:val="24"/>
              </w:rPr>
            </w:pPr>
            <w:r w:rsidRPr="007A0A26">
              <w:rPr>
                <w:rFonts w:ascii="Times New Roman" w:eastAsia="標楷體" w:hAnsi="Times New Roman" w:cs="Times New Roman"/>
                <w:kern w:val="0"/>
                <w:szCs w:val="24"/>
              </w:rPr>
              <w:t>3.</w:t>
            </w:r>
            <w:r w:rsidRPr="007A0A26">
              <w:rPr>
                <w:rFonts w:ascii="Times New Roman" w:eastAsia="標楷體" w:hAnsi="Times New Roman" w:cs="Times New Roman"/>
                <w:kern w:val="0"/>
                <w:szCs w:val="24"/>
              </w:rPr>
              <w:t>申請補助經費，其計畫執行涉及需依「政府機關政策文宣規劃執行注意事項」、預算法第</w:t>
            </w:r>
            <w:r w:rsidRPr="007A0A26">
              <w:rPr>
                <w:rFonts w:ascii="Times New Roman" w:eastAsia="標楷體" w:hAnsi="Times New Roman" w:cs="Times New Roman"/>
                <w:kern w:val="0"/>
                <w:szCs w:val="24"/>
              </w:rPr>
              <w:t>62</w:t>
            </w:r>
            <w:r w:rsidRPr="007A0A26">
              <w:rPr>
                <w:rFonts w:ascii="Times New Roman" w:eastAsia="標楷體" w:hAnsi="Times New Roman" w:cs="Times New Roman"/>
                <w:kern w:val="0"/>
                <w:szCs w:val="24"/>
              </w:rPr>
              <w:t>條之</w:t>
            </w:r>
            <w:r w:rsidRPr="007A0A26">
              <w:rPr>
                <w:rFonts w:ascii="Times New Roman" w:eastAsia="標楷體" w:hAnsi="Times New Roman" w:cs="Times New Roman"/>
                <w:kern w:val="0"/>
                <w:szCs w:val="24"/>
              </w:rPr>
              <w:t>1</w:t>
            </w:r>
            <w:r w:rsidRPr="007A0A26">
              <w:rPr>
                <w:rFonts w:ascii="Times New Roman" w:eastAsia="標楷體" w:hAnsi="Times New Roman" w:cs="Times New Roman"/>
                <w:kern w:val="0"/>
                <w:szCs w:val="24"/>
              </w:rPr>
              <w:t>及其執行原則等相關規定辦理者，應明確標示其為「廣告」，且揭示贊助機關（國教署）名稱，並不得以置入性行銷方式進行。</w:t>
            </w:r>
          </w:p>
          <w:p w:rsidR="005D2DBB" w:rsidRPr="007A0A26" w:rsidRDefault="005D2DBB" w:rsidP="009C4572">
            <w:pPr>
              <w:spacing w:line="400" w:lineRule="exact"/>
              <w:rPr>
                <w:rFonts w:ascii="Times New Roman" w:eastAsia="標楷體" w:hAnsi="Times New Roman" w:cs="Times New Roman"/>
                <w:kern w:val="0"/>
                <w:szCs w:val="24"/>
              </w:rPr>
            </w:pPr>
          </w:p>
          <w:p w:rsidR="005D2DBB" w:rsidRPr="007A0A26" w:rsidRDefault="005D2DBB" w:rsidP="009C4572">
            <w:pPr>
              <w:spacing w:line="400" w:lineRule="exact"/>
              <w:rPr>
                <w:rFonts w:ascii="Times New Roman" w:eastAsia="標楷體" w:hAnsi="Times New Roman" w:cs="Times New Roman"/>
                <w:kern w:val="0"/>
                <w:szCs w:val="24"/>
              </w:rPr>
            </w:pPr>
          </w:p>
          <w:p w:rsidR="005D2DBB" w:rsidRPr="007A0A26" w:rsidRDefault="005D2DBB" w:rsidP="009C4572">
            <w:pPr>
              <w:spacing w:line="400" w:lineRule="exact"/>
              <w:rPr>
                <w:rFonts w:ascii="Times New Roman" w:eastAsia="標楷體" w:hAnsi="Times New Roman" w:cs="Times New Roman"/>
                <w:kern w:val="0"/>
                <w:szCs w:val="24"/>
              </w:rPr>
            </w:pPr>
          </w:p>
          <w:p w:rsidR="005D2DBB" w:rsidRPr="007A0A26" w:rsidRDefault="005D2DBB" w:rsidP="009C4572">
            <w:pPr>
              <w:spacing w:line="400" w:lineRule="exact"/>
              <w:rPr>
                <w:rFonts w:ascii="Times New Roman" w:eastAsia="標楷體" w:hAnsi="Times New Roman" w:cs="Times New Roman"/>
                <w:kern w:val="0"/>
                <w:szCs w:val="24"/>
              </w:rPr>
            </w:pPr>
          </w:p>
          <w:p w:rsidR="005D2DBB" w:rsidRPr="007A0A26" w:rsidRDefault="005D2DBB" w:rsidP="009C4572">
            <w:pPr>
              <w:spacing w:line="400" w:lineRule="exact"/>
              <w:rPr>
                <w:rFonts w:ascii="Times New Roman" w:eastAsia="標楷體" w:hAnsi="Times New Roman" w:cs="Times New Roman"/>
                <w:kern w:val="0"/>
                <w:szCs w:val="24"/>
              </w:rPr>
            </w:pPr>
          </w:p>
        </w:tc>
        <w:tc>
          <w:tcPr>
            <w:tcW w:w="3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D2DBB" w:rsidRPr="007A0A26" w:rsidRDefault="005D2DBB" w:rsidP="009C4572">
            <w:pPr>
              <w:widowControl/>
              <w:spacing w:line="400" w:lineRule="exact"/>
              <w:rPr>
                <w:rFonts w:ascii="Times New Roman" w:eastAsia="標楷體" w:hAnsi="Times New Roman" w:cs="Times New Roman"/>
                <w:kern w:val="0"/>
                <w:szCs w:val="24"/>
              </w:rPr>
            </w:pPr>
            <w:r w:rsidRPr="007A0A26">
              <w:rPr>
                <w:rFonts w:ascii="Times New Roman" w:eastAsia="標楷體" w:hAnsi="Times New Roman" w:cs="Times New Roman"/>
                <w:kern w:val="0"/>
                <w:szCs w:val="24"/>
              </w:rPr>
              <w:lastRenderedPageBreak/>
              <w:t>補助方式：</w:t>
            </w:r>
            <w:r w:rsidRPr="007A0A26">
              <w:rPr>
                <w:rFonts w:ascii="Times New Roman" w:eastAsia="標楷體" w:hAnsi="Times New Roman" w:cs="Times New Roman"/>
                <w:kern w:val="0"/>
                <w:szCs w:val="24"/>
              </w:rPr>
              <w:t xml:space="preserve"> </w:t>
            </w:r>
            <w:r w:rsidRPr="007A0A26">
              <w:rPr>
                <w:rFonts w:ascii="Times New Roman" w:eastAsia="標楷體" w:hAnsi="Times New Roman" w:cs="Times New Roman"/>
                <w:kern w:val="0"/>
                <w:szCs w:val="24"/>
              </w:rPr>
              <w:br/>
            </w:r>
            <w:r w:rsidRPr="007A0A26">
              <w:rPr>
                <w:rFonts w:ascii="Segoe UI Symbol" w:eastAsia="標楷體" w:hAnsi="Segoe UI Symbol" w:cs="Segoe UI Symbol"/>
                <w:kern w:val="0"/>
                <w:szCs w:val="24"/>
              </w:rPr>
              <w:t>☐</w:t>
            </w:r>
            <w:r w:rsidRPr="007A0A26">
              <w:rPr>
                <w:rFonts w:ascii="Times New Roman" w:eastAsia="標楷體" w:hAnsi="Times New Roman" w:cs="Times New Roman"/>
                <w:kern w:val="0"/>
                <w:szCs w:val="24"/>
              </w:rPr>
              <w:t>全額補助</w:t>
            </w:r>
            <w:r w:rsidRPr="007A0A26">
              <w:rPr>
                <w:rFonts w:ascii="Times New Roman" w:eastAsia="標楷體" w:hAnsi="Times New Roman" w:cs="Times New Roman"/>
                <w:kern w:val="0"/>
                <w:szCs w:val="24"/>
              </w:rPr>
              <w:br/>
            </w:r>
            <w:r w:rsidRPr="007A0A26">
              <w:rPr>
                <w:rFonts w:ascii="Segoe UI Symbol" w:eastAsia="標楷體" w:hAnsi="Segoe UI Symbol" w:cs="Segoe UI Symbol"/>
                <w:kern w:val="0"/>
                <w:szCs w:val="24"/>
              </w:rPr>
              <w:lastRenderedPageBreak/>
              <w:t>☐</w:t>
            </w:r>
            <w:r w:rsidRPr="007A0A26">
              <w:rPr>
                <w:rFonts w:ascii="Times New Roman" w:eastAsia="標楷體" w:hAnsi="Times New Roman" w:cs="Times New Roman"/>
                <w:kern w:val="0"/>
                <w:szCs w:val="24"/>
              </w:rPr>
              <w:t>部分補助</w:t>
            </w:r>
            <w:r w:rsidRPr="007A0A26">
              <w:rPr>
                <w:rFonts w:ascii="Times New Roman" w:eastAsia="標楷體" w:hAnsi="Times New Roman" w:cs="Times New Roman"/>
                <w:kern w:val="0"/>
                <w:szCs w:val="24"/>
              </w:rPr>
              <w:br/>
              <w:t>(</w:t>
            </w:r>
            <w:r w:rsidRPr="007A0A26">
              <w:rPr>
                <w:rFonts w:ascii="Times New Roman" w:eastAsia="標楷體" w:hAnsi="Times New Roman" w:cs="Times New Roman"/>
                <w:kern w:val="0"/>
                <w:szCs w:val="24"/>
              </w:rPr>
              <w:t>指定項目補助</w:t>
            </w:r>
            <w:r w:rsidRPr="007A0A26">
              <w:rPr>
                <w:rFonts w:ascii="Segoe UI Symbol" w:eastAsia="標楷體" w:hAnsi="Segoe UI Symbol" w:cs="Segoe UI Symbol"/>
                <w:kern w:val="0"/>
                <w:szCs w:val="24"/>
              </w:rPr>
              <w:t>☐</w:t>
            </w:r>
            <w:r w:rsidRPr="007A0A26">
              <w:rPr>
                <w:rFonts w:ascii="Times New Roman" w:eastAsia="標楷體" w:hAnsi="Times New Roman" w:cs="Times New Roman"/>
                <w:kern w:val="0"/>
                <w:szCs w:val="24"/>
              </w:rPr>
              <w:t>是</w:t>
            </w:r>
            <w:r w:rsidRPr="007A0A26">
              <w:rPr>
                <w:rFonts w:ascii="Segoe UI Symbol" w:eastAsia="標楷體" w:hAnsi="Segoe UI Symbol" w:cs="Segoe UI Symbol"/>
                <w:kern w:val="0"/>
                <w:szCs w:val="24"/>
              </w:rPr>
              <w:t>☐</w:t>
            </w:r>
            <w:r w:rsidRPr="007A0A26">
              <w:rPr>
                <w:rFonts w:ascii="Times New Roman" w:eastAsia="標楷體" w:hAnsi="Times New Roman" w:cs="Times New Roman"/>
                <w:kern w:val="0"/>
                <w:szCs w:val="24"/>
              </w:rPr>
              <w:t>否</w:t>
            </w:r>
            <w:r w:rsidRPr="007A0A26">
              <w:rPr>
                <w:rFonts w:ascii="Times New Roman" w:eastAsia="標楷體" w:hAnsi="Times New Roman" w:cs="Times New Roman"/>
                <w:kern w:val="0"/>
                <w:szCs w:val="24"/>
              </w:rPr>
              <w:t>)</w:t>
            </w:r>
            <w:r w:rsidRPr="007A0A26">
              <w:rPr>
                <w:rFonts w:ascii="Times New Roman" w:eastAsia="標楷體" w:hAnsi="Times New Roman" w:cs="Times New Roman"/>
                <w:kern w:val="0"/>
                <w:szCs w:val="24"/>
              </w:rPr>
              <w:br/>
            </w:r>
            <w:r w:rsidRPr="007A0A26">
              <w:rPr>
                <w:rFonts w:ascii="Times New Roman" w:eastAsia="標楷體" w:hAnsi="Times New Roman" w:cs="Times New Roman"/>
                <w:kern w:val="0"/>
                <w:szCs w:val="24"/>
              </w:rPr>
              <w:t>【補助比率　　％】</w:t>
            </w:r>
          </w:p>
        </w:tc>
      </w:tr>
      <w:tr w:rsidR="005D2DBB" w:rsidRPr="007A0A26" w:rsidTr="009C4572">
        <w:trPr>
          <w:trHeight w:val="650"/>
        </w:trPr>
        <w:tc>
          <w:tcPr>
            <w:tcW w:w="6124" w:type="dxa"/>
            <w:gridSpan w:val="7"/>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DBB" w:rsidRPr="007A0A26" w:rsidRDefault="005D2DBB" w:rsidP="009C4572">
            <w:pPr>
              <w:spacing w:line="400" w:lineRule="exact"/>
              <w:rPr>
                <w:rFonts w:ascii="Times New Roman" w:eastAsia="標楷體" w:hAnsi="Times New Roman" w:cs="Times New Roman"/>
                <w:kern w:val="0"/>
                <w:szCs w:val="24"/>
              </w:rPr>
            </w:pPr>
          </w:p>
        </w:tc>
        <w:tc>
          <w:tcPr>
            <w:tcW w:w="3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D2DBB" w:rsidRPr="007A0A26" w:rsidRDefault="005D2DBB" w:rsidP="009C4572">
            <w:pPr>
              <w:widowControl/>
              <w:spacing w:line="400" w:lineRule="exact"/>
              <w:rPr>
                <w:rFonts w:ascii="Times New Roman" w:eastAsia="標楷體" w:hAnsi="Times New Roman" w:cs="Times New Roman"/>
                <w:kern w:val="0"/>
                <w:szCs w:val="24"/>
              </w:rPr>
            </w:pPr>
            <w:r w:rsidRPr="007A0A26">
              <w:rPr>
                <w:rFonts w:ascii="Times New Roman" w:eastAsia="標楷體" w:hAnsi="Times New Roman" w:cs="Times New Roman"/>
                <w:kern w:val="0"/>
                <w:szCs w:val="24"/>
              </w:rPr>
              <w:t>餘款繳回方式：</w:t>
            </w:r>
            <w:r w:rsidRPr="007A0A26">
              <w:rPr>
                <w:rFonts w:ascii="Times New Roman" w:eastAsia="標楷體" w:hAnsi="Times New Roman" w:cs="Times New Roman"/>
                <w:kern w:val="0"/>
                <w:szCs w:val="24"/>
              </w:rPr>
              <w:br/>
            </w:r>
            <w:r w:rsidRPr="007A0A26">
              <w:rPr>
                <w:rFonts w:ascii="Segoe UI Symbol" w:eastAsia="標楷體" w:hAnsi="Segoe UI Symbol" w:cs="Segoe UI Symbol"/>
                <w:kern w:val="0"/>
                <w:szCs w:val="24"/>
              </w:rPr>
              <w:t>☐</w:t>
            </w:r>
            <w:r w:rsidRPr="007A0A26">
              <w:rPr>
                <w:rFonts w:ascii="Times New Roman" w:eastAsia="標楷體" w:hAnsi="Times New Roman" w:cs="Times New Roman"/>
                <w:kern w:val="0"/>
                <w:szCs w:val="24"/>
              </w:rPr>
              <w:t>繳回</w:t>
            </w:r>
            <w:r w:rsidRPr="007A0A26">
              <w:rPr>
                <w:rFonts w:ascii="Times New Roman" w:eastAsia="標楷體" w:hAnsi="Times New Roman" w:cs="Times New Roman"/>
                <w:kern w:val="0"/>
                <w:szCs w:val="24"/>
              </w:rPr>
              <w:br/>
            </w:r>
            <w:r w:rsidRPr="007A0A26">
              <w:rPr>
                <w:rFonts w:ascii="Segoe UI Symbol" w:eastAsia="標楷體" w:hAnsi="Segoe UI Symbol" w:cs="Segoe UI Symbol"/>
                <w:kern w:val="0"/>
                <w:szCs w:val="24"/>
              </w:rPr>
              <w:t>☐</w:t>
            </w:r>
            <w:r w:rsidRPr="007A0A26">
              <w:rPr>
                <w:rFonts w:ascii="Times New Roman" w:eastAsia="標楷體" w:hAnsi="Times New Roman" w:cs="Times New Roman"/>
                <w:kern w:val="0"/>
                <w:szCs w:val="24"/>
              </w:rPr>
              <w:t>按補助比率繳回</w:t>
            </w:r>
            <w:r w:rsidRPr="007A0A26">
              <w:rPr>
                <w:rFonts w:ascii="Times New Roman" w:eastAsia="標楷體" w:hAnsi="Times New Roman" w:cs="Times New Roman"/>
                <w:kern w:val="0"/>
                <w:szCs w:val="24"/>
              </w:rPr>
              <w:br/>
            </w:r>
            <w:r w:rsidRPr="007A0A26">
              <w:rPr>
                <w:rFonts w:ascii="Segoe UI Symbol" w:eastAsia="標楷體" w:hAnsi="Segoe UI Symbol" w:cs="Segoe UI Symbol"/>
                <w:kern w:val="0"/>
                <w:szCs w:val="24"/>
              </w:rPr>
              <w:t>☐</w:t>
            </w:r>
            <w:r w:rsidRPr="007A0A26">
              <w:rPr>
                <w:rFonts w:ascii="Times New Roman" w:eastAsia="標楷體" w:hAnsi="Times New Roman" w:cs="Times New Roman"/>
                <w:kern w:val="0"/>
                <w:szCs w:val="24"/>
              </w:rPr>
              <w:t>執行率未達</w:t>
            </w:r>
            <w:r w:rsidRPr="007A0A26">
              <w:rPr>
                <w:rFonts w:ascii="Times New Roman" w:eastAsia="標楷體" w:hAnsi="Times New Roman" w:cs="Times New Roman"/>
                <w:kern w:val="0"/>
                <w:szCs w:val="24"/>
                <w:u w:val="single"/>
              </w:rPr>
              <w:t xml:space="preserve">   </w:t>
            </w:r>
            <w:r w:rsidRPr="007A0A26">
              <w:rPr>
                <w:rFonts w:ascii="Times New Roman" w:eastAsia="標楷體" w:hAnsi="Times New Roman" w:cs="Times New Roman"/>
                <w:kern w:val="0"/>
                <w:szCs w:val="24"/>
              </w:rPr>
              <w:t>%</w:t>
            </w:r>
            <w:r w:rsidRPr="007A0A26">
              <w:rPr>
                <w:rFonts w:ascii="Times New Roman" w:eastAsia="標楷體" w:hAnsi="Times New Roman" w:cs="Times New Roman"/>
                <w:kern w:val="0"/>
                <w:szCs w:val="24"/>
              </w:rPr>
              <w:t>，按補助比率繳回</w:t>
            </w:r>
            <w:r w:rsidRPr="007A0A26">
              <w:rPr>
                <w:rFonts w:ascii="Times New Roman" w:eastAsia="標楷體" w:hAnsi="Times New Roman" w:cs="Times New Roman"/>
                <w:kern w:val="0"/>
                <w:szCs w:val="24"/>
              </w:rPr>
              <w:t xml:space="preserve">  </w:t>
            </w:r>
            <w:r w:rsidRPr="007A0A26">
              <w:rPr>
                <w:rFonts w:ascii="Times New Roman" w:eastAsia="標楷體" w:hAnsi="Times New Roman" w:cs="Times New Roman"/>
                <w:kern w:val="0"/>
                <w:szCs w:val="24"/>
              </w:rPr>
              <w:br/>
            </w:r>
            <w:r w:rsidRPr="007A0A26">
              <w:rPr>
                <w:rFonts w:ascii="Segoe UI Symbol" w:eastAsia="標楷體" w:hAnsi="Segoe UI Symbol" w:cs="Segoe UI Symbol"/>
                <w:kern w:val="0"/>
                <w:szCs w:val="24"/>
              </w:rPr>
              <w:t>☐</w:t>
            </w:r>
            <w:r w:rsidRPr="007A0A26">
              <w:rPr>
                <w:rFonts w:ascii="Times New Roman" w:eastAsia="標楷體" w:hAnsi="Times New Roman" w:cs="Times New Roman"/>
                <w:kern w:val="0"/>
                <w:szCs w:val="24"/>
              </w:rPr>
              <w:t>賸餘款達</w:t>
            </w:r>
            <w:r w:rsidRPr="007A0A26">
              <w:rPr>
                <w:rFonts w:ascii="Times New Roman" w:eastAsia="標楷體" w:hAnsi="Times New Roman" w:cs="Times New Roman"/>
                <w:kern w:val="0"/>
                <w:szCs w:val="24"/>
                <w:u w:val="single"/>
              </w:rPr>
              <w:t xml:space="preserve">     </w:t>
            </w:r>
            <w:r w:rsidRPr="007A0A26">
              <w:rPr>
                <w:rFonts w:ascii="Times New Roman" w:eastAsia="標楷體" w:hAnsi="Times New Roman" w:cs="Times New Roman"/>
                <w:kern w:val="0"/>
                <w:szCs w:val="24"/>
              </w:rPr>
              <w:t>萬元以上，按補助比率繳回</w:t>
            </w:r>
            <w:r w:rsidRPr="007A0A26">
              <w:rPr>
                <w:rFonts w:ascii="Times New Roman" w:eastAsia="標楷體" w:hAnsi="Times New Roman" w:cs="Times New Roman"/>
                <w:kern w:val="0"/>
                <w:szCs w:val="24"/>
              </w:rPr>
              <w:br/>
            </w:r>
            <w:r w:rsidRPr="007A0A26">
              <w:rPr>
                <w:rFonts w:ascii="Segoe UI Symbol" w:eastAsia="標楷體" w:hAnsi="Segoe UI Symbol" w:cs="Segoe UI Symbol"/>
                <w:kern w:val="0"/>
                <w:szCs w:val="24"/>
              </w:rPr>
              <w:t>☐</w:t>
            </w:r>
            <w:r w:rsidRPr="007A0A26">
              <w:rPr>
                <w:rFonts w:ascii="Times New Roman" w:eastAsia="標楷體" w:hAnsi="Times New Roman" w:cs="Times New Roman"/>
                <w:kern w:val="0"/>
                <w:szCs w:val="24"/>
              </w:rPr>
              <w:t>未執行項目之經費，應按補助比率繳回。</w:t>
            </w:r>
            <w:r w:rsidRPr="007A0A26">
              <w:rPr>
                <w:rFonts w:ascii="Times New Roman" w:eastAsia="標楷體" w:hAnsi="Times New Roman" w:cs="Times New Roman"/>
                <w:kern w:val="0"/>
                <w:szCs w:val="24"/>
              </w:rPr>
              <w:br/>
            </w:r>
            <w:r w:rsidRPr="007A0A26">
              <w:rPr>
                <w:rFonts w:ascii="Segoe UI Symbol" w:eastAsia="標楷體" w:hAnsi="Segoe UI Symbol" w:cs="Segoe UI Symbol"/>
                <w:kern w:val="0"/>
                <w:szCs w:val="24"/>
              </w:rPr>
              <w:t>☐</w:t>
            </w:r>
            <w:r w:rsidRPr="007A0A26">
              <w:rPr>
                <w:rFonts w:ascii="Times New Roman" w:eastAsia="標楷體" w:hAnsi="Times New Roman" w:cs="Times New Roman"/>
                <w:kern w:val="0"/>
                <w:szCs w:val="24"/>
              </w:rPr>
              <w:t>不繳回（請敘明依據）</w:t>
            </w:r>
            <w:r w:rsidRPr="007A0A26">
              <w:rPr>
                <w:rFonts w:ascii="Times New Roman" w:eastAsia="標楷體" w:hAnsi="Times New Roman" w:cs="Times New Roman"/>
                <w:kern w:val="0"/>
                <w:szCs w:val="24"/>
              </w:rPr>
              <w:br/>
            </w:r>
            <w:r w:rsidRPr="007A0A26">
              <w:rPr>
                <w:rFonts w:ascii="Times New Roman" w:eastAsia="標楷體" w:hAnsi="Times New Roman" w:cs="Times New Roman"/>
                <w:kern w:val="0"/>
                <w:szCs w:val="24"/>
              </w:rPr>
              <w:t>未執行項目之經費，應按補助比率繳回。</w:t>
            </w:r>
          </w:p>
        </w:tc>
      </w:tr>
    </w:tbl>
    <w:p w:rsidR="005D2DBB" w:rsidRPr="007A0A26" w:rsidRDefault="005D2DBB" w:rsidP="005D2DBB">
      <w:pPr>
        <w:widowControl/>
        <w:rPr>
          <w:rFonts w:ascii="Times New Roman" w:eastAsia="標楷體" w:hAnsi="Times New Roman" w:cs="Times New Roman"/>
          <w:sz w:val="28"/>
          <w:szCs w:val="24"/>
        </w:rPr>
      </w:pPr>
    </w:p>
    <w:p w:rsidR="0026260E" w:rsidRDefault="0026260E">
      <w:pPr>
        <w:widowControl/>
        <w:rPr>
          <w:rFonts w:ascii="Times New Roman" w:eastAsia="標楷體" w:hAnsi="Times New Roman" w:cs="Times New Roman"/>
          <w:b/>
          <w:bCs/>
          <w:kern w:val="0"/>
          <w:sz w:val="40"/>
          <w:szCs w:val="32"/>
          <w:u w:val="single"/>
        </w:rPr>
      </w:pPr>
      <w:r>
        <w:rPr>
          <w:rFonts w:ascii="Times New Roman" w:eastAsia="標楷體" w:hAnsi="Times New Roman" w:cs="Times New Roman"/>
          <w:b/>
          <w:bCs/>
          <w:kern w:val="0"/>
          <w:sz w:val="40"/>
          <w:szCs w:val="32"/>
          <w:u w:val="single"/>
        </w:rPr>
        <w:br w:type="page"/>
      </w:r>
    </w:p>
    <w:p w:rsidR="004B29AE" w:rsidRPr="00E008FB" w:rsidRDefault="004B29AE" w:rsidP="00E008FB">
      <w:pPr>
        <w:adjustRightInd w:val="0"/>
        <w:snapToGrid w:val="0"/>
        <w:jc w:val="center"/>
        <w:rPr>
          <w:rFonts w:ascii="標楷體" w:eastAsia="標楷體" w:hAnsi="標楷體" w:cs="Times New Roman"/>
          <w:kern w:val="0"/>
          <w:sz w:val="36"/>
          <w:szCs w:val="36"/>
        </w:rPr>
      </w:pPr>
      <w:bookmarkStart w:id="0" w:name="_Hlk96590610"/>
      <w:r w:rsidRPr="00E008FB">
        <w:rPr>
          <w:rFonts w:ascii="標楷體" w:eastAsia="標楷體" w:hAnsi="標楷體" w:cs="Times New Roman" w:hint="eastAsia"/>
          <w:kern w:val="0"/>
          <w:sz w:val="36"/>
          <w:szCs w:val="36"/>
        </w:rPr>
        <w:lastRenderedPageBreak/>
        <w:t>南投縣111學年度辦理戶外教育課程</w:t>
      </w:r>
    </w:p>
    <w:p w:rsidR="004B29AE" w:rsidRPr="00E008FB" w:rsidRDefault="004B29AE" w:rsidP="00E008FB">
      <w:pPr>
        <w:adjustRightInd w:val="0"/>
        <w:snapToGrid w:val="0"/>
        <w:jc w:val="center"/>
        <w:rPr>
          <w:rFonts w:ascii="標楷體" w:eastAsia="標楷體" w:hAnsi="標楷體" w:cs="Times New Roman"/>
          <w:bCs/>
          <w:kern w:val="0"/>
          <w:sz w:val="36"/>
          <w:szCs w:val="36"/>
        </w:rPr>
      </w:pPr>
      <w:r w:rsidRPr="00E008FB">
        <w:rPr>
          <w:rFonts w:ascii="標楷體" w:eastAsia="標楷體" w:hAnsi="標楷體" w:cs="Times New Roman" w:hint="eastAsia"/>
          <w:bCs/>
          <w:kern w:val="0"/>
          <w:sz w:val="36"/>
          <w:szCs w:val="36"/>
        </w:rPr>
        <w:t>審 查 表</w:t>
      </w:r>
    </w:p>
    <w:p w:rsidR="004B29AE" w:rsidRPr="004B29AE" w:rsidRDefault="004B29AE" w:rsidP="004B29AE">
      <w:pPr>
        <w:autoSpaceDE w:val="0"/>
        <w:autoSpaceDN w:val="0"/>
        <w:adjustRightInd w:val="0"/>
        <w:snapToGrid w:val="0"/>
        <w:spacing w:line="440" w:lineRule="exact"/>
        <w:rPr>
          <w:rFonts w:ascii="標楷體" w:eastAsia="標楷體" w:hAnsi="標楷體" w:cs="Times New Roman"/>
          <w:b/>
          <w:kern w:val="0"/>
          <w:sz w:val="28"/>
          <w:szCs w:val="28"/>
        </w:rPr>
      </w:pPr>
      <w:r w:rsidRPr="004B29AE">
        <w:rPr>
          <w:rFonts w:ascii="標楷體" w:eastAsia="標楷體" w:hAnsi="標楷體" w:cs="Times New Roman" w:hint="eastAsia"/>
          <w:kern w:val="0"/>
          <w:szCs w:val="24"/>
        </w:rPr>
        <w:t xml:space="preserve">申請學校：【  </w:t>
      </w:r>
      <w:r w:rsidR="00B82D1C">
        <w:rPr>
          <w:rFonts w:ascii="標楷體" w:eastAsia="標楷體" w:hAnsi="標楷體" w:cs="Times New Roman" w:hint="eastAsia"/>
          <w:kern w:val="0"/>
          <w:szCs w:val="24"/>
        </w:rPr>
        <w:t>南投縣鹿谷鄉</w:t>
      </w:r>
      <w:r w:rsidR="00B304AD">
        <w:rPr>
          <w:rFonts w:ascii="標楷體" w:eastAsia="標楷體" w:hAnsi="標楷體" w:cs="Times New Roman" w:hint="eastAsia"/>
          <w:kern w:val="0"/>
          <w:szCs w:val="24"/>
        </w:rPr>
        <w:t>秀峰</w:t>
      </w:r>
      <w:r w:rsidRPr="004B29AE">
        <w:rPr>
          <w:rFonts w:ascii="標楷體" w:eastAsia="標楷體" w:hAnsi="標楷體" w:cs="Times New Roman" w:hint="eastAsia"/>
          <w:kern w:val="0"/>
          <w:szCs w:val="24"/>
        </w:rPr>
        <w:t xml:space="preserve">   】</w:t>
      </w:r>
      <w:r w:rsidRPr="004B29AE">
        <w:rPr>
          <w:rFonts w:ascii="標楷體" w:eastAsia="標楷體" w:hAnsi="標楷體" w:cs="新細明體" w:hint="eastAsia"/>
          <w:kern w:val="0"/>
          <w:szCs w:val="24"/>
          <w:lang w:val="zh-TW"/>
        </w:rPr>
        <w:t xml:space="preserve">國民小學 </w:t>
      </w:r>
      <w:r w:rsidRPr="004B29AE">
        <w:rPr>
          <w:rFonts w:ascii="標楷體" w:eastAsia="標楷體" w:hAnsi="標楷體" w:cs="新細明體"/>
          <w:kern w:val="0"/>
          <w:szCs w:val="24"/>
          <w:lang w:val="zh-TW"/>
        </w:rPr>
        <w:t xml:space="preserve">   </w:t>
      </w:r>
      <w:r w:rsidR="0024180E" w:rsidRPr="0024180E">
        <w:rPr>
          <w:rFonts w:ascii="標楷體" w:eastAsia="標楷體" w:hAnsi="標楷體" w:cs="新細明體" w:hint="eastAsia"/>
          <w:kern w:val="0"/>
          <w:szCs w:val="24"/>
          <w:lang w:val="zh-TW"/>
        </w:rPr>
        <w:t>計畫名稱：另類故宮</w:t>
      </w:r>
      <w:proofErr w:type="gramStart"/>
      <w:r w:rsidR="0024180E" w:rsidRPr="0024180E">
        <w:rPr>
          <w:rFonts w:ascii="標楷體" w:eastAsia="標楷體" w:hAnsi="標楷體" w:cs="新細明體" w:hint="eastAsia"/>
          <w:kern w:val="0"/>
          <w:szCs w:val="24"/>
          <w:lang w:val="zh-TW"/>
        </w:rPr>
        <w:t>—</w:t>
      </w:r>
      <w:proofErr w:type="gramEnd"/>
      <w:r w:rsidR="0024180E" w:rsidRPr="0024180E">
        <w:rPr>
          <w:rFonts w:ascii="標楷體" w:eastAsia="標楷體" w:hAnsi="標楷體" w:cs="新細明體" w:hint="eastAsia"/>
          <w:kern w:val="0"/>
          <w:szCs w:val="24"/>
          <w:lang w:val="zh-TW"/>
        </w:rPr>
        <w:t>台灣視野</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9"/>
        <w:gridCol w:w="1275"/>
        <w:gridCol w:w="1418"/>
        <w:gridCol w:w="1276"/>
        <w:gridCol w:w="821"/>
      </w:tblGrid>
      <w:tr w:rsidR="004B29AE" w:rsidRPr="004B29AE" w:rsidTr="0026260E">
        <w:trPr>
          <w:trHeight w:val="572"/>
        </w:trPr>
        <w:tc>
          <w:tcPr>
            <w:tcW w:w="4849" w:type="dxa"/>
            <w:tcBorders>
              <w:top w:val="single" w:sz="4" w:space="0" w:color="auto"/>
              <w:left w:val="single" w:sz="4" w:space="0" w:color="auto"/>
              <w:bottom w:val="single" w:sz="4" w:space="0" w:color="auto"/>
              <w:right w:val="single" w:sz="4" w:space="0" w:color="auto"/>
            </w:tcBorders>
            <w:vAlign w:val="center"/>
          </w:tcPr>
          <w:p w:rsidR="004B29AE" w:rsidRPr="004B29AE" w:rsidRDefault="004B29AE" w:rsidP="004B29AE">
            <w:pPr>
              <w:adjustRightInd w:val="0"/>
              <w:snapToGrid w:val="0"/>
              <w:spacing w:line="360" w:lineRule="auto"/>
              <w:jc w:val="center"/>
              <w:rPr>
                <w:rFonts w:ascii="標楷體" w:eastAsia="標楷體" w:hAnsi="標楷體" w:cs="Times New Roman"/>
                <w:kern w:val="0"/>
                <w:szCs w:val="24"/>
              </w:rPr>
            </w:pPr>
            <w:r w:rsidRPr="004B29AE">
              <w:rPr>
                <w:rFonts w:ascii="標楷體" w:eastAsia="標楷體" w:hAnsi="標楷體" w:cs="Times New Roman" w:hint="eastAsia"/>
                <w:kern w:val="0"/>
                <w:szCs w:val="24"/>
              </w:rPr>
              <w:t>項目名稱</w:t>
            </w:r>
          </w:p>
        </w:tc>
        <w:tc>
          <w:tcPr>
            <w:tcW w:w="1275" w:type="dxa"/>
            <w:tcBorders>
              <w:top w:val="single" w:sz="4" w:space="0" w:color="auto"/>
              <w:left w:val="single" w:sz="4" w:space="0" w:color="auto"/>
              <w:bottom w:val="single" w:sz="4" w:space="0" w:color="auto"/>
              <w:right w:val="single" w:sz="4" w:space="0" w:color="auto"/>
            </w:tcBorders>
            <w:vAlign w:val="center"/>
          </w:tcPr>
          <w:p w:rsidR="004B29AE" w:rsidRPr="004B29AE" w:rsidRDefault="004B29AE" w:rsidP="004B29AE">
            <w:pPr>
              <w:adjustRightInd w:val="0"/>
              <w:snapToGrid w:val="0"/>
              <w:spacing w:line="360" w:lineRule="auto"/>
              <w:jc w:val="center"/>
              <w:rPr>
                <w:rFonts w:ascii="標楷體" w:eastAsia="標楷體" w:hAnsi="標楷體" w:cs="Times New Roman"/>
                <w:kern w:val="0"/>
                <w:szCs w:val="24"/>
              </w:rPr>
            </w:pPr>
            <w:r w:rsidRPr="004B29AE">
              <w:rPr>
                <w:rFonts w:ascii="標楷體" w:eastAsia="標楷體" w:hAnsi="標楷體" w:cs="Times New Roman" w:hint="eastAsia"/>
                <w:kern w:val="0"/>
                <w:szCs w:val="24"/>
              </w:rPr>
              <w:t>最高得分</w:t>
            </w:r>
          </w:p>
        </w:tc>
        <w:tc>
          <w:tcPr>
            <w:tcW w:w="1418" w:type="dxa"/>
            <w:tcBorders>
              <w:top w:val="single" w:sz="4" w:space="0" w:color="auto"/>
              <w:left w:val="single" w:sz="4" w:space="0" w:color="auto"/>
              <w:bottom w:val="single" w:sz="4" w:space="0" w:color="auto"/>
              <w:right w:val="single" w:sz="4" w:space="0" w:color="auto"/>
            </w:tcBorders>
            <w:vAlign w:val="center"/>
          </w:tcPr>
          <w:p w:rsidR="004B29AE" w:rsidRPr="004B29AE" w:rsidRDefault="004B29AE" w:rsidP="004B29AE">
            <w:pPr>
              <w:adjustRightInd w:val="0"/>
              <w:snapToGrid w:val="0"/>
              <w:spacing w:line="360" w:lineRule="auto"/>
              <w:jc w:val="center"/>
              <w:rPr>
                <w:rFonts w:ascii="標楷體" w:eastAsia="標楷體" w:hAnsi="標楷體" w:cs="Times New Roman"/>
                <w:kern w:val="0"/>
                <w:szCs w:val="24"/>
              </w:rPr>
            </w:pPr>
            <w:r w:rsidRPr="004B29AE">
              <w:rPr>
                <w:rFonts w:ascii="標楷體" w:eastAsia="標楷體" w:hAnsi="標楷體" w:cs="Times New Roman" w:hint="eastAsia"/>
                <w:kern w:val="0"/>
                <w:szCs w:val="24"/>
              </w:rPr>
              <w:t>自評分數</w:t>
            </w:r>
          </w:p>
        </w:tc>
        <w:tc>
          <w:tcPr>
            <w:tcW w:w="1276" w:type="dxa"/>
            <w:tcBorders>
              <w:top w:val="single" w:sz="4" w:space="0" w:color="auto"/>
              <w:left w:val="single" w:sz="4" w:space="0" w:color="auto"/>
              <w:bottom w:val="single" w:sz="4" w:space="0" w:color="auto"/>
              <w:right w:val="single" w:sz="4" w:space="0" w:color="auto"/>
            </w:tcBorders>
            <w:vAlign w:val="center"/>
          </w:tcPr>
          <w:p w:rsidR="004B29AE" w:rsidRPr="004B29AE" w:rsidRDefault="004B29AE" w:rsidP="004B29AE">
            <w:pPr>
              <w:adjustRightInd w:val="0"/>
              <w:snapToGrid w:val="0"/>
              <w:spacing w:line="360" w:lineRule="auto"/>
              <w:jc w:val="center"/>
              <w:rPr>
                <w:rFonts w:ascii="標楷體" w:eastAsia="標楷體" w:hAnsi="標楷體" w:cs="Times New Roman"/>
                <w:kern w:val="0"/>
                <w:szCs w:val="24"/>
              </w:rPr>
            </w:pPr>
            <w:r w:rsidRPr="004B29AE">
              <w:rPr>
                <w:rFonts w:ascii="標楷體" w:eastAsia="標楷體" w:hAnsi="標楷體" w:cs="Times New Roman" w:hint="eastAsia"/>
                <w:kern w:val="0"/>
                <w:szCs w:val="24"/>
              </w:rPr>
              <w:t>審查得分</w:t>
            </w:r>
          </w:p>
        </w:tc>
        <w:tc>
          <w:tcPr>
            <w:tcW w:w="821" w:type="dxa"/>
            <w:tcBorders>
              <w:top w:val="single" w:sz="4" w:space="0" w:color="auto"/>
              <w:left w:val="single" w:sz="4" w:space="0" w:color="auto"/>
              <w:bottom w:val="single" w:sz="4" w:space="0" w:color="auto"/>
              <w:right w:val="single" w:sz="4" w:space="0" w:color="auto"/>
            </w:tcBorders>
            <w:vAlign w:val="center"/>
          </w:tcPr>
          <w:p w:rsidR="004B29AE" w:rsidRPr="004B29AE" w:rsidRDefault="004B29AE" w:rsidP="004B29AE">
            <w:pPr>
              <w:adjustRightInd w:val="0"/>
              <w:snapToGrid w:val="0"/>
              <w:spacing w:line="360" w:lineRule="auto"/>
              <w:jc w:val="center"/>
              <w:rPr>
                <w:rFonts w:ascii="標楷體" w:eastAsia="標楷體" w:hAnsi="標楷體" w:cs="Times New Roman"/>
                <w:kern w:val="0"/>
                <w:szCs w:val="24"/>
              </w:rPr>
            </w:pPr>
            <w:r w:rsidRPr="004B29AE">
              <w:rPr>
                <w:rFonts w:ascii="標楷體" w:eastAsia="標楷體" w:hAnsi="標楷體" w:cs="Times New Roman" w:hint="eastAsia"/>
                <w:kern w:val="0"/>
                <w:szCs w:val="24"/>
              </w:rPr>
              <w:t>備註</w:t>
            </w:r>
          </w:p>
        </w:tc>
      </w:tr>
      <w:tr w:rsidR="004B29AE" w:rsidRPr="004B29AE" w:rsidTr="0026260E">
        <w:trPr>
          <w:trHeight w:val="851"/>
        </w:trPr>
        <w:tc>
          <w:tcPr>
            <w:tcW w:w="4849" w:type="dxa"/>
            <w:tcBorders>
              <w:top w:val="single" w:sz="4" w:space="0" w:color="auto"/>
              <w:left w:val="single" w:sz="4" w:space="0" w:color="auto"/>
              <w:bottom w:val="single" w:sz="4" w:space="0" w:color="auto"/>
              <w:right w:val="single" w:sz="4" w:space="0" w:color="auto"/>
            </w:tcBorders>
          </w:tcPr>
          <w:p w:rsidR="004B29AE" w:rsidRPr="004B29AE" w:rsidRDefault="004B29AE" w:rsidP="004B29AE">
            <w:pPr>
              <w:adjustRightInd w:val="0"/>
              <w:snapToGrid w:val="0"/>
              <w:spacing w:line="320" w:lineRule="exact"/>
              <w:rPr>
                <w:rFonts w:ascii="標楷體" w:eastAsia="標楷體" w:hAnsi="標楷體" w:cs="Times New Roman"/>
                <w:kern w:val="0"/>
                <w:szCs w:val="24"/>
              </w:rPr>
            </w:pPr>
            <w:r w:rsidRPr="004B29AE">
              <w:rPr>
                <w:rFonts w:ascii="標楷體" w:eastAsia="標楷體" w:hAnsi="標楷體" w:cs="Times New Roman" w:hint="eastAsia"/>
                <w:kern w:val="0"/>
                <w:szCs w:val="24"/>
              </w:rPr>
              <w:t>1.與學校課程結合之相關性</w:t>
            </w:r>
          </w:p>
        </w:tc>
        <w:tc>
          <w:tcPr>
            <w:tcW w:w="1275" w:type="dxa"/>
            <w:tcBorders>
              <w:top w:val="single" w:sz="4" w:space="0" w:color="auto"/>
              <w:left w:val="single" w:sz="4" w:space="0" w:color="auto"/>
              <w:bottom w:val="single" w:sz="4" w:space="0" w:color="auto"/>
              <w:right w:val="single" w:sz="4" w:space="0" w:color="auto"/>
            </w:tcBorders>
            <w:vAlign w:val="center"/>
          </w:tcPr>
          <w:p w:rsidR="004B29AE" w:rsidRPr="004B29AE" w:rsidRDefault="004B29AE" w:rsidP="004B29AE">
            <w:pPr>
              <w:adjustRightInd w:val="0"/>
              <w:snapToGrid w:val="0"/>
              <w:spacing w:line="360" w:lineRule="auto"/>
              <w:jc w:val="center"/>
              <w:rPr>
                <w:rFonts w:ascii="標楷體" w:eastAsia="標楷體" w:hAnsi="標楷體" w:cs="Times New Roman"/>
                <w:kern w:val="0"/>
                <w:szCs w:val="24"/>
              </w:rPr>
            </w:pPr>
            <w:r w:rsidRPr="004B29AE">
              <w:rPr>
                <w:rFonts w:ascii="標楷體" w:eastAsia="標楷體" w:hAnsi="標楷體" w:cs="Times New Roman" w:hint="eastAsia"/>
                <w:kern w:val="0"/>
                <w:szCs w:val="24"/>
              </w:rPr>
              <w:t>15</w:t>
            </w:r>
          </w:p>
        </w:tc>
        <w:tc>
          <w:tcPr>
            <w:tcW w:w="1418" w:type="dxa"/>
            <w:tcBorders>
              <w:top w:val="single" w:sz="4" w:space="0" w:color="auto"/>
              <w:left w:val="single" w:sz="4" w:space="0" w:color="auto"/>
              <w:bottom w:val="single" w:sz="4" w:space="0" w:color="auto"/>
              <w:right w:val="single" w:sz="4" w:space="0" w:color="auto"/>
            </w:tcBorders>
          </w:tcPr>
          <w:p w:rsidR="004B29AE" w:rsidRPr="004B29AE" w:rsidRDefault="00B82D1C" w:rsidP="004B29AE">
            <w:pPr>
              <w:adjustRightInd w:val="0"/>
              <w:snapToGrid w:val="0"/>
              <w:spacing w:line="360" w:lineRule="auto"/>
              <w:rPr>
                <w:rFonts w:ascii="標楷體" w:eastAsia="標楷體" w:hAnsi="標楷體" w:cs="Times New Roman"/>
                <w:kern w:val="0"/>
                <w:szCs w:val="24"/>
              </w:rPr>
            </w:pPr>
            <w:r>
              <w:rPr>
                <w:rFonts w:ascii="標楷體" w:eastAsia="標楷體" w:hAnsi="標楷體" w:cs="Times New Roman" w:hint="eastAsia"/>
                <w:kern w:val="0"/>
                <w:szCs w:val="24"/>
              </w:rPr>
              <w:t>13</w:t>
            </w:r>
          </w:p>
        </w:tc>
        <w:tc>
          <w:tcPr>
            <w:tcW w:w="1276" w:type="dxa"/>
            <w:tcBorders>
              <w:top w:val="single" w:sz="4" w:space="0" w:color="auto"/>
              <w:left w:val="single" w:sz="4" w:space="0" w:color="auto"/>
              <w:bottom w:val="single" w:sz="4" w:space="0" w:color="auto"/>
              <w:right w:val="single" w:sz="4" w:space="0" w:color="auto"/>
            </w:tcBorders>
          </w:tcPr>
          <w:p w:rsidR="004B29AE" w:rsidRPr="004B29AE" w:rsidRDefault="004B29AE" w:rsidP="004B29AE">
            <w:pPr>
              <w:adjustRightInd w:val="0"/>
              <w:snapToGrid w:val="0"/>
              <w:spacing w:line="360" w:lineRule="auto"/>
              <w:rPr>
                <w:rFonts w:ascii="標楷體" w:eastAsia="標楷體" w:hAnsi="標楷體" w:cs="Times New Roman"/>
                <w:kern w:val="0"/>
                <w:szCs w:val="24"/>
              </w:rPr>
            </w:pPr>
          </w:p>
        </w:tc>
        <w:tc>
          <w:tcPr>
            <w:tcW w:w="821" w:type="dxa"/>
            <w:vMerge w:val="restart"/>
            <w:tcBorders>
              <w:top w:val="single" w:sz="4" w:space="0" w:color="auto"/>
              <w:left w:val="single" w:sz="4" w:space="0" w:color="auto"/>
              <w:bottom w:val="single" w:sz="4" w:space="0" w:color="auto"/>
              <w:right w:val="single" w:sz="4" w:space="0" w:color="auto"/>
            </w:tcBorders>
          </w:tcPr>
          <w:p w:rsidR="004B29AE" w:rsidRPr="004B29AE" w:rsidRDefault="004B29AE" w:rsidP="004B29AE">
            <w:pPr>
              <w:adjustRightInd w:val="0"/>
              <w:snapToGrid w:val="0"/>
              <w:spacing w:line="360" w:lineRule="auto"/>
              <w:rPr>
                <w:rFonts w:ascii="標楷體" w:eastAsia="標楷體" w:hAnsi="標楷體" w:cs="Times New Roman"/>
                <w:kern w:val="0"/>
                <w:szCs w:val="24"/>
              </w:rPr>
            </w:pPr>
          </w:p>
        </w:tc>
      </w:tr>
      <w:tr w:rsidR="004B29AE" w:rsidRPr="004B29AE" w:rsidTr="0026260E">
        <w:trPr>
          <w:trHeight w:hRule="exact" w:val="851"/>
        </w:trPr>
        <w:tc>
          <w:tcPr>
            <w:tcW w:w="4849" w:type="dxa"/>
            <w:tcBorders>
              <w:top w:val="single" w:sz="4" w:space="0" w:color="auto"/>
              <w:left w:val="single" w:sz="4" w:space="0" w:color="auto"/>
              <w:bottom w:val="single" w:sz="4" w:space="0" w:color="auto"/>
              <w:right w:val="single" w:sz="4" w:space="0" w:color="auto"/>
            </w:tcBorders>
          </w:tcPr>
          <w:p w:rsidR="004B29AE" w:rsidRPr="004B29AE" w:rsidRDefault="004B29AE" w:rsidP="004B29AE">
            <w:pPr>
              <w:adjustRightInd w:val="0"/>
              <w:snapToGrid w:val="0"/>
              <w:spacing w:line="320" w:lineRule="exact"/>
              <w:rPr>
                <w:rFonts w:ascii="標楷體" w:eastAsia="標楷體" w:hAnsi="標楷體" w:cs="Times New Roman"/>
                <w:kern w:val="0"/>
                <w:szCs w:val="24"/>
              </w:rPr>
            </w:pPr>
            <w:r w:rsidRPr="004B29AE">
              <w:rPr>
                <w:rFonts w:ascii="標楷體" w:eastAsia="標楷體" w:hAnsi="標楷體" w:cs="Times New Roman" w:hint="eastAsia"/>
                <w:kern w:val="0"/>
                <w:szCs w:val="24"/>
              </w:rPr>
              <w:t>2.</w:t>
            </w:r>
            <w:r w:rsidRPr="004B29AE">
              <w:rPr>
                <w:rFonts w:ascii="標楷體" w:eastAsia="標楷體" w:hAnsi="標楷體" w:cs="Times New Roman" w:hint="eastAsia"/>
                <w:szCs w:val="24"/>
              </w:rPr>
              <w:t>活動目標</w:t>
            </w:r>
          </w:p>
        </w:tc>
        <w:tc>
          <w:tcPr>
            <w:tcW w:w="1275" w:type="dxa"/>
            <w:tcBorders>
              <w:top w:val="single" w:sz="4" w:space="0" w:color="auto"/>
              <w:left w:val="single" w:sz="4" w:space="0" w:color="auto"/>
              <w:bottom w:val="single" w:sz="4" w:space="0" w:color="auto"/>
              <w:right w:val="single" w:sz="4" w:space="0" w:color="auto"/>
            </w:tcBorders>
            <w:vAlign w:val="center"/>
          </w:tcPr>
          <w:p w:rsidR="004B29AE" w:rsidRPr="004B29AE" w:rsidRDefault="004B29AE" w:rsidP="004B29AE">
            <w:pPr>
              <w:adjustRightInd w:val="0"/>
              <w:snapToGrid w:val="0"/>
              <w:spacing w:line="360" w:lineRule="auto"/>
              <w:jc w:val="center"/>
              <w:rPr>
                <w:rFonts w:ascii="標楷體" w:eastAsia="標楷體" w:hAnsi="標楷體" w:cs="Times New Roman"/>
                <w:kern w:val="0"/>
                <w:szCs w:val="24"/>
              </w:rPr>
            </w:pPr>
            <w:r w:rsidRPr="004B29AE">
              <w:rPr>
                <w:rFonts w:ascii="標楷體" w:eastAsia="標楷體" w:hAnsi="標楷體" w:cs="Times New Roman" w:hint="eastAsia"/>
                <w:kern w:val="0"/>
                <w:szCs w:val="24"/>
              </w:rPr>
              <w:t>15</w:t>
            </w:r>
          </w:p>
        </w:tc>
        <w:tc>
          <w:tcPr>
            <w:tcW w:w="1418" w:type="dxa"/>
            <w:tcBorders>
              <w:top w:val="single" w:sz="4" w:space="0" w:color="auto"/>
              <w:left w:val="single" w:sz="4" w:space="0" w:color="auto"/>
              <w:bottom w:val="single" w:sz="4" w:space="0" w:color="auto"/>
              <w:right w:val="single" w:sz="4" w:space="0" w:color="auto"/>
            </w:tcBorders>
          </w:tcPr>
          <w:p w:rsidR="004B29AE" w:rsidRPr="004B29AE" w:rsidRDefault="00B82D1C" w:rsidP="004B29AE">
            <w:pPr>
              <w:adjustRightInd w:val="0"/>
              <w:snapToGrid w:val="0"/>
              <w:spacing w:line="360" w:lineRule="auto"/>
              <w:rPr>
                <w:rFonts w:ascii="標楷體" w:eastAsia="標楷體" w:hAnsi="標楷體" w:cs="Times New Roman"/>
                <w:kern w:val="0"/>
                <w:szCs w:val="24"/>
              </w:rPr>
            </w:pPr>
            <w:r>
              <w:rPr>
                <w:rFonts w:ascii="標楷體" w:eastAsia="標楷體" w:hAnsi="標楷體" w:cs="Times New Roman" w:hint="eastAsia"/>
                <w:kern w:val="0"/>
                <w:szCs w:val="24"/>
              </w:rPr>
              <w:t>13</w:t>
            </w:r>
          </w:p>
        </w:tc>
        <w:tc>
          <w:tcPr>
            <w:tcW w:w="1276" w:type="dxa"/>
            <w:tcBorders>
              <w:top w:val="single" w:sz="4" w:space="0" w:color="auto"/>
              <w:left w:val="single" w:sz="4" w:space="0" w:color="auto"/>
              <w:bottom w:val="single" w:sz="4" w:space="0" w:color="auto"/>
              <w:right w:val="single" w:sz="4" w:space="0" w:color="auto"/>
            </w:tcBorders>
          </w:tcPr>
          <w:p w:rsidR="004B29AE" w:rsidRPr="004B29AE" w:rsidRDefault="004B29AE" w:rsidP="004B29AE">
            <w:pPr>
              <w:adjustRightInd w:val="0"/>
              <w:snapToGrid w:val="0"/>
              <w:spacing w:line="360" w:lineRule="auto"/>
              <w:rPr>
                <w:rFonts w:ascii="標楷體" w:eastAsia="標楷體" w:hAnsi="標楷體" w:cs="Times New Roman"/>
                <w:kern w:val="0"/>
                <w:szCs w:val="24"/>
              </w:rPr>
            </w:pPr>
          </w:p>
        </w:tc>
        <w:tc>
          <w:tcPr>
            <w:tcW w:w="821" w:type="dxa"/>
            <w:vMerge/>
            <w:tcBorders>
              <w:top w:val="single" w:sz="4" w:space="0" w:color="auto"/>
              <w:left w:val="single" w:sz="4" w:space="0" w:color="auto"/>
              <w:bottom w:val="single" w:sz="4" w:space="0" w:color="auto"/>
              <w:right w:val="single" w:sz="4" w:space="0" w:color="auto"/>
            </w:tcBorders>
            <w:vAlign w:val="center"/>
          </w:tcPr>
          <w:p w:rsidR="004B29AE" w:rsidRPr="004B29AE" w:rsidRDefault="004B29AE" w:rsidP="004B29AE">
            <w:pPr>
              <w:widowControl/>
              <w:rPr>
                <w:rFonts w:ascii="標楷體" w:eastAsia="標楷體" w:hAnsi="標楷體" w:cs="Times New Roman"/>
                <w:kern w:val="0"/>
                <w:szCs w:val="24"/>
              </w:rPr>
            </w:pPr>
          </w:p>
        </w:tc>
      </w:tr>
      <w:tr w:rsidR="004B29AE" w:rsidRPr="004B29AE" w:rsidTr="0026260E">
        <w:trPr>
          <w:trHeight w:hRule="exact" w:val="851"/>
        </w:trPr>
        <w:tc>
          <w:tcPr>
            <w:tcW w:w="4849" w:type="dxa"/>
            <w:tcBorders>
              <w:top w:val="single" w:sz="4" w:space="0" w:color="auto"/>
              <w:left w:val="single" w:sz="4" w:space="0" w:color="auto"/>
              <w:bottom w:val="single" w:sz="4" w:space="0" w:color="auto"/>
              <w:right w:val="single" w:sz="4" w:space="0" w:color="auto"/>
            </w:tcBorders>
          </w:tcPr>
          <w:p w:rsidR="004B29AE" w:rsidRPr="004B29AE" w:rsidRDefault="004B29AE" w:rsidP="004B29AE">
            <w:pPr>
              <w:adjustRightInd w:val="0"/>
              <w:snapToGrid w:val="0"/>
              <w:spacing w:line="320" w:lineRule="exact"/>
              <w:rPr>
                <w:rFonts w:ascii="標楷體" w:eastAsia="標楷體" w:hAnsi="標楷體" w:cs="Times New Roman"/>
                <w:kern w:val="0"/>
                <w:szCs w:val="24"/>
              </w:rPr>
            </w:pPr>
            <w:r w:rsidRPr="004B29AE">
              <w:rPr>
                <w:rFonts w:ascii="標楷體" w:eastAsia="標楷體" w:hAnsi="標楷體" w:cs="Times New Roman" w:hint="eastAsia"/>
                <w:kern w:val="0"/>
                <w:szCs w:val="24"/>
              </w:rPr>
              <w:t>3.</w:t>
            </w:r>
            <w:r w:rsidRPr="004B29AE">
              <w:rPr>
                <w:rFonts w:ascii="標楷體" w:eastAsia="標楷體" w:hAnsi="標楷體" w:cs="Times New Roman" w:hint="eastAsia"/>
                <w:szCs w:val="24"/>
              </w:rPr>
              <w:t>教學活動設計</w:t>
            </w:r>
          </w:p>
        </w:tc>
        <w:tc>
          <w:tcPr>
            <w:tcW w:w="1275" w:type="dxa"/>
            <w:tcBorders>
              <w:top w:val="single" w:sz="4" w:space="0" w:color="auto"/>
              <w:left w:val="single" w:sz="4" w:space="0" w:color="auto"/>
              <w:bottom w:val="single" w:sz="4" w:space="0" w:color="auto"/>
              <w:right w:val="single" w:sz="4" w:space="0" w:color="auto"/>
            </w:tcBorders>
            <w:vAlign w:val="center"/>
          </w:tcPr>
          <w:p w:rsidR="004B29AE" w:rsidRPr="004B29AE" w:rsidRDefault="004B29AE" w:rsidP="004B29AE">
            <w:pPr>
              <w:adjustRightInd w:val="0"/>
              <w:snapToGrid w:val="0"/>
              <w:spacing w:line="360" w:lineRule="auto"/>
              <w:jc w:val="center"/>
              <w:rPr>
                <w:rFonts w:ascii="標楷體" w:eastAsia="標楷體" w:hAnsi="標楷體" w:cs="Times New Roman"/>
                <w:kern w:val="0"/>
                <w:szCs w:val="24"/>
              </w:rPr>
            </w:pPr>
            <w:r w:rsidRPr="004B29AE">
              <w:rPr>
                <w:rFonts w:ascii="標楷體" w:eastAsia="標楷體" w:hAnsi="標楷體" w:cs="Times New Roman" w:hint="eastAsia"/>
                <w:kern w:val="0"/>
                <w:szCs w:val="24"/>
              </w:rPr>
              <w:t>20</w:t>
            </w:r>
          </w:p>
        </w:tc>
        <w:tc>
          <w:tcPr>
            <w:tcW w:w="1418" w:type="dxa"/>
            <w:tcBorders>
              <w:top w:val="single" w:sz="4" w:space="0" w:color="auto"/>
              <w:left w:val="single" w:sz="4" w:space="0" w:color="auto"/>
              <w:bottom w:val="single" w:sz="4" w:space="0" w:color="auto"/>
              <w:right w:val="single" w:sz="4" w:space="0" w:color="auto"/>
            </w:tcBorders>
          </w:tcPr>
          <w:p w:rsidR="004B29AE" w:rsidRPr="004B29AE" w:rsidRDefault="00B82D1C" w:rsidP="004B29AE">
            <w:pPr>
              <w:adjustRightInd w:val="0"/>
              <w:snapToGrid w:val="0"/>
              <w:spacing w:line="360" w:lineRule="auto"/>
              <w:rPr>
                <w:rFonts w:ascii="標楷體" w:eastAsia="標楷體" w:hAnsi="標楷體" w:cs="Times New Roman"/>
                <w:kern w:val="0"/>
                <w:szCs w:val="24"/>
              </w:rPr>
            </w:pPr>
            <w:r>
              <w:rPr>
                <w:rFonts w:ascii="標楷體" w:eastAsia="標楷體" w:hAnsi="標楷體" w:cs="Times New Roman" w:hint="eastAsia"/>
                <w:kern w:val="0"/>
                <w:szCs w:val="24"/>
              </w:rPr>
              <w:t>18</w:t>
            </w:r>
          </w:p>
        </w:tc>
        <w:tc>
          <w:tcPr>
            <w:tcW w:w="1276" w:type="dxa"/>
            <w:tcBorders>
              <w:top w:val="single" w:sz="4" w:space="0" w:color="auto"/>
              <w:left w:val="single" w:sz="4" w:space="0" w:color="auto"/>
              <w:bottom w:val="single" w:sz="4" w:space="0" w:color="auto"/>
              <w:right w:val="single" w:sz="4" w:space="0" w:color="auto"/>
            </w:tcBorders>
          </w:tcPr>
          <w:p w:rsidR="004B29AE" w:rsidRPr="004B29AE" w:rsidRDefault="004B29AE" w:rsidP="004B29AE">
            <w:pPr>
              <w:adjustRightInd w:val="0"/>
              <w:snapToGrid w:val="0"/>
              <w:spacing w:line="360" w:lineRule="auto"/>
              <w:rPr>
                <w:rFonts w:ascii="標楷體" w:eastAsia="標楷體" w:hAnsi="標楷體" w:cs="Times New Roman"/>
                <w:kern w:val="0"/>
                <w:szCs w:val="24"/>
              </w:rPr>
            </w:pPr>
          </w:p>
        </w:tc>
        <w:tc>
          <w:tcPr>
            <w:tcW w:w="821" w:type="dxa"/>
            <w:vMerge/>
            <w:tcBorders>
              <w:top w:val="single" w:sz="4" w:space="0" w:color="auto"/>
              <w:left w:val="single" w:sz="4" w:space="0" w:color="auto"/>
              <w:bottom w:val="single" w:sz="4" w:space="0" w:color="auto"/>
              <w:right w:val="single" w:sz="4" w:space="0" w:color="auto"/>
            </w:tcBorders>
            <w:vAlign w:val="center"/>
          </w:tcPr>
          <w:p w:rsidR="004B29AE" w:rsidRPr="004B29AE" w:rsidRDefault="004B29AE" w:rsidP="004B29AE">
            <w:pPr>
              <w:widowControl/>
              <w:rPr>
                <w:rFonts w:ascii="標楷體" w:eastAsia="標楷體" w:hAnsi="標楷體" w:cs="Times New Roman"/>
                <w:kern w:val="0"/>
                <w:szCs w:val="24"/>
              </w:rPr>
            </w:pPr>
          </w:p>
        </w:tc>
      </w:tr>
      <w:tr w:rsidR="004B29AE" w:rsidRPr="004B29AE" w:rsidTr="0026260E">
        <w:trPr>
          <w:trHeight w:hRule="exact" w:val="851"/>
        </w:trPr>
        <w:tc>
          <w:tcPr>
            <w:tcW w:w="4849" w:type="dxa"/>
            <w:tcBorders>
              <w:top w:val="single" w:sz="4" w:space="0" w:color="auto"/>
              <w:left w:val="single" w:sz="4" w:space="0" w:color="auto"/>
              <w:bottom w:val="single" w:sz="4" w:space="0" w:color="auto"/>
              <w:right w:val="single" w:sz="4" w:space="0" w:color="auto"/>
            </w:tcBorders>
          </w:tcPr>
          <w:p w:rsidR="004B29AE" w:rsidRPr="004B29AE" w:rsidRDefault="004B29AE" w:rsidP="004B29AE">
            <w:pPr>
              <w:adjustRightInd w:val="0"/>
              <w:snapToGrid w:val="0"/>
              <w:spacing w:line="320" w:lineRule="exact"/>
              <w:rPr>
                <w:rFonts w:ascii="標楷體" w:eastAsia="標楷體" w:hAnsi="標楷體" w:cs="Times New Roman"/>
                <w:kern w:val="0"/>
                <w:szCs w:val="24"/>
              </w:rPr>
            </w:pPr>
            <w:r w:rsidRPr="004B29AE">
              <w:rPr>
                <w:rFonts w:ascii="標楷體" w:eastAsia="標楷體" w:hAnsi="標楷體" w:cs="Times New Roman" w:hint="eastAsia"/>
                <w:kern w:val="0"/>
                <w:szCs w:val="24"/>
              </w:rPr>
              <w:t>4.</w:t>
            </w:r>
            <w:r w:rsidRPr="004B29AE">
              <w:rPr>
                <w:rFonts w:ascii="標楷體" w:eastAsia="標楷體" w:hAnsi="標楷體" w:cs="Times New Roman" w:hint="eastAsia"/>
                <w:szCs w:val="24"/>
              </w:rPr>
              <w:t>課程規劃可帶動學生認識關懷家鄉</w:t>
            </w:r>
          </w:p>
        </w:tc>
        <w:tc>
          <w:tcPr>
            <w:tcW w:w="1275" w:type="dxa"/>
            <w:tcBorders>
              <w:top w:val="single" w:sz="4" w:space="0" w:color="auto"/>
              <w:left w:val="single" w:sz="4" w:space="0" w:color="auto"/>
              <w:bottom w:val="single" w:sz="4" w:space="0" w:color="auto"/>
              <w:right w:val="single" w:sz="4" w:space="0" w:color="auto"/>
            </w:tcBorders>
            <w:vAlign w:val="center"/>
          </w:tcPr>
          <w:p w:rsidR="004B29AE" w:rsidRPr="004B29AE" w:rsidRDefault="004B29AE" w:rsidP="004B29AE">
            <w:pPr>
              <w:adjustRightInd w:val="0"/>
              <w:snapToGrid w:val="0"/>
              <w:spacing w:line="360" w:lineRule="auto"/>
              <w:jc w:val="center"/>
              <w:rPr>
                <w:rFonts w:ascii="標楷體" w:eastAsia="標楷體" w:hAnsi="標楷體" w:cs="Times New Roman"/>
                <w:kern w:val="0"/>
                <w:szCs w:val="24"/>
              </w:rPr>
            </w:pPr>
            <w:r w:rsidRPr="004B29AE">
              <w:rPr>
                <w:rFonts w:ascii="標楷體" w:eastAsia="標楷體" w:hAnsi="標楷體" w:cs="Times New Roman" w:hint="eastAsia"/>
                <w:kern w:val="0"/>
                <w:szCs w:val="24"/>
              </w:rPr>
              <w:t>10</w:t>
            </w:r>
          </w:p>
        </w:tc>
        <w:tc>
          <w:tcPr>
            <w:tcW w:w="1418" w:type="dxa"/>
            <w:tcBorders>
              <w:top w:val="single" w:sz="4" w:space="0" w:color="auto"/>
              <w:left w:val="single" w:sz="4" w:space="0" w:color="auto"/>
              <w:bottom w:val="single" w:sz="4" w:space="0" w:color="auto"/>
              <w:right w:val="single" w:sz="4" w:space="0" w:color="auto"/>
            </w:tcBorders>
          </w:tcPr>
          <w:p w:rsidR="004B29AE" w:rsidRPr="004B29AE" w:rsidRDefault="00B82D1C" w:rsidP="004B29AE">
            <w:pPr>
              <w:adjustRightInd w:val="0"/>
              <w:snapToGrid w:val="0"/>
              <w:spacing w:line="360" w:lineRule="auto"/>
              <w:rPr>
                <w:rFonts w:ascii="標楷體" w:eastAsia="標楷體" w:hAnsi="標楷體" w:cs="Times New Roman"/>
                <w:kern w:val="0"/>
                <w:szCs w:val="24"/>
              </w:rPr>
            </w:pPr>
            <w:r>
              <w:rPr>
                <w:rFonts w:ascii="標楷體" w:eastAsia="標楷體" w:hAnsi="標楷體" w:cs="Times New Roman" w:hint="eastAsia"/>
                <w:kern w:val="0"/>
                <w:szCs w:val="24"/>
              </w:rPr>
              <w:t>8</w:t>
            </w:r>
          </w:p>
        </w:tc>
        <w:tc>
          <w:tcPr>
            <w:tcW w:w="1276" w:type="dxa"/>
            <w:tcBorders>
              <w:top w:val="single" w:sz="4" w:space="0" w:color="auto"/>
              <w:left w:val="single" w:sz="4" w:space="0" w:color="auto"/>
              <w:bottom w:val="single" w:sz="4" w:space="0" w:color="auto"/>
              <w:right w:val="single" w:sz="4" w:space="0" w:color="auto"/>
            </w:tcBorders>
          </w:tcPr>
          <w:p w:rsidR="004B29AE" w:rsidRPr="004B29AE" w:rsidRDefault="004B29AE" w:rsidP="004B29AE">
            <w:pPr>
              <w:adjustRightInd w:val="0"/>
              <w:snapToGrid w:val="0"/>
              <w:spacing w:line="360" w:lineRule="auto"/>
              <w:rPr>
                <w:rFonts w:ascii="標楷體" w:eastAsia="標楷體" w:hAnsi="標楷體" w:cs="Times New Roman"/>
                <w:kern w:val="0"/>
                <w:szCs w:val="24"/>
              </w:rPr>
            </w:pPr>
          </w:p>
        </w:tc>
        <w:tc>
          <w:tcPr>
            <w:tcW w:w="821" w:type="dxa"/>
            <w:vMerge/>
            <w:tcBorders>
              <w:top w:val="single" w:sz="4" w:space="0" w:color="auto"/>
              <w:left w:val="single" w:sz="4" w:space="0" w:color="auto"/>
              <w:bottom w:val="single" w:sz="4" w:space="0" w:color="auto"/>
              <w:right w:val="single" w:sz="4" w:space="0" w:color="auto"/>
            </w:tcBorders>
            <w:vAlign w:val="center"/>
          </w:tcPr>
          <w:p w:rsidR="004B29AE" w:rsidRPr="004B29AE" w:rsidRDefault="004B29AE" w:rsidP="004B29AE">
            <w:pPr>
              <w:widowControl/>
              <w:rPr>
                <w:rFonts w:ascii="標楷體" w:eastAsia="標楷體" w:hAnsi="標楷體" w:cs="Times New Roman"/>
                <w:kern w:val="0"/>
                <w:szCs w:val="24"/>
              </w:rPr>
            </w:pPr>
          </w:p>
        </w:tc>
      </w:tr>
      <w:tr w:rsidR="004B29AE" w:rsidRPr="004B29AE" w:rsidTr="0026260E">
        <w:trPr>
          <w:trHeight w:hRule="exact" w:val="851"/>
        </w:trPr>
        <w:tc>
          <w:tcPr>
            <w:tcW w:w="4849" w:type="dxa"/>
            <w:tcBorders>
              <w:top w:val="single" w:sz="4" w:space="0" w:color="auto"/>
              <w:left w:val="single" w:sz="4" w:space="0" w:color="auto"/>
              <w:bottom w:val="single" w:sz="4" w:space="0" w:color="auto"/>
              <w:right w:val="single" w:sz="4" w:space="0" w:color="auto"/>
            </w:tcBorders>
          </w:tcPr>
          <w:p w:rsidR="004B29AE" w:rsidRPr="004B29AE" w:rsidRDefault="004B29AE" w:rsidP="004B29AE">
            <w:pPr>
              <w:adjustRightInd w:val="0"/>
              <w:snapToGrid w:val="0"/>
              <w:spacing w:line="320" w:lineRule="exact"/>
              <w:rPr>
                <w:rFonts w:ascii="標楷體" w:eastAsia="標楷體" w:hAnsi="標楷體" w:cs="Times New Roman"/>
                <w:kern w:val="0"/>
                <w:szCs w:val="24"/>
              </w:rPr>
            </w:pPr>
            <w:r w:rsidRPr="004B29AE">
              <w:rPr>
                <w:rFonts w:ascii="標楷體" w:eastAsia="標楷體" w:hAnsi="標楷體" w:cs="Times New Roman" w:hint="eastAsia"/>
                <w:kern w:val="0"/>
                <w:szCs w:val="24"/>
              </w:rPr>
              <w:t>5.</w:t>
            </w:r>
            <w:r w:rsidRPr="004B29AE">
              <w:rPr>
                <w:rFonts w:ascii="標楷體" w:eastAsia="標楷體" w:hAnsi="標楷體" w:cs="Times New Roman" w:hint="eastAsia"/>
                <w:szCs w:val="24"/>
              </w:rPr>
              <w:t>補助經費之運用</w:t>
            </w:r>
          </w:p>
        </w:tc>
        <w:tc>
          <w:tcPr>
            <w:tcW w:w="1275" w:type="dxa"/>
            <w:tcBorders>
              <w:top w:val="single" w:sz="4" w:space="0" w:color="auto"/>
              <w:left w:val="single" w:sz="4" w:space="0" w:color="auto"/>
              <w:bottom w:val="single" w:sz="4" w:space="0" w:color="auto"/>
              <w:right w:val="single" w:sz="4" w:space="0" w:color="auto"/>
            </w:tcBorders>
            <w:vAlign w:val="center"/>
          </w:tcPr>
          <w:p w:rsidR="004B29AE" w:rsidRPr="004B29AE" w:rsidRDefault="004B29AE" w:rsidP="004B29AE">
            <w:pPr>
              <w:adjustRightInd w:val="0"/>
              <w:snapToGrid w:val="0"/>
              <w:spacing w:line="360" w:lineRule="auto"/>
              <w:jc w:val="center"/>
              <w:rPr>
                <w:rFonts w:ascii="標楷體" w:eastAsia="標楷體" w:hAnsi="標楷體" w:cs="Times New Roman"/>
                <w:kern w:val="0"/>
                <w:szCs w:val="24"/>
              </w:rPr>
            </w:pPr>
            <w:r w:rsidRPr="004B29AE">
              <w:rPr>
                <w:rFonts w:ascii="標楷體" w:eastAsia="標楷體" w:hAnsi="標楷體" w:cs="Times New Roman" w:hint="eastAsia"/>
                <w:kern w:val="0"/>
                <w:szCs w:val="24"/>
              </w:rPr>
              <w:t>10</w:t>
            </w:r>
          </w:p>
        </w:tc>
        <w:tc>
          <w:tcPr>
            <w:tcW w:w="1418" w:type="dxa"/>
            <w:tcBorders>
              <w:top w:val="single" w:sz="4" w:space="0" w:color="auto"/>
              <w:left w:val="single" w:sz="4" w:space="0" w:color="auto"/>
              <w:bottom w:val="single" w:sz="4" w:space="0" w:color="auto"/>
              <w:right w:val="single" w:sz="4" w:space="0" w:color="auto"/>
            </w:tcBorders>
          </w:tcPr>
          <w:p w:rsidR="004B29AE" w:rsidRPr="004B29AE" w:rsidRDefault="00B82D1C" w:rsidP="004B29AE">
            <w:pPr>
              <w:adjustRightInd w:val="0"/>
              <w:snapToGrid w:val="0"/>
              <w:spacing w:line="360" w:lineRule="auto"/>
              <w:rPr>
                <w:rFonts w:ascii="標楷體" w:eastAsia="標楷體" w:hAnsi="標楷體" w:cs="Times New Roman"/>
                <w:kern w:val="0"/>
                <w:szCs w:val="24"/>
              </w:rPr>
            </w:pPr>
            <w:r>
              <w:rPr>
                <w:rFonts w:ascii="標楷體" w:eastAsia="標楷體" w:hAnsi="標楷體" w:cs="Times New Roman" w:hint="eastAsia"/>
                <w:kern w:val="0"/>
                <w:szCs w:val="24"/>
              </w:rPr>
              <w:t>8</w:t>
            </w:r>
          </w:p>
        </w:tc>
        <w:tc>
          <w:tcPr>
            <w:tcW w:w="1276" w:type="dxa"/>
            <w:tcBorders>
              <w:top w:val="single" w:sz="4" w:space="0" w:color="auto"/>
              <w:left w:val="single" w:sz="4" w:space="0" w:color="auto"/>
              <w:bottom w:val="single" w:sz="4" w:space="0" w:color="auto"/>
              <w:right w:val="single" w:sz="4" w:space="0" w:color="auto"/>
            </w:tcBorders>
          </w:tcPr>
          <w:p w:rsidR="004B29AE" w:rsidRPr="004B29AE" w:rsidRDefault="004B29AE" w:rsidP="004B29AE">
            <w:pPr>
              <w:adjustRightInd w:val="0"/>
              <w:snapToGrid w:val="0"/>
              <w:spacing w:line="360" w:lineRule="auto"/>
              <w:rPr>
                <w:rFonts w:ascii="標楷體" w:eastAsia="標楷體" w:hAnsi="標楷體" w:cs="Times New Roman"/>
                <w:kern w:val="0"/>
                <w:szCs w:val="24"/>
              </w:rPr>
            </w:pPr>
          </w:p>
        </w:tc>
        <w:tc>
          <w:tcPr>
            <w:tcW w:w="821" w:type="dxa"/>
            <w:vMerge/>
            <w:tcBorders>
              <w:top w:val="single" w:sz="4" w:space="0" w:color="auto"/>
              <w:left w:val="single" w:sz="4" w:space="0" w:color="auto"/>
              <w:bottom w:val="single" w:sz="4" w:space="0" w:color="auto"/>
              <w:right w:val="single" w:sz="4" w:space="0" w:color="auto"/>
            </w:tcBorders>
            <w:vAlign w:val="center"/>
          </w:tcPr>
          <w:p w:rsidR="004B29AE" w:rsidRPr="004B29AE" w:rsidRDefault="004B29AE" w:rsidP="004B29AE">
            <w:pPr>
              <w:widowControl/>
              <w:rPr>
                <w:rFonts w:ascii="標楷體" w:eastAsia="標楷體" w:hAnsi="標楷體" w:cs="Times New Roman"/>
                <w:kern w:val="0"/>
                <w:szCs w:val="24"/>
              </w:rPr>
            </w:pPr>
          </w:p>
        </w:tc>
      </w:tr>
      <w:tr w:rsidR="004B29AE" w:rsidRPr="004B29AE" w:rsidTr="0026260E">
        <w:trPr>
          <w:trHeight w:hRule="exact" w:val="851"/>
        </w:trPr>
        <w:tc>
          <w:tcPr>
            <w:tcW w:w="4849" w:type="dxa"/>
            <w:tcBorders>
              <w:top w:val="single" w:sz="4" w:space="0" w:color="auto"/>
              <w:left w:val="single" w:sz="4" w:space="0" w:color="auto"/>
              <w:bottom w:val="single" w:sz="4" w:space="0" w:color="auto"/>
              <w:right w:val="single" w:sz="4" w:space="0" w:color="auto"/>
            </w:tcBorders>
          </w:tcPr>
          <w:p w:rsidR="004B29AE" w:rsidRPr="004B29AE" w:rsidRDefault="004B29AE" w:rsidP="004B29AE">
            <w:pPr>
              <w:adjustRightInd w:val="0"/>
              <w:snapToGrid w:val="0"/>
              <w:spacing w:line="320" w:lineRule="exact"/>
              <w:ind w:left="175" w:hangingChars="73" w:hanging="175"/>
              <w:rPr>
                <w:rFonts w:ascii="標楷體" w:eastAsia="標楷體" w:hAnsi="標楷體" w:cs="Times New Roman"/>
                <w:kern w:val="0"/>
                <w:szCs w:val="24"/>
              </w:rPr>
            </w:pPr>
            <w:r w:rsidRPr="004B29AE">
              <w:rPr>
                <w:rFonts w:ascii="標楷體" w:eastAsia="標楷體" w:hAnsi="標楷體" w:cs="Times New Roman" w:hint="eastAsia"/>
                <w:kern w:val="0"/>
                <w:szCs w:val="24"/>
              </w:rPr>
              <w:t>6.</w:t>
            </w:r>
            <w:r w:rsidRPr="004B29AE">
              <w:rPr>
                <w:rFonts w:ascii="標楷體" w:eastAsia="標楷體" w:hAnsi="標楷體" w:cs="Times New Roman" w:hint="eastAsia"/>
                <w:szCs w:val="24"/>
              </w:rPr>
              <w:t>是否運用全國發展完成之成果進行戶外教育</w:t>
            </w:r>
          </w:p>
        </w:tc>
        <w:tc>
          <w:tcPr>
            <w:tcW w:w="1275" w:type="dxa"/>
            <w:tcBorders>
              <w:top w:val="single" w:sz="4" w:space="0" w:color="auto"/>
              <w:left w:val="single" w:sz="4" w:space="0" w:color="auto"/>
              <w:bottom w:val="single" w:sz="4" w:space="0" w:color="auto"/>
              <w:right w:val="single" w:sz="4" w:space="0" w:color="auto"/>
            </w:tcBorders>
            <w:vAlign w:val="center"/>
          </w:tcPr>
          <w:p w:rsidR="004B29AE" w:rsidRPr="004B29AE" w:rsidRDefault="004B29AE" w:rsidP="004B29AE">
            <w:pPr>
              <w:adjustRightInd w:val="0"/>
              <w:snapToGrid w:val="0"/>
              <w:spacing w:line="360" w:lineRule="auto"/>
              <w:jc w:val="center"/>
              <w:rPr>
                <w:rFonts w:ascii="標楷體" w:eastAsia="標楷體" w:hAnsi="標楷體" w:cs="Times New Roman"/>
                <w:kern w:val="0"/>
                <w:szCs w:val="24"/>
              </w:rPr>
            </w:pPr>
            <w:r w:rsidRPr="004B29AE">
              <w:rPr>
                <w:rFonts w:ascii="標楷體" w:eastAsia="標楷體" w:hAnsi="標楷體" w:cs="Times New Roman" w:hint="eastAsia"/>
                <w:kern w:val="0"/>
                <w:szCs w:val="24"/>
              </w:rPr>
              <w:t>10</w:t>
            </w:r>
          </w:p>
        </w:tc>
        <w:tc>
          <w:tcPr>
            <w:tcW w:w="1418" w:type="dxa"/>
            <w:tcBorders>
              <w:top w:val="single" w:sz="4" w:space="0" w:color="auto"/>
              <w:left w:val="single" w:sz="4" w:space="0" w:color="auto"/>
              <w:bottom w:val="single" w:sz="4" w:space="0" w:color="auto"/>
              <w:right w:val="single" w:sz="4" w:space="0" w:color="auto"/>
            </w:tcBorders>
          </w:tcPr>
          <w:p w:rsidR="004B29AE" w:rsidRPr="004B29AE" w:rsidRDefault="00B82D1C" w:rsidP="004B29AE">
            <w:pPr>
              <w:adjustRightInd w:val="0"/>
              <w:snapToGrid w:val="0"/>
              <w:spacing w:line="360" w:lineRule="auto"/>
              <w:rPr>
                <w:rFonts w:ascii="標楷體" w:eastAsia="標楷體" w:hAnsi="標楷體" w:cs="Times New Roman"/>
                <w:kern w:val="0"/>
                <w:szCs w:val="24"/>
              </w:rPr>
            </w:pPr>
            <w:r>
              <w:rPr>
                <w:rFonts w:ascii="標楷體" w:eastAsia="標楷體" w:hAnsi="標楷體" w:cs="Times New Roman" w:hint="eastAsia"/>
                <w:kern w:val="0"/>
                <w:szCs w:val="24"/>
              </w:rPr>
              <w:t>8</w:t>
            </w:r>
          </w:p>
        </w:tc>
        <w:tc>
          <w:tcPr>
            <w:tcW w:w="1276" w:type="dxa"/>
            <w:tcBorders>
              <w:top w:val="single" w:sz="4" w:space="0" w:color="auto"/>
              <w:left w:val="single" w:sz="4" w:space="0" w:color="auto"/>
              <w:bottom w:val="single" w:sz="4" w:space="0" w:color="auto"/>
              <w:right w:val="single" w:sz="4" w:space="0" w:color="auto"/>
            </w:tcBorders>
          </w:tcPr>
          <w:p w:rsidR="004B29AE" w:rsidRPr="004B29AE" w:rsidRDefault="004B29AE" w:rsidP="004B29AE">
            <w:pPr>
              <w:adjustRightInd w:val="0"/>
              <w:snapToGrid w:val="0"/>
              <w:spacing w:line="360" w:lineRule="auto"/>
              <w:rPr>
                <w:rFonts w:ascii="標楷體" w:eastAsia="標楷體" w:hAnsi="標楷體" w:cs="Times New Roman"/>
                <w:kern w:val="0"/>
                <w:szCs w:val="24"/>
              </w:rPr>
            </w:pPr>
          </w:p>
        </w:tc>
        <w:tc>
          <w:tcPr>
            <w:tcW w:w="821" w:type="dxa"/>
            <w:vMerge/>
            <w:tcBorders>
              <w:top w:val="single" w:sz="4" w:space="0" w:color="auto"/>
              <w:left w:val="single" w:sz="4" w:space="0" w:color="auto"/>
              <w:bottom w:val="single" w:sz="4" w:space="0" w:color="auto"/>
              <w:right w:val="single" w:sz="4" w:space="0" w:color="auto"/>
            </w:tcBorders>
            <w:vAlign w:val="center"/>
          </w:tcPr>
          <w:p w:rsidR="004B29AE" w:rsidRPr="004B29AE" w:rsidRDefault="004B29AE" w:rsidP="004B29AE">
            <w:pPr>
              <w:widowControl/>
              <w:rPr>
                <w:rFonts w:ascii="標楷體" w:eastAsia="標楷體" w:hAnsi="標楷體" w:cs="Times New Roman"/>
                <w:kern w:val="0"/>
                <w:szCs w:val="24"/>
              </w:rPr>
            </w:pPr>
          </w:p>
        </w:tc>
      </w:tr>
      <w:tr w:rsidR="004B29AE" w:rsidRPr="004B29AE" w:rsidTr="0026260E">
        <w:trPr>
          <w:trHeight w:hRule="exact" w:val="851"/>
        </w:trPr>
        <w:tc>
          <w:tcPr>
            <w:tcW w:w="4849" w:type="dxa"/>
            <w:tcBorders>
              <w:top w:val="single" w:sz="4" w:space="0" w:color="auto"/>
              <w:left w:val="single" w:sz="4" w:space="0" w:color="auto"/>
              <w:bottom w:val="single" w:sz="4" w:space="0" w:color="auto"/>
              <w:right w:val="single" w:sz="4" w:space="0" w:color="auto"/>
            </w:tcBorders>
          </w:tcPr>
          <w:p w:rsidR="004B29AE" w:rsidRPr="004B29AE" w:rsidRDefault="004B29AE" w:rsidP="004B29AE">
            <w:pPr>
              <w:adjustRightInd w:val="0"/>
              <w:snapToGrid w:val="0"/>
              <w:spacing w:line="320" w:lineRule="exact"/>
              <w:ind w:left="175" w:hangingChars="73" w:hanging="175"/>
              <w:rPr>
                <w:rFonts w:ascii="標楷體" w:eastAsia="標楷體" w:hAnsi="標楷體" w:cs="新細明體"/>
                <w:kern w:val="0"/>
                <w:szCs w:val="24"/>
              </w:rPr>
            </w:pPr>
            <w:r w:rsidRPr="004B29AE">
              <w:rPr>
                <w:rFonts w:ascii="標楷體" w:eastAsia="標楷體" w:hAnsi="標楷體" w:cs="新細明體" w:hint="eastAsia"/>
                <w:kern w:val="0"/>
                <w:szCs w:val="24"/>
              </w:rPr>
              <w:t>7.是否符合優良戶外教育活動(</w:t>
            </w:r>
            <w:proofErr w:type="gramStart"/>
            <w:r w:rsidRPr="004B29AE">
              <w:rPr>
                <w:rFonts w:ascii="標楷體" w:eastAsia="標楷體" w:hAnsi="標楷體" w:cs="新細明體" w:hint="eastAsia"/>
                <w:kern w:val="0"/>
                <w:szCs w:val="24"/>
              </w:rPr>
              <w:t>含場域</w:t>
            </w:r>
            <w:proofErr w:type="gramEnd"/>
            <w:r w:rsidRPr="004B29AE">
              <w:rPr>
                <w:rFonts w:ascii="標楷體" w:eastAsia="標楷體" w:hAnsi="標楷體" w:cs="新細明體" w:hint="eastAsia"/>
                <w:kern w:val="0"/>
                <w:szCs w:val="24"/>
              </w:rPr>
              <w:t>)指標</w:t>
            </w:r>
          </w:p>
        </w:tc>
        <w:tc>
          <w:tcPr>
            <w:tcW w:w="1275" w:type="dxa"/>
            <w:tcBorders>
              <w:top w:val="single" w:sz="4" w:space="0" w:color="auto"/>
              <w:left w:val="single" w:sz="4" w:space="0" w:color="auto"/>
              <w:bottom w:val="single" w:sz="4" w:space="0" w:color="auto"/>
              <w:right w:val="single" w:sz="4" w:space="0" w:color="auto"/>
            </w:tcBorders>
            <w:vAlign w:val="center"/>
          </w:tcPr>
          <w:p w:rsidR="004B29AE" w:rsidRPr="004B29AE" w:rsidRDefault="004B29AE" w:rsidP="004B29AE">
            <w:pPr>
              <w:adjustRightInd w:val="0"/>
              <w:snapToGrid w:val="0"/>
              <w:spacing w:line="360" w:lineRule="auto"/>
              <w:jc w:val="center"/>
              <w:rPr>
                <w:rFonts w:ascii="標楷體" w:eastAsia="標楷體" w:hAnsi="標楷體" w:cs="Times New Roman"/>
                <w:kern w:val="0"/>
                <w:szCs w:val="24"/>
              </w:rPr>
            </w:pPr>
            <w:r w:rsidRPr="004B29AE">
              <w:rPr>
                <w:rFonts w:ascii="標楷體" w:eastAsia="標楷體" w:hAnsi="標楷體" w:cs="Times New Roman" w:hint="eastAsia"/>
                <w:kern w:val="0"/>
                <w:szCs w:val="24"/>
              </w:rPr>
              <w:t>10</w:t>
            </w:r>
          </w:p>
        </w:tc>
        <w:tc>
          <w:tcPr>
            <w:tcW w:w="1418" w:type="dxa"/>
            <w:tcBorders>
              <w:top w:val="single" w:sz="4" w:space="0" w:color="auto"/>
              <w:left w:val="single" w:sz="4" w:space="0" w:color="auto"/>
              <w:bottom w:val="single" w:sz="4" w:space="0" w:color="auto"/>
              <w:right w:val="single" w:sz="4" w:space="0" w:color="auto"/>
            </w:tcBorders>
          </w:tcPr>
          <w:p w:rsidR="004B29AE" w:rsidRPr="004B29AE" w:rsidRDefault="00B82D1C" w:rsidP="004B29AE">
            <w:pPr>
              <w:adjustRightInd w:val="0"/>
              <w:snapToGrid w:val="0"/>
              <w:spacing w:line="360" w:lineRule="auto"/>
              <w:rPr>
                <w:rFonts w:ascii="標楷體" w:eastAsia="標楷體" w:hAnsi="標楷體" w:cs="Times New Roman"/>
                <w:kern w:val="0"/>
                <w:szCs w:val="24"/>
              </w:rPr>
            </w:pPr>
            <w:r>
              <w:rPr>
                <w:rFonts w:ascii="標楷體" w:eastAsia="標楷體" w:hAnsi="標楷體" w:cs="Times New Roman" w:hint="eastAsia"/>
                <w:kern w:val="0"/>
                <w:szCs w:val="24"/>
              </w:rPr>
              <w:t>10</w:t>
            </w:r>
          </w:p>
        </w:tc>
        <w:tc>
          <w:tcPr>
            <w:tcW w:w="1276" w:type="dxa"/>
            <w:tcBorders>
              <w:top w:val="single" w:sz="4" w:space="0" w:color="auto"/>
              <w:left w:val="single" w:sz="4" w:space="0" w:color="auto"/>
              <w:bottom w:val="single" w:sz="4" w:space="0" w:color="auto"/>
              <w:right w:val="single" w:sz="4" w:space="0" w:color="auto"/>
            </w:tcBorders>
          </w:tcPr>
          <w:p w:rsidR="004B29AE" w:rsidRPr="004B29AE" w:rsidRDefault="004B29AE" w:rsidP="004B29AE">
            <w:pPr>
              <w:adjustRightInd w:val="0"/>
              <w:snapToGrid w:val="0"/>
              <w:spacing w:line="360" w:lineRule="auto"/>
              <w:rPr>
                <w:rFonts w:ascii="標楷體" w:eastAsia="標楷體" w:hAnsi="標楷體" w:cs="Times New Roman"/>
                <w:kern w:val="0"/>
                <w:szCs w:val="24"/>
              </w:rPr>
            </w:pPr>
          </w:p>
        </w:tc>
        <w:tc>
          <w:tcPr>
            <w:tcW w:w="821" w:type="dxa"/>
            <w:vMerge/>
            <w:tcBorders>
              <w:top w:val="single" w:sz="4" w:space="0" w:color="auto"/>
              <w:left w:val="single" w:sz="4" w:space="0" w:color="auto"/>
              <w:bottom w:val="single" w:sz="4" w:space="0" w:color="auto"/>
              <w:right w:val="single" w:sz="4" w:space="0" w:color="auto"/>
            </w:tcBorders>
            <w:vAlign w:val="center"/>
          </w:tcPr>
          <w:p w:rsidR="004B29AE" w:rsidRPr="004B29AE" w:rsidRDefault="004B29AE" w:rsidP="004B29AE">
            <w:pPr>
              <w:widowControl/>
              <w:rPr>
                <w:rFonts w:ascii="標楷體" w:eastAsia="標楷體" w:hAnsi="標楷體" w:cs="Times New Roman"/>
                <w:kern w:val="0"/>
                <w:szCs w:val="24"/>
              </w:rPr>
            </w:pPr>
          </w:p>
        </w:tc>
      </w:tr>
      <w:tr w:rsidR="004B29AE" w:rsidRPr="004B29AE" w:rsidTr="0026260E">
        <w:trPr>
          <w:trHeight w:hRule="exact" w:val="851"/>
        </w:trPr>
        <w:tc>
          <w:tcPr>
            <w:tcW w:w="4849" w:type="dxa"/>
            <w:tcBorders>
              <w:top w:val="single" w:sz="4" w:space="0" w:color="auto"/>
              <w:left w:val="single" w:sz="4" w:space="0" w:color="auto"/>
              <w:bottom w:val="single" w:sz="4" w:space="0" w:color="auto"/>
              <w:right w:val="single" w:sz="4" w:space="0" w:color="auto"/>
            </w:tcBorders>
          </w:tcPr>
          <w:p w:rsidR="004B29AE" w:rsidRPr="004B29AE" w:rsidRDefault="004B29AE" w:rsidP="004B29AE">
            <w:pPr>
              <w:adjustRightInd w:val="0"/>
              <w:snapToGrid w:val="0"/>
              <w:spacing w:line="320" w:lineRule="exact"/>
              <w:rPr>
                <w:rFonts w:ascii="標楷體" w:eastAsia="標楷體" w:hAnsi="標楷體" w:cs="Times New Roman"/>
                <w:kern w:val="0"/>
                <w:szCs w:val="24"/>
              </w:rPr>
            </w:pPr>
            <w:r w:rsidRPr="004B29AE">
              <w:rPr>
                <w:rFonts w:ascii="標楷體" w:eastAsia="標楷體" w:hAnsi="標楷體" w:cs="Times New Roman" w:hint="eastAsia"/>
                <w:kern w:val="0"/>
                <w:szCs w:val="24"/>
              </w:rPr>
              <w:t>8.</w:t>
            </w:r>
            <w:r w:rsidR="00E008FB">
              <w:rPr>
                <w:rFonts w:ascii="標楷體" w:eastAsia="標楷體" w:hAnsi="標楷體" w:cs="Times New Roman" w:hint="eastAsia"/>
                <w:kern w:val="0"/>
                <w:szCs w:val="24"/>
              </w:rPr>
              <w:t>風險評估與安全機制</w:t>
            </w:r>
          </w:p>
        </w:tc>
        <w:tc>
          <w:tcPr>
            <w:tcW w:w="1275" w:type="dxa"/>
            <w:tcBorders>
              <w:top w:val="single" w:sz="4" w:space="0" w:color="auto"/>
              <w:left w:val="single" w:sz="4" w:space="0" w:color="auto"/>
              <w:bottom w:val="single" w:sz="4" w:space="0" w:color="auto"/>
              <w:right w:val="single" w:sz="4" w:space="0" w:color="auto"/>
            </w:tcBorders>
            <w:vAlign w:val="center"/>
          </w:tcPr>
          <w:p w:rsidR="004B29AE" w:rsidRPr="004B29AE" w:rsidRDefault="004B29AE" w:rsidP="004B29AE">
            <w:pPr>
              <w:adjustRightInd w:val="0"/>
              <w:snapToGrid w:val="0"/>
              <w:spacing w:line="360" w:lineRule="auto"/>
              <w:jc w:val="center"/>
              <w:rPr>
                <w:rFonts w:ascii="標楷體" w:eastAsia="標楷體" w:hAnsi="標楷體" w:cs="Times New Roman"/>
                <w:kern w:val="0"/>
                <w:szCs w:val="24"/>
              </w:rPr>
            </w:pPr>
            <w:r w:rsidRPr="004B29AE">
              <w:rPr>
                <w:rFonts w:ascii="標楷體" w:eastAsia="標楷體" w:hAnsi="標楷體" w:cs="Times New Roman" w:hint="eastAsia"/>
                <w:kern w:val="0"/>
                <w:szCs w:val="24"/>
              </w:rPr>
              <w:t>5</w:t>
            </w:r>
          </w:p>
        </w:tc>
        <w:tc>
          <w:tcPr>
            <w:tcW w:w="1418" w:type="dxa"/>
            <w:tcBorders>
              <w:top w:val="single" w:sz="4" w:space="0" w:color="auto"/>
              <w:left w:val="single" w:sz="4" w:space="0" w:color="auto"/>
              <w:bottom w:val="single" w:sz="4" w:space="0" w:color="auto"/>
              <w:right w:val="single" w:sz="4" w:space="0" w:color="auto"/>
            </w:tcBorders>
          </w:tcPr>
          <w:p w:rsidR="004B29AE" w:rsidRPr="004B29AE" w:rsidRDefault="00757839" w:rsidP="004B29AE">
            <w:pPr>
              <w:adjustRightInd w:val="0"/>
              <w:snapToGrid w:val="0"/>
              <w:spacing w:line="360" w:lineRule="auto"/>
              <w:rPr>
                <w:rFonts w:ascii="標楷體" w:eastAsia="標楷體" w:hAnsi="標楷體" w:cs="Times New Roman"/>
                <w:kern w:val="0"/>
                <w:szCs w:val="24"/>
              </w:rPr>
            </w:pPr>
            <w:r>
              <w:rPr>
                <w:rFonts w:ascii="標楷體" w:eastAsia="標楷體" w:hAnsi="標楷體" w:cs="Times New Roman" w:hint="eastAsia"/>
                <w:kern w:val="0"/>
                <w:szCs w:val="24"/>
              </w:rPr>
              <w:t>3</w:t>
            </w:r>
          </w:p>
        </w:tc>
        <w:tc>
          <w:tcPr>
            <w:tcW w:w="1276" w:type="dxa"/>
            <w:tcBorders>
              <w:top w:val="single" w:sz="4" w:space="0" w:color="auto"/>
              <w:left w:val="single" w:sz="4" w:space="0" w:color="auto"/>
              <w:bottom w:val="single" w:sz="4" w:space="0" w:color="auto"/>
              <w:right w:val="single" w:sz="4" w:space="0" w:color="auto"/>
            </w:tcBorders>
          </w:tcPr>
          <w:p w:rsidR="004B29AE" w:rsidRPr="004B29AE" w:rsidRDefault="004B29AE" w:rsidP="004B29AE">
            <w:pPr>
              <w:adjustRightInd w:val="0"/>
              <w:snapToGrid w:val="0"/>
              <w:spacing w:line="360" w:lineRule="auto"/>
              <w:rPr>
                <w:rFonts w:ascii="標楷體" w:eastAsia="標楷體" w:hAnsi="標楷體" w:cs="Times New Roman"/>
                <w:kern w:val="0"/>
                <w:szCs w:val="24"/>
              </w:rPr>
            </w:pPr>
          </w:p>
        </w:tc>
        <w:tc>
          <w:tcPr>
            <w:tcW w:w="821" w:type="dxa"/>
            <w:vMerge/>
            <w:tcBorders>
              <w:top w:val="single" w:sz="4" w:space="0" w:color="auto"/>
              <w:left w:val="single" w:sz="4" w:space="0" w:color="auto"/>
              <w:bottom w:val="single" w:sz="4" w:space="0" w:color="auto"/>
              <w:right w:val="single" w:sz="4" w:space="0" w:color="auto"/>
            </w:tcBorders>
            <w:vAlign w:val="center"/>
          </w:tcPr>
          <w:p w:rsidR="004B29AE" w:rsidRPr="004B29AE" w:rsidRDefault="004B29AE" w:rsidP="004B29AE">
            <w:pPr>
              <w:widowControl/>
              <w:rPr>
                <w:rFonts w:ascii="標楷體" w:eastAsia="標楷體" w:hAnsi="標楷體" w:cs="Times New Roman"/>
                <w:kern w:val="0"/>
                <w:szCs w:val="24"/>
              </w:rPr>
            </w:pPr>
          </w:p>
        </w:tc>
      </w:tr>
      <w:tr w:rsidR="004B29AE" w:rsidRPr="004B29AE" w:rsidTr="0026260E">
        <w:trPr>
          <w:trHeight w:hRule="exact" w:val="1035"/>
        </w:trPr>
        <w:tc>
          <w:tcPr>
            <w:tcW w:w="4849" w:type="dxa"/>
            <w:tcBorders>
              <w:top w:val="single" w:sz="4" w:space="0" w:color="auto"/>
              <w:left w:val="single" w:sz="4" w:space="0" w:color="auto"/>
              <w:bottom w:val="single" w:sz="4" w:space="0" w:color="auto"/>
              <w:right w:val="single" w:sz="4" w:space="0" w:color="auto"/>
            </w:tcBorders>
          </w:tcPr>
          <w:p w:rsidR="004B29AE" w:rsidRPr="004B29AE" w:rsidRDefault="004B29AE" w:rsidP="004B29AE">
            <w:pPr>
              <w:adjustRightInd w:val="0"/>
              <w:snapToGrid w:val="0"/>
              <w:spacing w:line="320" w:lineRule="exact"/>
              <w:ind w:left="175" w:hangingChars="73" w:hanging="175"/>
              <w:rPr>
                <w:rFonts w:ascii="標楷體" w:eastAsia="標楷體" w:hAnsi="標楷體" w:cs="Times New Roman"/>
                <w:kern w:val="0"/>
                <w:szCs w:val="24"/>
              </w:rPr>
            </w:pPr>
            <w:r w:rsidRPr="004B29AE">
              <w:rPr>
                <w:rFonts w:ascii="標楷體" w:eastAsia="標楷體" w:hAnsi="標楷體" w:cs="新細明體" w:hint="eastAsia"/>
                <w:kern w:val="0"/>
                <w:szCs w:val="24"/>
              </w:rPr>
              <w:t>9.</w:t>
            </w:r>
            <w:r w:rsidRPr="004B29AE">
              <w:rPr>
                <w:rFonts w:ascii="標楷體" w:eastAsia="標楷體" w:hAnsi="標楷體" w:cs="新細明體" w:hint="eastAsia"/>
                <w:kern w:val="0"/>
                <w:szCs w:val="24"/>
                <w:lang w:val="zh-TW"/>
              </w:rPr>
              <w:t>其他【酌量加分】學校自行描述</w:t>
            </w:r>
            <w:r w:rsidRPr="004B29AE">
              <w:rPr>
                <w:rFonts w:ascii="標楷體" w:eastAsia="標楷體" w:hAnsi="標楷體" w:cs="新細明體" w:hint="eastAsia"/>
                <w:kern w:val="0"/>
                <w:szCs w:val="24"/>
              </w:rPr>
              <w:t>：</w:t>
            </w:r>
            <w:r w:rsidRPr="004B29AE">
              <w:rPr>
                <w:rFonts w:ascii="標楷體" w:eastAsia="標楷體" w:hAnsi="標楷體" w:cs="Times New Roman"/>
                <w:kern w:val="0"/>
                <w:szCs w:val="24"/>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4B29AE" w:rsidRPr="004B29AE" w:rsidRDefault="004B29AE" w:rsidP="004B29AE">
            <w:pPr>
              <w:adjustRightInd w:val="0"/>
              <w:snapToGrid w:val="0"/>
              <w:spacing w:line="360" w:lineRule="auto"/>
              <w:jc w:val="center"/>
              <w:rPr>
                <w:rFonts w:ascii="標楷體" w:eastAsia="標楷體" w:hAnsi="標楷體" w:cs="Times New Roman"/>
                <w:kern w:val="0"/>
                <w:szCs w:val="24"/>
              </w:rPr>
            </w:pPr>
            <w:r w:rsidRPr="004B29AE">
              <w:rPr>
                <w:rFonts w:ascii="標楷體" w:eastAsia="標楷體" w:hAnsi="標楷體" w:cs="Times New Roman" w:hint="eastAsia"/>
                <w:kern w:val="0"/>
                <w:szCs w:val="24"/>
              </w:rPr>
              <w:t>5</w:t>
            </w:r>
          </w:p>
        </w:tc>
        <w:tc>
          <w:tcPr>
            <w:tcW w:w="1418" w:type="dxa"/>
            <w:tcBorders>
              <w:top w:val="single" w:sz="4" w:space="0" w:color="auto"/>
              <w:left w:val="single" w:sz="4" w:space="0" w:color="auto"/>
              <w:bottom w:val="single" w:sz="4" w:space="0" w:color="auto"/>
              <w:right w:val="single" w:sz="4" w:space="0" w:color="auto"/>
            </w:tcBorders>
          </w:tcPr>
          <w:p w:rsidR="004B29AE" w:rsidRPr="004B29AE" w:rsidRDefault="00B82D1C" w:rsidP="004B29AE">
            <w:pPr>
              <w:adjustRightInd w:val="0"/>
              <w:snapToGrid w:val="0"/>
              <w:spacing w:line="360" w:lineRule="auto"/>
              <w:rPr>
                <w:rFonts w:ascii="標楷體" w:eastAsia="標楷體" w:hAnsi="標楷體" w:cs="Times New Roman"/>
                <w:kern w:val="0"/>
                <w:szCs w:val="24"/>
              </w:rPr>
            </w:pPr>
            <w:r>
              <w:rPr>
                <w:rFonts w:ascii="標楷體" w:eastAsia="標楷體" w:hAnsi="標楷體" w:cs="Times New Roman" w:hint="eastAsia"/>
                <w:kern w:val="0"/>
                <w:szCs w:val="24"/>
              </w:rPr>
              <w:t>0</w:t>
            </w:r>
          </w:p>
        </w:tc>
        <w:tc>
          <w:tcPr>
            <w:tcW w:w="1276" w:type="dxa"/>
            <w:tcBorders>
              <w:top w:val="single" w:sz="4" w:space="0" w:color="auto"/>
              <w:left w:val="single" w:sz="4" w:space="0" w:color="auto"/>
              <w:bottom w:val="single" w:sz="4" w:space="0" w:color="auto"/>
              <w:right w:val="single" w:sz="4" w:space="0" w:color="auto"/>
            </w:tcBorders>
          </w:tcPr>
          <w:p w:rsidR="004B29AE" w:rsidRPr="004B29AE" w:rsidRDefault="004B29AE" w:rsidP="004B29AE">
            <w:pPr>
              <w:adjustRightInd w:val="0"/>
              <w:snapToGrid w:val="0"/>
              <w:spacing w:line="360" w:lineRule="auto"/>
              <w:rPr>
                <w:rFonts w:ascii="標楷體" w:eastAsia="標楷體" w:hAnsi="標楷體" w:cs="Times New Roman"/>
                <w:kern w:val="0"/>
                <w:szCs w:val="24"/>
              </w:rPr>
            </w:pPr>
          </w:p>
        </w:tc>
        <w:tc>
          <w:tcPr>
            <w:tcW w:w="821" w:type="dxa"/>
            <w:vMerge/>
            <w:tcBorders>
              <w:top w:val="single" w:sz="4" w:space="0" w:color="auto"/>
              <w:left w:val="single" w:sz="4" w:space="0" w:color="auto"/>
              <w:bottom w:val="single" w:sz="4" w:space="0" w:color="auto"/>
              <w:right w:val="single" w:sz="4" w:space="0" w:color="auto"/>
            </w:tcBorders>
            <w:vAlign w:val="center"/>
          </w:tcPr>
          <w:p w:rsidR="004B29AE" w:rsidRPr="004B29AE" w:rsidRDefault="004B29AE" w:rsidP="004B29AE">
            <w:pPr>
              <w:widowControl/>
              <w:rPr>
                <w:rFonts w:ascii="標楷體" w:eastAsia="標楷體" w:hAnsi="標楷體" w:cs="Times New Roman"/>
                <w:kern w:val="0"/>
                <w:szCs w:val="24"/>
              </w:rPr>
            </w:pPr>
          </w:p>
        </w:tc>
      </w:tr>
      <w:tr w:rsidR="004B29AE" w:rsidRPr="004B29AE" w:rsidTr="0026260E">
        <w:trPr>
          <w:trHeight w:hRule="exact" w:val="851"/>
        </w:trPr>
        <w:tc>
          <w:tcPr>
            <w:tcW w:w="4849" w:type="dxa"/>
            <w:tcBorders>
              <w:top w:val="single" w:sz="4" w:space="0" w:color="auto"/>
              <w:left w:val="single" w:sz="4" w:space="0" w:color="auto"/>
              <w:bottom w:val="single" w:sz="4" w:space="0" w:color="auto"/>
              <w:right w:val="single" w:sz="4" w:space="0" w:color="auto"/>
            </w:tcBorders>
            <w:vAlign w:val="center"/>
          </w:tcPr>
          <w:p w:rsidR="004B29AE" w:rsidRPr="004B29AE" w:rsidRDefault="004B29AE" w:rsidP="004B29AE">
            <w:pPr>
              <w:adjustRightInd w:val="0"/>
              <w:snapToGrid w:val="0"/>
              <w:spacing w:after="120" w:line="320" w:lineRule="exact"/>
              <w:jc w:val="center"/>
              <w:rPr>
                <w:rFonts w:ascii="標楷體" w:eastAsia="標楷體" w:hAnsi="標楷體" w:cs="Times New Roman"/>
                <w:kern w:val="0"/>
                <w:szCs w:val="24"/>
              </w:rPr>
            </w:pPr>
            <w:r w:rsidRPr="004B29AE">
              <w:rPr>
                <w:rFonts w:ascii="標楷體" w:eastAsia="標楷體" w:hAnsi="標楷體" w:cs="Times New Roman" w:hint="eastAsia"/>
                <w:kern w:val="0"/>
                <w:szCs w:val="24"/>
              </w:rPr>
              <w:t>合計</w:t>
            </w:r>
          </w:p>
        </w:tc>
        <w:tc>
          <w:tcPr>
            <w:tcW w:w="1275" w:type="dxa"/>
            <w:tcBorders>
              <w:top w:val="single" w:sz="4" w:space="0" w:color="auto"/>
              <w:left w:val="single" w:sz="4" w:space="0" w:color="auto"/>
              <w:bottom w:val="single" w:sz="4" w:space="0" w:color="auto"/>
              <w:right w:val="single" w:sz="4" w:space="0" w:color="auto"/>
            </w:tcBorders>
            <w:vAlign w:val="center"/>
          </w:tcPr>
          <w:p w:rsidR="004B29AE" w:rsidRPr="004B29AE" w:rsidRDefault="004B29AE" w:rsidP="004B29AE">
            <w:pPr>
              <w:adjustRightInd w:val="0"/>
              <w:snapToGrid w:val="0"/>
              <w:spacing w:line="360" w:lineRule="auto"/>
              <w:jc w:val="center"/>
              <w:rPr>
                <w:rFonts w:ascii="標楷體" w:eastAsia="標楷體" w:hAnsi="標楷體" w:cs="Times New Roman"/>
                <w:kern w:val="0"/>
                <w:szCs w:val="24"/>
              </w:rPr>
            </w:pPr>
            <w:r w:rsidRPr="004B29AE">
              <w:rPr>
                <w:rFonts w:ascii="標楷體" w:eastAsia="標楷體" w:hAnsi="標楷體" w:cs="Times New Roman" w:hint="eastAsia"/>
                <w:kern w:val="0"/>
                <w:szCs w:val="24"/>
              </w:rPr>
              <w:t>100</w:t>
            </w:r>
          </w:p>
        </w:tc>
        <w:tc>
          <w:tcPr>
            <w:tcW w:w="1418" w:type="dxa"/>
            <w:tcBorders>
              <w:top w:val="single" w:sz="4" w:space="0" w:color="auto"/>
              <w:left w:val="single" w:sz="4" w:space="0" w:color="auto"/>
              <w:bottom w:val="single" w:sz="4" w:space="0" w:color="auto"/>
              <w:right w:val="single" w:sz="4" w:space="0" w:color="auto"/>
            </w:tcBorders>
          </w:tcPr>
          <w:p w:rsidR="004B29AE" w:rsidRPr="004B29AE" w:rsidRDefault="00B82D1C" w:rsidP="00757839">
            <w:pPr>
              <w:adjustRightInd w:val="0"/>
              <w:snapToGrid w:val="0"/>
              <w:spacing w:line="360" w:lineRule="auto"/>
              <w:rPr>
                <w:rFonts w:ascii="標楷體" w:eastAsia="標楷體" w:hAnsi="標楷體" w:cs="Times New Roman"/>
                <w:kern w:val="0"/>
                <w:szCs w:val="24"/>
              </w:rPr>
            </w:pPr>
            <w:r>
              <w:rPr>
                <w:rFonts w:ascii="標楷體" w:eastAsia="標楷體" w:hAnsi="標楷體" w:cs="Times New Roman" w:hint="eastAsia"/>
                <w:kern w:val="0"/>
                <w:szCs w:val="24"/>
              </w:rPr>
              <w:t>8</w:t>
            </w:r>
            <w:r w:rsidR="00757839">
              <w:rPr>
                <w:rFonts w:ascii="標楷體" w:eastAsia="標楷體" w:hAnsi="標楷體" w:cs="Times New Roman"/>
                <w:kern w:val="0"/>
                <w:szCs w:val="24"/>
              </w:rPr>
              <w:t>1</w:t>
            </w:r>
            <w:bookmarkStart w:id="1" w:name="_GoBack"/>
            <w:bookmarkEnd w:id="1"/>
          </w:p>
        </w:tc>
        <w:tc>
          <w:tcPr>
            <w:tcW w:w="1276" w:type="dxa"/>
            <w:tcBorders>
              <w:top w:val="single" w:sz="4" w:space="0" w:color="auto"/>
              <w:left w:val="single" w:sz="4" w:space="0" w:color="auto"/>
              <w:bottom w:val="single" w:sz="4" w:space="0" w:color="auto"/>
              <w:right w:val="single" w:sz="4" w:space="0" w:color="auto"/>
            </w:tcBorders>
          </w:tcPr>
          <w:p w:rsidR="004B29AE" w:rsidRPr="004B29AE" w:rsidRDefault="004B29AE" w:rsidP="004B29AE">
            <w:pPr>
              <w:adjustRightInd w:val="0"/>
              <w:snapToGrid w:val="0"/>
              <w:spacing w:line="360" w:lineRule="auto"/>
              <w:rPr>
                <w:rFonts w:ascii="標楷體" w:eastAsia="標楷體" w:hAnsi="標楷體" w:cs="Times New Roman"/>
                <w:kern w:val="0"/>
                <w:szCs w:val="24"/>
              </w:rPr>
            </w:pPr>
          </w:p>
        </w:tc>
        <w:tc>
          <w:tcPr>
            <w:tcW w:w="821" w:type="dxa"/>
            <w:vMerge/>
            <w:tcBorders>
              <w:top w:val="single" w:sz="4" w:space="0" w:color="auto"/>
              <w:left w:val="single" w:sz="4" w:space="0" w:color="auto"/>
              <w:bottom w:val="single" w:sz="4" w:space="0" w:color="auto"/>
              <w:right w:val="single" w:sz="4" w:space="0" w:color="auto"/>
            </w:tcBorders>
            <w:vAlign w:val="center"/>
          </w:tcPr>
          <w:p w:rsidR="004B29AE" w:rsidRPr="004B29AE" w:rsidRDefault="004B29AE" w:rsidP="004B29AE">
            <w:pPr>
              <w:widowControl/>
              <w:rPr>
                <w:rFonts w:ascii="標楷體" w:eastAsia="標楷體" w:hAnsi="標楷體" w:cs="Times New Roman"/>
                <w:kern w:val="0"/>
                <w:szCs w:val="24"/>
              </w:rPr>
            </w:pPr>
          </w:p>
        </w:tc>
      </w:tr>
      <w:tr w:rsidR="004B29AE" w:rsidRPr="004B29AE" w:rsidTr="0026260E">
        <w:trPr>
          <w:trHeight w:val="2478"/>
        </w:trPr>
        <w:tc>
          <w:tcPr>
            <w:tcW w:w="9639" w:type="dxa"/>
            <w:gridSpan w:val="5"/>
            <w:tcBorders>
              <w:top w:val="single" w:sz="4" w:space="0" w:color="auto"/>
              <w:left w:val="single" w:sz="4" w:space="0" w:color="auto"/>
              <w:bottom w:val="single" w:sz="4" w:space="0" w:color="auto"/>
              <w:right w:val="single" w:sz="4" w:space="0" w:color="auto"/>
            </w:tcBorders>
          </w:tcPr>
          <w:p w:rsidR="004B29AE" w:rsidRPr="004B29AE" w:rsidRDefault="004B29AE" w:rsidP="0026260E">
            <w:pPr>
              <w:adjustRightInd w:val="0"/>
              <w:snapToGrid w:val="0"/>
              <w:spacing w:line="360" w:lineRule="auto"/>
              <w:jc w:val="both"/>
              <w:rPr>
                <w:rFonts w:ascii="標楷體" w:eastAsia="標楷體" w:hAnsi="標楷體" w:cs="Times New Roman"/>
                <w:kern w:val="0"/>
                <w:szCs w:val="24"/>
              </w:rPr>
            </w:pPr>
            <w:r w:rsidRPr="004B29AE">
              <w:rPr>
                <w:rFonts w:ascii="標楷體" w:eastAsia="標楷體" w:hAnsi="標楷體" w:cs="Times New Roman" w:hint="eastAsia"/>
                <w:kern w:val="0"/>
                <w:szCs w:val="24"/>
              </w:rPr>
              <w:t>審核意見：</w:t>
            </w:r>
          </w:p>
        </w:tc>
      </w:tr>
    </w:tbl>
    <w:p w:rsidR="004B29AE" w:rsidRPr="004B29AE" w:rsidRDefault="004B29AE" w:rsidP="004B29AE">
      <w:pPr>
        <w:adjustRightInd w:val="0"/>
        <w:snapToGrid w:val="0"/>
        <w:spacing w:line="360" w:lineRule="auto"/>
        <w:rPr>
          <w:rFonts w:ascii="標楷體" w:eastAsia="標楷體" w:hAnsi="標楷體" w:cs="Times New Roman"/>
          <w:kern w:val="0"/>
          <w:szCs w:val="24"/>
        </w:rPr>
      </w:pPr>
      <w:r w:rsidRPr="004B29AE">
        <w:rPr>
          <w:rFonts w:ascii="標楷體" w:eastAsia="標楷體" w:hAnsi="標楷體" w:cs="Times New Roman"/>
          <w:kern w:val="0"/>
          <w:szCs w:val="24"/>
        </w:rPr>
        <w:t xml:space="preserve"> 審查委員：由本府聘任專業人士擔任委員。</w:t>
      </w:r>
    </w:p>
    <w:p w:rsidR="004B29AE" w:rsidRPr="004B29AE" w:rsidRDefault="004B29AE" w:rsidP="004B29AE">
      <w:pPr>
        <w:adjustRightInd w:val="0"/>
        <w:snapToGrid w:val="0"/>
        <w:spacing w:line="360" w:lineRule="auto"/>
        <w:rPr>
          <w:rFonts w:ascii="Times New Roman" w:eastAsia="標楷體" w:hAnsi="Times New Roman" w:cs="Times New Roman"/>
          <w:bCs/>
          <w:kern w:val="0"/>
          <w:szCs w:val="24"/>
        </w:rPr>
      </w:pPr>
      <w:r w:rsidRPr="004B29AE">
        <w:rPr>
          <w:rFonts w:ascii="Times New Roman" w:eastAsia="標楷體" w:hAnsi="Times New Roman" w:cs="Times New Roman" w:hint="eastAsia"/>
          <w:b/>
          <w:bCs/>
          <w:kern w:val="0"/>
          <w:szCs w:val="24"/>
        </w:rPr>
        <w:t xml:space="preserve"> </w:t>
      </w:r>
      <w:r w:rsidRPr="004B29AE">
        <w:rPr>
          <w:rFonts w:ascii="Times New Roman" w:eastAsia="標楷體" w:hAnsi="Times New Roman" w:cs="Times New Roman" w:hint="eastAsia"/>
          <w:bCs/>
          <w:kern w:val="0"/>
          <w:szCs w:val="24"/>
        </w:rPr>
        <w:t>委員簽名：</w:t>
      </w:r>
      <w:bookmarkEnd w:id="0"/>
    </w:p>
    <w:sectPr w:rsidR="004B29AE" w:rsidRPr="004B29AE" w:rsidSect="00736803">
      <w:footerReference w:type="default" r:id="rId1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EEF" w:rsidRDefault="00A21EEF">
      <w:r>
        <w:separator/>
      </w:r>
    </w:p>
  </w:endnote>
  <w:endnote w:type="continuationSeparator" w:id="0">
    <w:p w:rsidR="00A21EEF" w:rsidRDefault="00A21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微軟正黑體">
    <w:panose1 w:val="020B0604030504040204"/>
    <w:charset w:val="88"/>
    <w:family w:val="swiss"/>
    <w:pitch w:val="variable"/>
    <w:sig w:usb0="000002A7" w:usb1="28CF4400" w:usb2="00000016" w:usb3="00000000" w:csb0="00100009"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560" w:rsidRDefault="003A2560">
    <w:pPr>
      <w:pStyle w:val="a5"/>
      <w:jc w:val="center"/>
    </w:pPr>
    <w:r>
      <w:rPr>
        <w:lang w:val="zh-TW"/>
      </w:rPr>
      <w:fldChar w:fldCharType="begin"/>
    </w:r>
    <w:r>
      <w:rPr>
        <w:lang w:val="zh-TW"/>
      </w:rPr>
      <w:instrText xml:space="preserve"> PAGE </w:instrText>
    </w:r>
    <w:r>
      <w:rPr>
        <w:lang w:val="zh-TW"/>
      </w:rPr>
      <w:fldChar w:fldCharType="separate"/>
    </w:r>
    <w:r w:rsidR="00757839">
      <w:rPr>
        <w:noProof/>
        <w:lang w:val="zh-TW"/>
      </w:rPr>
      <w:t>11</w:t>
    </w:r>
    <w:r>
      <w:rPr>
        <w:lang w:val="zh-TW"/>
      </w:rPr>
      <w:fldChar w:fldCharType="end"/>
    </w:r>
  </w:p>
  <w:p w:rsidR="003A2560" w:rsidRDefault="003A256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EEF" w:rsidRDefault="00A21EEF">
      <w:r>
        <w:separator/>
      </w:r>
    </w:p>
  </w:footnote>
  <w:footnote w:type="continuationSeparator" w:id="0">
    <w:p w:rsidR="00A21EEF" w:rsidRDefault="00A21E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10479"/>
    <w:multiLevelType w:val="hybridMultilevel"/>
    <w:tmpl w:val="EA289894"/>
    <w:lvl w:ilvl="0" w:tplc="F28EFA54">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DF4526"/>
    <w:multiLevelType w:val="hybridMultilevel"/>
    <w:tmpl w:val="E70C4ED2"/>
    <w:lvl w:ilvl="0" w:tplc="1D12947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644A57"/>
    <w:multiLevelType w:val="hybridMultilevel"/>
    <w:tmpl w:val="50506B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BD35967"/>
    <w:multiLevelType w:val="multilevel"/>
    <w:tmpl w:val="2C8690E0"/>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0677E59"/>
    <w:multiLevelType w:val="multilevel"/>
    <w:tmpl w:val="DBBA0FAA"/>
    <w:lvl w:ilvl="0">
      <w:start w:val="1"/>
      <w:numFmt w:val="decimal"/>
      <w:suff w:val="space"/>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6E74CE6"/>
    <w:multiLevelType w:val="multilevel"/>
    <w:tmpl w:val="B96AC496"/>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8552B1F"/>
    <w:multiLevelType w:val="hybridMultilevel"/>
    <w:tmpl w:val="923CA6EC"/>
    <w:lvl w:ilvl="0" w:tplc="AC0CDD40">
      <w:start w:val="3"/>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D0D3D62"/>
    <w:multiLevelType w:val="multilevel"/>
    <w:tmpl w:val="32A414B2"/>
    <w:styleLink w:val="WWNum7"/>
    <w:lvl w:ilvl="0">
      <w:start w:val="1"/>
      <w:numFmt w:val="japaneseCounting"/>
      <w:lvlText w:val="%1、"/>
      <w:lvlJc w:val="left"/>
      <w:pPr>
        <w:ind w:left="360" w:hanging="360"/>
      </w:pPr>
      <w:rPr>
        <w:rFonts w:ascii="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50B58C7"/>
    <w:multiLevelType w:val="multilevel"/>
    <w:tmpl w:val="0DA25B6A"/>
    <w:lvl w:ilvl="0">
      <w:start w:val="1"/>
      <w:numFmt w:val="decimal"/>
      <w:suff w:val="space"/>
      <w:lvlText w:val="%1."/>
      <w:lvlJc w:val="left"/>
      <w:pPr>
        <w:ind w:left="480" w:hanging="480"/>
      </w:pPr>
      <w:rPr>
        <w:rFonts w:ascii="Times New Roman" w:hAnsi="Times New Roman" w:cs="Times New Roman"/>
        <w:color w:val="A6A6A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5B013B7"/>
    <w:multiLevelType w:val="multilevel"/>
    <w:tmpl w:val="1438E802"/>
    <w:lvl w:ilvl="0">
      <w:start w:val="1"/>
      <w:numFmt w:val="decimal"/>
      <w:suff w:val="space"/>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6CB75CB"/>
    <w:multiLevelType w:val="hybridMultilevel"/>
    <w:tmpl w:val="2E2470D0"/>
    <w:lvl w:ilvl="0" w:tplc="FFE0F456">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7257F15"/>
    <w:multiLevelType w:val="hybridMultilevel"/>
    <w:tmpl w:val="1E4C8DA6"/>
    <w:lvl w:ilvl="0" w:tplc="50343AB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CF46E6"/>
    <w:multiLevelType w:val="hybridMultilevel"/>
    <w:tmpl w:val="D68EBEF8"/>
    <w:lvl w:ilvl="0" w:tplc="C5BA0D60">
      <w:start w:val="1"/>
      <w:numFmt w:val="decimal"/>
      <w:suff w:val="space"/>
      <w:lvlText w:val="%1."/>
      <w:lvlJc w:val="left"/>
      <w:pPr>
        <w:ind w:left="48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344E78"/>
    <w:multiLevelType w:val="hybridMultilevel"/>
    <w:tmpl w:val="91C81E5A"/>
    <w:lvl w:ilvl="0" w:tplc="CB8093D8">
      <w:start w:val="3"/>
      <w:numFmt w:val="decimal"/>
      <w:suff w:val="space"/>
      <w:lvlText w:val="%1."/>
      <w:lvlJc w:val="left"/>
      <w:pPr>
        <w:ind w:left="48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18E5AA9"/>
    <w:multiLevelType w:val="multilevel"/>
    <w:tmpl w:val="9EE07B0C"/>
    <w:lvl w:ilvl="0">
      <w:start w:val="1"/>
      <w:numFmt w:val="decimal"/>
      <w:suff w:val="space"/>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1C34D55"/>
    <w:multiLevelType w:val="hybridMultilevel"/>
    <w:tmpl w:val="F8185BC0"/>
    <w:lvl w:ilvl="0" w:tplc="49186F2C">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2FD45E0"/>
    <w:multiLevelType w:val="multilevel"/>
    <w:tmpl w:val="CBDE97DC"/>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34FC6ABB"/>
    <w:multiLevelType w:val="hybridMultilevel"/>
    <w:tmpl w:val="3176F730"/>
    <w:lvl w:ilvl="0" w:tplc="E416D09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8AD019B"/>
    <w:multiLevelType w:val="multilevel"/>
    <w:tmpl w:val="9620B0A8"/>
    <w:styleLink w:val="WWNum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3B5A3C4C"/>
    <w:multiLevelType w:val="hybridMultilevel"/>
    <w:tmpl w:val="15CECEAE"/>
    <w:lvl w:ilvl="0" w:tplc="623C1B0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DD2795"/>
    <w:multiLevelType w:val="hybridMultilevel"/>
    <w:tmpl w:val="47CA773E"/>
    <w:lvl w:ilvl="0" w:tplc="26A02FA2">
      <w:start w:val="1"/>
      <w:numFmt w:val="decimal"/>
      <w:suff w:val="space"/>
      <w:lvlText w:val="%1."/>
      <w:lvlJc w:val="left"/>
      <w:pPr>
        <w:ind w:left="480" w:hanging="480"/>
      </w:pPr>
      <w:rPr>
        <w:rFonts w:ascii="Times New Roman" w:hAnsi="Times New Roman" w:cs="Times New Roman" w:hint="default"/>
        <w:color w:val="AEAAAA" w:themeColor="background2" w:themeShade="B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423362D"/>
    <w:multiLevelType w:val="multilevel"/>
    <w:tmpl w:val="1AE078BE"/>
    <w:styleLink w:val="WWNum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47F37DA0"/>
    <w:multiLevelType w:val="hybridMultilevel"/>
    <w:tmpl w:val="E28EF9DE"/>
    <w:lvl w:ilvl="0" w:tplc="3DECDB44">
      <w:start w:val="1"/>
      <w:numFmt w:val="decimal"/>
      <w:lvlText w:val="%1."/>
      <w:lvlJc w:val="left"/>
      <w:pPr>
        <w:ind w:left="480" w:hanging="480"/>
      </w:pPr>
      <w:rPr>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99D4593"/>
    <w:multiLevelType w:val="hybridMultilevel"/>
    <w:tmpl w:val="6B005462"/>
    <w:lvl w:ilvl="0" w:tplc="ADF03F36">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D7D7B47"/>
    <w:multiLevelType w:val="hybridMultilevel"/>
    <w:tmpl w:val="3176F730"/>
    <w:lvl w:ilvl="0" w:tplc="E416D09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00D5949"/>
    <w:multiLevelType w:val="hybridMultilevel"/>
    <w:tmpl w:val="3C9CC184"/>
    <w:lvl w:ilvl="0" w:tplc="60806B48">
      <w:start w:val="1"/>
      <w:numFmt w:val="decimal"/>
      <w:suff w:val="space"/>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1271DA1"/>
    <w:multiLevelType w:val="hybridMultilevel"/>
    <w:tmpl w:val="3176F730"/>
    <w:lvl w:ilvl="0" w:tplc="E416D09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38264E9"/>
    <w:multiLevelType w:val="hybridMultilevel"/>
    <w:tmpl w:val="829C069E"/>
    <w:lvl w:ilvl="0" w:tplc="22627CF2">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7FF1C0B"/>
    <w:multiLevelType w:val="hybridMultilevel"/>
    <w:tmpl w:val="32AAF6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8F44E29"/>
    <w:multiLevelType w:val="hybridMultilevel"/>
    <w:tmpl w:val="935237EA"/>
    <w:lvl w:ilvl="0" w:tplc="D4DCB78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94F05E9"/>
    <w:multiLevelType w:val="multilevel"/>
    <w:tmpl w:val="DAD85444"/>
    <w:lvl w:ilvl="0">
      <w:start w:val="1"/>
      <w:numFmt w:val="taiwaneseCountingThousand"/>
      <w:suff w:val="space"/>
      <w:lvlText w:val="(%1)"/>
      <w:lvlJc w:val="left"/>
      <w:pPr>
        <w:ind w:left="72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1" w15:restartNumberingAfterBreak="0">
    <w:nsid w:val="5DF31063"/>
    <w:multiLevelType w:val="hybridMultilevel"/>
    <w:tmpl w:val="15CECEAE"/>
    <w:lvl w:ilvl="0" w:tplc="623C1B0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00B4E06"/>
    <w:multiLevelType w:val="hybridMultilevel"/>
    <w:tmpl w:val="6F2A01EA"/>
    <w:lvl w:ilvl="0" w:tplc="AA9EDA40">
      <w:start w:val="1"/>
      <w:numFmt w:val="taiwaneseCountingThousand"/>
      <w:lvlText w:val="%1、"/>
      <w:lvlJc w:val="left"/>
      <w:pPr>
        <w:ind w:left="480" w:hanging="480"/>
      </w:pPr>
      <w:rPr>
        <w:rFonts w:hint="eastAsia"/>
        <w:lang w:val="en-US"/>
      </w:rPr>
    </w:lvl>
    <w:lvl w:ilvl="1" w:tplc="77E6291C">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20356B8"/>
    <w:multiLevelType w:val="hybridMultilevel"/>
    <w:tmpl w:val="FE828112"/>
    <w:lvl w:ilvl="0" w:tplc="CC64A23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48C2BF9"/>
    <w:multiLevelType w:val="hybridMultilevel"/>
    <w:tmpl w:val="6FB889A0"/>
    <w:lvl w:ilvl="0" w:tplc="D79E472A">
      <w:start w:val="1"/>
      <w:numFmt w:val="taiwaneseCountingThousand"/>
      <w:lvlText w:val="%1、"/>
      <w:lvlJc w:val="left"/>
      <w:pPr>
        <w:ind w:left="480" w:hanging="480"/>
      </w:pPr>
      <w:rPr>
        <w:rFonts w:hint="eastAsia"/>
      </w:rPr>
    </w:lvl>
    <w:lvl w:ilvl="1" w:tplc="77E6291C">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676779A"/>
    <w:multiLevelType w:val="hybridMultilevel"/>
    <w:tmpl w:val="3176F730"/>
    <w:lvl w:ilvl="0" w:tplc="E416D09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A405C57"/>
    <w:multiLevelType w:val="hybridMultilevel"/>
    <w:tmpl w:val="F612DA7C"/>
    <w:lvl w:ilvl="0" w:tplc="DFAE9E1E">
      <w:start w:val="1"/>
      <w:numFmt w:val="decimal"/>
      <w:suff w:val="space"/>
      <w:lvlText w:val="%1."/>
      <w:lvlJc w:val="left"/>
      <w:pPr>
        <w:ind w:left="1440" w:hanging="480"/>
      </w:pPr>
      <w:rPr>
        <w:rFonts w:hint="eastAsia"/>
      </w:rPr>
    </w:lvl>
    <w:lvl w:ilvl="1" w:tplc="5504D86A">
      <w:start w:val="1"/>
      <w:numFmt w:val="taiwaneseCountingThousand"/>
      <w:lvlText w:val="(%2)"/>
      <w:lvlJc w:val="left"/>
      <w:pPr>
        <w:ind w:left="1005" w:hanging="525"/>
      </w:pPr>
      <w:rPr>
        <w:rFonts w:hint="default"/>
      </w:rPr>
    </w:lvl>
    <w:lvl w:ilvl="2" w:tplc="D7823504">
      <w:start w:val="1"/>
      <w:numFmt w:val="decimal"/>
      <w:lvlText w:val="(%3)"/>
      <w:lvlJc w:val="left"/>
      <w:pPr>
        <w:ind w:left="1320" w:hanging="360"/>
      </w:pPr>
      <w:rPr>
        <w:rFonts w:ascii="Times New Roman" w:hAnsi="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B451710"/>
    <w:multiLevelType w:val="hybridMultilevel"/>
    <w:tmpl w:val="ED124C78"/>
    <w:lvl w:ilvl="0" w:tplc="6346DECC">
      <w:start w:val="6"/>
      <w:numFmt w:val="taiwaneseCountingThousand"/>
      <w:suff w:val="space"/>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F9739F2"/>
    <w:multiLevelType w:val="hybridMultilevel"/>
    <w:tmpl w:val="1F321D58"/>
    <w:lvl w:ilvl="0" w:tplc="B2E81A9C">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16E5EC1"/>
    <w:multiLevelType w:val="hybridMultilevel"/>
    <w:tmpl w:val="E916AFD4"/>
    <w:lvl w:ilvl="0" w:tplc="CC64A23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23B1DB8"/>
    <w:multiLevelType w:val="hybridMultilevel"/>
    <w:tmpl w:val="DD78E992"/>
    <w:lvl w:ilvl="0" w:tplc="B88450FA">
      <w:start w:val="1"/>
      <w:numFmt w:val="decimal"/>
      <w:suff w:val="space"/>
      <w:lvlText w:val="%1."/>
      <w:lvlJc w:val="left"/>
      <w:pPr>
        <w:ind w:left="480" w:hanging="480"/>
      </w:pPr>
      <w:rPr>
        <w:rFonts w:ascii="Times New Roman" w:hAnsi="Times New Roman"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87D23FF"/>
    <w:multiLevelType w:val="hybridMultilevel"/>
    <w:tmpl w:val="EDD48976"/>
    <w:lvl w:ilvl="0" w:tplc="0E30A8AA">
      <w:start w:val="1"/>
      <w:numFmt w:val="decimal"/>
      <w:suff w:val="space"/>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B077E61"/>
    <w:multiLevelType w:val="multilevel"/>
    <w:tmpl w:val="27BCBBD8"/>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7DD51813"/>
    <w:multiLevelType w:val="hybridMultilevel"/>
    <w:tmpl w:val="A61AD448"/>
    <w:lvl w:ilvl="0" w:tplc="43046992">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7"/>
  </w:num>
  <w:num w:numId="3">
    <w:abstractNumId w:val="18"/>
  </w:num>
  <w:num w:numId="4">
    <w:abstractNumId w:val="21"/>
  </w:num>
  <w:num w:numId="5">
    <w:abstractNumId w:val="36"/>
  </w:num>
  <w:num w:numId="6">
    <w:abstractNumId w:val="34"/>
  </w:num>
  <w:num w:numId="7">
    <w:abstractNumId w:val="15"/>
  </w:num>
  <w:num w:numId="8">
    <w:abstractNumId w:val="39"/>
  </w:num>
  <w:num w:numId="9">
    <w:abstractNumId w:val="22"/>
  </w:num>
  <w:num w:numId="10">
    <w:abstractNumId w:val="17"/>
  </w:num>
  <w:num w:numId="11">
    <w:abstractNumId w:val="35"/>
  </w:num>
  <w:num w:numId="12">
    <w:abstractNumId w:val="11"/>
  </w:num>
  <w:num w:numId="13">
    <w:abstractNumId w:val="24"/>
  </w:num>
  <w:num w:numId="14">
    <w:abstractNumId w:val="38"/>
  </w:num>
  <w:num w:numId="15">
    <w:abstractNumId w:val="32"/>
  </w:num>
  <w:num w:numId="16">
    <w:abstractNumId w:val="12"/>
  </w:num>
  <w:num w:numId="17">
    <w:abstractNumId w:val="13"/>
  </w:num>
  <w:num w:numId="18">
    <w:abstractNumId w:val="6"/>
  </w:num>
  <w:num w:numId="19">
    <w:abstractNumId w:val="10"/>
  </w:num>
  <w:num w:numId="20">
    <w:abstractNumId w:val="43"/>
  </w:num>
  <w:num w:numId="21">
    <w:abstractNumId w:val="29"/>
  </w:num>
  <w:num w:numId="22">
    <w:abstractNumId w:val="23"/>
  </w:num>
  <w:num w:numId="23">
    <w:abstractNumId w:val="25"/>
  </w:num>
  <w:num w:numId="24">
    <w:abstractNumId w:val="41"/>
  </w:num>
  <w:num w:numId="25">
    <w:abstractNumId w:val="20"/>
  </w:num>
  <w:num w:numId="26">
    <w:abstractNumId w:val="37"/>
  </w:num>
  <w:num w:numId="27">
    <w:abstractNumId w:val="0"/>
  </w:num>
  <w:num w:numId="28">
    <w:abstractNumId w:val="40"/>
  </w:num>
  <w:num w:numId="29">
    <w:abstractNumId w:val="19"/>
  </w:num>
  <w:num w:numId="30">
    <w:abstractNumId w:val="33"/>
  </w:num>
  <w:num w:numId="31">
    <w:abstractNumId w:val="26"/>
  </w:num>
  <w:num w:numId="32">
    <w:abstractNumId w:val="31"/>
  </w:num>
  <w:num w:numId="33">
    <w:abstractNumId w:val="2"/>
  </w:num>
  <w:num w:numId="34">
    <w:abstractNumId w:val="28"/>
  </w:num>
  <w:num w:numId="35">
    <w:abstractNumId w:val="1"/>
  </w:num>
  <w:num w:numId="36">
    <w:abstractNumId w:val="27"/>
  </w:num>
  <w:num w:numId="37">
    <w:abstractNumId w:val="30"/>
  </w:num>
  <w:num w:numId="38">
    <w:abstractNumId w:val="3"/>
  </w:num>
  <w:num w:numId="39">
    <w:abstractNumId w:val="8"/>
  </w:num>
  <w:num w:numId="40">
    <w:abstractNumId w:val="9"/>
  </w:num>
  <w:num w:numId="41">
    <w:abstractNumId w:val="4"/>
  </w:num>
  <w:num w:numId="42">
    <w:abstractNumId w:val="16"/>
  </w:num>
  <w:num w:numId="43">
    <w:abstractNumId w:val="14"/>
  </w:num>
  <w:num w:numId="4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9AE"/>
    <w:rsid w:val="00032417"/>
    <w:rsid w:val="000527CB"/>
    <w:rsid w:val="00052824"/>
    <w:rsid w:val="000860B4"/>
    <w:rsid w:val="000976FC"/>
    <w:rsid w:val="000A6090"/>
    <w:rsid w:val="000D3476"/>
    <w:rsid w:val="000E07A7"/>
    <w:rsid w:val="000E1BBB"/>
    <w:rsid w:val="001054B4"/>
    <w:rsid w:val="00106A75"/>
    <w:rsid w:val="0011366F"/>
    <w:rsid w:val="0012460F"/>
    <w:rsid w:val="0012656D"/>
    <w:rsid w:val="001350D2"/>
    <w:rsid w:val="001373E7"/>
    <w:rsid w:val="001918BA"/>
    <w:rsid w:val="001973DC"/>
    <w:rsid w:val="001A6B13"/>
    <w:rsid w:val="001A7EE3"/>
    <w:rsid w:val="001C7098"/>
    <w:rsid w:val="002060DD"/>
    <w:rsid w:val="00216FE3"/>
    <w:rsid w:val="0024180E"/>
    <w:rsid w:val="0025418F"/>
    <w:rsid w:val="00256800"/>
    <w:rsid w:val="0026260E"/>
    <w:rsid w:val="002C5689"/>
    <w:rsid w:val="002E01E1"/>
    <w:rsid w:val="00301494"/>
    <w:rsid w:val="0030399D"/>
    <w:rsid w:val="00307037"/>
    <w:rsid w:val="003104FA"/>
    <w:rsid w:val="00312DC8"/>
    <w:rsid w:val="00313BAA"/>
    <w:rsid w:val="00315ADD"/>
    <w:rsid w:val="003225DB"/>
    <w:rsid w:val="00331140"/>
    <w:rsid w:val="00336C59"/>
    <w:rsid w:val="00355681"/>
    <w:rsid w:val="0037559D"/>
    <w:rsid w:val="00384C7B"/>
    <w:rsid w:val="00385CB3"/>
    <w:rsid w:val="00390657"/>
    <w:rsid w:val="003A00CE"/>
    <w:rsid w:val="003A2560"/>
    <w:rsid w:val="003A2BC5"/>
    <w:rsid w:val="003A7FEE"/>
    <w:rsid w:val="003B247C"/>
    <w:rsid w:val="003B7897"/>
    <w:rsid w:val="003C5DBD"/>
    <w:rsid w:val="003E43E7"/>
    <w:rsid w:val="0042753E"/>
    <w:rsid w:val="0043087D"/>
    <w:rsid w:val="0044032C"/>
    <w:rsid w:val="00486C2E"/>
    <w:rsid w:val="004870C6"/>
    <w:rsid w:val="004A3606"/>
    <w:rsid w:val="004B29AE"/>
    <w:rsid w:val="004B4BE8"/>
    <w:rsid w:val="004C1ED2"/>
    <w:rsid w:val="004C6049"/>
    <w:rsid w:val="004C7CEB"/>
    <w:rsid w:val="004E7436"/>
    <w:rsid w:val="004F4701"/>
    <w:rsid w:val="005269D5"/>
    <w:rsid w:val="0054460D"/>
    <w:rsid w:val="00552820"/>
    <w:rsid w:val="005A71AF"/>
    <w:rsid w:val="005B534B"/>
    <w:rsid w:val="005C2941"/>
    <w:rsid w:val="005C3088"/>
    <w:rsid w:val="005C5306"/>
    <w:rsid w:val="005C541E"/>
    <w:rsid w:val="005C6923"/>
    <w:rsid w:val="005D17AD"/>
    <w:rsid w:val="005D1F8A"/>
    <w:rsid w:val="005D2DBB"/>
    <w:rsid w:val="005F0743"/>
    <w:rsid w:val="0060426E"/>
    <w:rsid w:val="00605780"/>
    <w:rsid w:val="00625494"/>
    <w:rsid w:val="0063709D"/>
    <w:rsid w:val="00640A25"/>
    <w:rsid w:val="00686757"/>
    <w:rsid w:val="006A1036"/>
    <w:rsid w:val="006B36F2"/>
    <w:rsid w:val="006B7AB5"/>
    <w:rsid w:val="006C7519"/>
    <w:rsid w:val="006E3F9A"/>
    <w:rsid w:val="006F22B6"/>
    <w:rsid w:val="00706658"/>
    <w:rsid w:val="0071201F"/>
    <w:rsid w:val="007259BC"/>
    <w:rsid w:val="00736803"/>
    <w:rsid w:val="00746DCA"/>
    <w:rsid w:val="00753A30"/>
    <w:rsid w:val="00757839"/>
    <w:rsid w:val="007A1652"/>
    <w:rsid w:val="007C4E92"/>
    <w:rsid w:val="007F55D7"/>
    <w:rsid w:val="0081472E"/>
    <w:rsid w:val="0082300B"/>
    <w:rsid w:val="00823305"/>
    <w:rsid w:val="008423B1"/>
    <w:rsid w:val="008503DB"/>
    <w:rsid w:val="00856262"/>
    <w:rsid w:val="00856C16"/>
    <w:rsid w:val="008C1A05"/>
    <w:rsid w:val="008F5A88"/>
    <w:rsid w:val="00910D36"/>
    <w:rsid w:val="009139D6"/>
    <w:rsid w:val="00952146"/>
    <w:rsid w:val="00994446"/>
    <w:rsid w:val="009C4572"/>
    <w:rsid w:val="009F5C7D"/>
    <w:rsid w:val="009F7B10"/>
    <w:rsid w:val="00A21EEF"/>
    <w:rsid w:val="00A26F43"/>
    <w:rsid w:val="00A308D5"/>
    <w:rsid w:val="00A31172"/>
    <w:rsid w:val="00A65D67"/>
    <w:rsid w:val="00A75794"/>
    <w:rsid w:val="00A77D07"/>
    <w:rsid w:val="00A92DC9"/>
    <w:rsid w:val="00AB534C"/>
    <w:rsid w:val="00AD0A8E"/>
    <w:rsid w:val="00AD1E00"/>
    <w:rsid w:val="00AD7C81"/>
    <w:rsid w:val="00AE147C"/>
    <w:rsid w:val="00AF5785"/>
    <w:rsid w:val="00B304AD"/>
    <w:rsid w:val="00B364CB"/>
    <w:rsid w:val="00B379FC"/>
    <w:rsid w:val="00B62195"/>
    <w:rsid w:val="00B82D1C"/>
    <w:rsid w:val="00BB255D"/>
    <w:rsid w:val="00BC1310"/>
    <w:rsid w:val="00BD1DAE"/>
    <w:rsid w:val="00BD44CF"/>
    <w:rsid w:val="00BE279A"/>
    <w:rsid w:val="00C0000E"/>
    <w:rsid w:val="00C226E1"/>
    <w:rsid w:val="00C45A1C"/>
    <w:rsid w:val="00C53559"/>
    <w:rsid w:val="00C7635D"/>
    <w:rsid w:val="00C8432E"/>
    <w:rsid w:val="00C97F3B"/>
    <w:rsid w:val="00CA51E7"/>
    <w:rsid w:val="00CD26A0"/>
    <w:rsid w:val="00CD7106"/>
    <w:rsid w:val="00CF0C39"/>
    <w:rsid w:val="00D02FE8"/>
    <w:rsid w:val="00D06F74"/>
    <w:rsid w:val="00D12513"/>
    <w:rsid w:val="00D1353C"/>
    <w:rsid w:val="00D74BE5"/>
    <w:rsid w:val="00D855E4"/>
    <w:rsid w:val="00DB4768"/>
    <w:rsid w:val="00DC0D71"/>
    <w:rsid w:val="00DD48FA"/>
    <w:rsid w:val="00E008FB"/>
    <w:rsid w:val="00E03B6F"/>
    <w:rsid w:val="00E83958"/>
    <w:rsid w:val="00E94A94"/>
    <w:rsid w:val="00EA0C08"/>
    <w:rsid w:val="00EF09B6"/>
    <w:rsid w:val="00F00583"/>
    <w:rsid w:val="00F20B77"/>
    <w:rsid w:val="00F41564"/>
    <w:rsid w:val="00F705A8"/>
    <w:rsid w:val="00F70C5B"/>
    <w:rsid w:val="00FB5A1F"/>
    <w:rsid w:val="00FB766F"/>
    <w:rsid w:val="00FF4E37"/>
    <w:rsid w:val="00FF4F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AF38A1-1D53-4D6F-AF79-27BB77586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4B29AE"/>
    <w:pPr>
      <w:keepNext/>
      <w:suppressAutoHyphens/>
      <w:autoSpaceDN w:val="0"/>
      <w:spacing w:before="180" w:after="180" w:line="720" w:lineRule="auto"/>
      <w:textAlignment w:val="baseline"/>
      <w:outlineLvl w:val="0"/>
    </w:pPr>
    <w:rPr>
      <w:rFonts w:ascii="Calibri Light" w:eastAsia="新細明體" w:hAnsi="Calibri Light" w:cs="Times New Roman"/>
      <w:b/>
      <w:bCs/>
      <w:kern w:val="3"/>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4B29AE"/>
    <w:rPr>
      <w:rFonts w:ascii="Calibri Light" w:eastAsia="新細明體" w:hAnsi="Calibri Light" w:cs="Times New Roman"/>
      <w:b/>
      <w:bCs/>
      <w:kern w:val="3"/>
      <w:sz w:val="52"/>
      <w:szCs w:val="52"/>
    </w:rPr>
  </w:style>
  <w:style w:type="numbering" w:customStyle="1" w:styleId="11">
    <w:name w:val="無清單1"/>
    <w:next w:val="a2"/>
    <w:uiPriority w:val="99"/>
    <w:semiHidden/>
    <w:unhideWhenUsed/>
    <w:rsid w:val="004B29AE"/>
  </w:style>
  <w:style w:type="paragraph" w:styleId="Web">
    <w:name w:val="Normal (Web)"/>
    <w:basedOn w:val="a"/>
    <w:rsid w:val="004B29AE"/>
    <w:pPr>
      <w:suppressAutoHyphens/>
      <w:autoSpaceDN w:val="0"/>
      <w:textAlignment w:val="baseline"/>
    </w:pPr>
    <w:rPr>
      <w:rFonts w:ascii="Times New Roman" w:eastAsia="新細明體" w:hAnsi="Times New Roman" w:cs="Times New Roman"/>
      <w:kern w:val="3"/>
      <w:szCs w:val="24"/>
    </w:rPr>
  </w:style>
  <w:style w:type="paragraph" w:styleId="a3">
    <w:name w:val="header"/>
    <w:basedOn w:val="a"/>
    <w:link w:val="a4"/>
    <w:rsid w:val="004B29AE"/>
    <w:pPr>
      <w:tabs>
        <w:tab w:val="center" w:pos="4153"/>
        <w:tab w:val="right" w:pos="8306"/>
      </w:tabs>
      <w:suppressAutoHyphens/>
      <w:autoSpaceDN w:val="0"/>
      <w:snapToGrid w:val="0"/>
      <w:textAlignment w:val="baseline"/>
    </w:pPr>
    <w:rPr>
      <w:rFonts w:ascii="Calibri" w:eastAsia="新細明體" w:hAnsi="Calibri" w:cs="Times New Roman"/>
      <w:kern w:val="3"/>
      <w:sz w:val="20"/>
      <w:szCs w:val="20"/>
    </w:rPr>
  </w:style>
  <w:style w:type="character" w:customStyle="1" w:styleId="a4">
    <w:name w:val="頁首 字元"/>
    <w:basedOn w:val="a0"/>
    <w:link w:val="a3"/>
    <w:rsid w:val="004B29AE"/>
    <w:rPr>
      <w:rFonts w:ascii="Calibri" w:eastAsia="新細明體" w:hAnsi="Calibri" w:cs="Times New Roman"/>
      <w:kern w:val="3"/>
      <w:sz w:val="20"/>
      <w:szCs w:val="20"/>
    </w:rPr>
  </w:style>
  <w:style w:type="paragraph" w:styleId="a5">
    <w:name w:val="footer"/>
    <w:basedOn w:val="a"/>
    <w:link w:val="a6"/>
    <w:rsid w:val="004B29AE"/>
    <w:pPr>
      <w:tabs>
        <w:tab w:val="center" w:pos="4153"/>
        <w:tab w:val="right" w:pos="8306"/>
      </w:tabs>
      <w:suppressAutoHyphens/>
      <w:autoSpaceDN w:val="0"/>
      <w:snapToGrid w:val="0"/>
      <w:textAlignment w:val="baseline"/>
    </w:pPr>
    <w:rPr>
      <w:rFonts w:ascii="Calibri" w:eastAsia="新細明體" w:hAnsi="Calibri" w:cs="Times New Roman"/>
      <w:kern w:val="3"/>
      <w:sz w:val="20"/>
      <w:szCs w:val="20"/>
    </w:rPr>
  </w:style>
  <w:style w:type="character" w:customStyle="1" w:styleId="a6">
    <w:name w:val="頁尾 字元"/>
    <w:basedOn w:val="a0"/>
    <w:link w:val="a5"/>
    <w:rsid w:val="004B29AE"/>
    <w:rPr>
      <w:rFonts w:ascii="Calibri" w:eastAsia="新細明體" w:hAnsi="Calibri" w:cs="Times New Roman"/>
      <w:kern w:val="3"/>
      <w:sz w:val="20"/>
      <w:szCs w:val="20"/>
    </w:rPr>
  </w:style>
  <w:style w:type="paragraph" w:styleId="a7">
    <w:name w:val="List Paragraph"/>
    <w:basedOn w:val="a"/>
    <w:rsid w:val="004B29AE"/>
    <w:pPr>
      <w:suppressAutoHyphens/>
      <w:autoSpaceDN w:val="0"/>
      <w:ind w:left="480"/>
      <w:textAlignment w:val="baseline"/>
    </w:pPr>
    <w:rPr>
      <w:rFonts w:ascii="Calibri" w:eastAsia="新細明體" w:hAnsi="Calibri" w:cs="Times New Roman"/>
      <w:kern w:val="3"/>
    </w:rPr>
  </w:style>
  <w:style w:type="character" w:customStyle="1" w:styleId="a8">
    <w:name w:val="清單段落 字元"/>
    <w:rsid w:val="004B29AE"/>
  </w:style>
  <w:style w:type="character" w:styleId="a9">
    <w:name w:val="Hyperlink"/>
    <w:basedOn w:val="a0"/>
    <w:rsid w:val="004B29AE"/>
    <w:rPr>
      <w:color w:val="0563C1"/>
      <w:u w:val="single"/>
    </w:rPr>
  </w:style>
  <w:style w:type="paragraph" w:styleId="aa">
    <w:name w:val="TOC Heading"/>
    <w:basedOn w:val="1"/>
    <w:next w:val="a"/>
    <w:rsid w:val="004B29AE"/>
    <w:pPr>
      <w:keepLines/>
      <w:widowControl/>
      <w:spacing w:before="240" w:after="0" w:line="240" w:lineRule="auto"/>
    </w:pPr>
    <w:rPr>
      <w:b w:val="0"/>
      <w:bCs w:val="0"/>
      <w:color w:val="2E74B5"/>
      <w:kern w:val="0"/>
      <w:sz w:val="32"/>
      <w:szCs w:val="32"/>
    </w:rPr>
  </w:style>
  <w:style w:type="paragraph" w:styleId="2">
    <w:name w:val="toc 2"/>
    <w:basedOn w:val="a"/>
    <w:next w:val="a"/>
    <w:autoRedefine/>
    <w:rsid w:val="004B29AE"/>
    <w:pPr>
      <w:widowControl/>
      <w:suppressAutoHyphens/>
      <w:autoSpaceDN w:val="0"/>
      <w:spacing w:after="100"/>
      <w:ind w:left="220"/>
      <w:textAlignment w:val="baseline"/>
    </w:pPr>
    <w:rPr>
      <w:rFonts w:ascii="Calibri" w:eastAsia="新細明體" w:hAnsi="Calibri" w:cs="Times New Roman"/>
      <w:kern w:val="0"/>
      <w:sz w:val="22"/>
    </w:rPr>
  </w:style>
  <w:style w:type="paragraph" w:styleId="12">
    <w:name w:val="toc 1"/>
    <w:basedOn w:val="a"/>
    <w:next w:val="a"/>
    <w:autoRedefine/>
    <w:rsid w:val="004B29AE"/>
    <w:pPr>
      <w:widowControl/>
      <w:tabs>
        <w:tab w:val="right" w:leader="dot" w:pos="8296"/>
      </w:tabs>
      <w:suppressAutoHyphens/>
      <w:autoSpaceDN w:val="0"/>
      <w:spacing w:after="100"/>
      <w:jc w:val="center"/>
      <w:textAlignment w:val="baseline"/>
    </w:pPr>
    <w:rPr>
      <w:rFonts w:ascii="標楷體" w:eastAsia="標楷體" w:hAnsi="標楷體" w:cs="Times New Roman"/>
      <w:b/>
      <w:kern w:val="0"/>
      <w:sz w:val="40"/>
      <w:szCs w:val="40"/>
    </w:rPr>
  </w:style>
  <w:style w:type="paragraph" w:styleId="3">
    <w:name w:val="toc 3"/>
    <w:basedOn w:val="a"/>
    <w:next w:val="a"/>
    <w:autoRedefine/>
    <w:rsid w:val="004B29AE"/>
    <w:pPr>
      <w:widowControl/>
      <w:suppressAutoHyphens/>
      <w:autoSpaceDN w:val="0"/>
      <w:spacing w:after="100"/>
      <w:ind w:left="440"/>
      <w:textAlignment w:val="baseline"/>
    </w:pPr>
    <w:rPr>
      <w:rFonts w:ascii="Calibri" w:eastAsia="新細明體" w:hAnsi="Calibri" w:cs="Times New Roman"/>
      <w:kern w:val="0"/>
      <w:sz w:val="22"/>
    </w:rPr>
  </w:style>
  <w:style w:type="paragraph" w:customStyle="1" w:styleId="Standard">
    <w:name w:val="Standard"/>
    <w:rsid w:val="004B29AE"/>
    <w:pPr>
      <w:widowControl w:val="0"/>
      <w:suppressAutoHyphens/>
      <w:autoSpaceDN w:val="0"/>
      <w:textAlignment w:val="baseline"/>
    </w:pPr>
    <w:rPr>
      <w:rFonts w:ascii="Times New Roman" w:eastAsia="新細明體" w:hAnsi="Times New Roman" w:cs="Times New Roman"/>
      <w:kern w:val="3"/>
      <w:szCs w:val="20"/>
    </w:rPr>
  </w:style>
  <w:style w:type="paragraph" w:customStyle="1" w:styleId="Framecontents">
    <w:name w:val="Frame contents"/>
    <w:basedOn w:val="Standard"/>
    <w:rsid w:val="004B29AE"/>
  </w:style>
  <w:style w:type="character" w:styleId="ab">
    <w:name w:val="FollowedHyperlink"/>
    <w:basedOn w:val="a0"/>
    <w:rsid w:val="004B29AE"/>
    <w:rPr>
      <w:color w:val="800080"/>
      <w:u w:val="single"/>
    </w:rPr>
  </w:style>
  <w:style w:type="paragraph" w:customStyle="1" w:styleId="msonormal0">
    <w:name w:val="msonormal"/>
    <w:basedOn w:val="a"/>
    <w:rsid w:val="004B29AE"/>
    <w:pPr>
      <w:widowControl/>
      <w:suppressAutoHyphens/>
      <w:autoSpaceDN w:val="0"/>
      <w:spacing w:before="100" w:after="100"/>
      <w:textAlignment w:val="baseline"/>
    </w:pPr>
    <w:rPr>
      <w:rFonts w:ascii="新細明體" w:eastAsia="新細明體" w:hAnsi="新細明體" w:cs="新細明體"/>
      <w:kern w:val="0"/>
      <w:szCs w:val="24"/>
    </w:rPr>
  </w:style>
  <w:style w:type="paragraph" w:customStyle="1" w:styleId="font5">
    <w:name w:val="font5"/>
    <w:basedOn w:val="a"/>
    <w:rsid w:val="004B29AE"/>
    <w:pPr>
      <w:widowControl/>
      <w:suppressAutoHyphens/>
      <w:autoSpaceDN w:val="0"/>
      <w:spacing w:before="100" w:after="100"/>
      <w:textAlignment w:val="baseline"/>
    </w:pPr>
    <w:rPr>
      <w:rFonts w:ascii="新細明體" w:eastAsia="新細明體" w:hAnsi="新細明體" w:cs="新細明體"/>
      <w:kern w:val="0"/>
      <w:sz w:val="18"/>
      <w:szCs w:val="18"/>
    </w:rPr>
  </w:style>
  <w:style w:type="paragraph" w:customStyle="1" w:styleId="font6">
    <w:name w:val="font6"/>
    <w:basedOn w:val="a"/>
    <w:rsid w:val="004B29AE"/>
    <w:pPr>
      <w:widowControl/>
      <w:suppressAutoHyphens/>
      <w:autoSpaceDN w:val="0"/>
      <w:spacing w:before="100" w:after="100"/>
      <w:textAlignment w:val="baseline"/>
    </w:pPr>
    <w:rPr>
      <w:rFonts w:ascii="標楷體" w:eastAsia="標楷體" w:hAnsi="標楷體" w:cs="新細明體"/>
      <w:kern w:val="0"/>
      <w:szCs w:val="24"/>
    </w:rPr>
  </w:style>
  <w:style w:type="paragraph" w:customStyle="1" w:styleId="font7">
    <w:name w:val="font7"/>
    <w:basedOn w:val="a"/>
    <w:rsid w:val="004B29AE"/>
    <w:pPr>
      <w:widowControl/>
      <w:suppressAutoHyphens/>
      <w:autoSpaceDN w:val="0"/>
      <w:spacing w:before="100" w:after="100"/>
      <w:textAlignment w:val="baseline"/>
    </w:pPr>
    <w:rPr>
      <w:rFonts w:ascii="Times New Roman" w:eastAsia="新細明體" w:hAnsi="Times New Roman" w:cs="Times New Roman"/>
      <w:kern w:val="0"/>
      <w:szCs w:val="24"/>
    </w:rPr>
  </w:style>
  <w:style w:type="paragraph" w:customStyle="1" w:styleId="font8">
    <w:name w:val="font8"/>
    <w:basedOn w:val="a"/>
    <w:rsid w:val="004B29AE"/>
    <w:pPr>
      <w:widowControl/>
      <w:suppressAutoHyphens/>
      <w:autoSpaceDN w:val="0"/>
      <w:spacing w:before="100" w:after="100"/>
      <w:textAlignment w:val="baseline"/>
    </w:pPr>
    <w:rPr>
      <w:rFonts w:ascii="標楷體" w:eastAsia="標楷體" w:hAnsi="標楷體" w:cs="新細明體"/>
      <w:kern w:val="0"/>
      <w:sz w:val="22"/>
    </w:rPr>
  </w:style>
  <w:style w:type="paragraph" w:customStyle="1" w:styleId="font9">
    <w:name w:val="font9"/>
    <w:basedOn w:val="a"/>
    <w:rsid w:val="004B29AE"/>
    <w:pPr>
      <w:widowControl/>
      <w:suppressAutoHyphens/>
      <w:autoSpaceDN w:val="0"/>
      <w:spacing w:before="100" w:after="100"/>
      <w:textAlignment w:val="baseline"/>
    </w:pPr>
    <w:rPr>
      <w:rFonts w:ascii="標楷體" w:eastAsia="標楷體" w:hAnsi="標楷體" w:cs="新細明體"/>
      <w:kern w:val="0"/>
      <w:sz w:val="22"/>
      <w:u w:val="single"/>
    </w:rPr>
  </w:style>
  <w:style w:type="paragraph" w:customStyle="1" w:styleId="font10">
    <w:name w:val="font10"/>
    <w:basedOn w:val="a"/>
    <w:rsid w:val="004B29AE"/>
    <w:pPr>
      <w:widowControl/>
      <w:suppressAutoHyphens/>
      <w:autoSpaceDN w:val="0"/>
      <w:spacing w:before="100" w:after="100"/>
      <w:textAlignment w:val="baseline"/>
    </w:pPr>
    <w:rPr>
      <w:rFonts w:ascii="標楷體" w:eastAsia="標楷體" w:hAnsi="標楷體" w:cs="新細明體"/>
      <w:color w:val="FF0000"/>
      <w:kern w:val="0"/>
      <w:szCs w:val="24"/>
    </w:rPr>
  </w:style>
  <w:style w:type="paragraph" w:customStyle="1" w:styleId="font11">
    <w:name w:val="font11"/>
    <w:basedOn w:val="a"/>
    <w:rsid w:val="004B29AE"/>
    <w:pPr>
      <w:widowControl/>
      <w:suppressAutoHyphens/>
      <w:autoSpaceDN w:val="0"/>
      <w:spacing w:before="100" w:after="100"/>
      <w:textAlignment w:val="baseline"/>
    </w:pPr>
    <w:rPr>
      <w:rFonts w:ascii="標楷體" w:eastAsia="標楷體" w:hAnsi="標楷體" w:cs="新細明體"/>
      <w:b/>
      <w:bCs/>
      <w:color w:val="FF0000"/>
      <w:kern w:val="0"/>
      <w:szCs w:val="24"/>
    </w:rPr>
  </w:style>
  <w:style w:type="paragraph" w:customStyle="1" w:styleId="xl63">
    <w:name w:val="xl63"/>
    <w:basedOn w:val="a"/>
    <w:rsid w:val="004B29AE"/>
    <w:pPr>
      <w:widowControl/>
      <w:suppressAutoHyphens/>
      <w:autoSpaceDN w:val="0"/>
      <w:spacing w:before="100" w:after="100"/>
      <w:textAlignment w:val="baseline"/>
    </w:pPr>
    <w:rPr>
      <w:rFonts w:ascii="標楷體" w:eastAsia="標楷體" w:hAnsi="標楷體" w:cs="新細明體"/>
      <w:kern w:val="0"/>
      <w:szCs w:val="24"/>
    </w:rPr>
  </w:style>
  <w:style w:type="paragraph" w:customStyle="1" w:styleId="xl64">
    <w:name w:val="xl64"/>
    <w:basedOn w:val="a"/>
    <w:rsid w:val="004B29AE"/>
    <w:pPr>
      <w:widowControl/>
      <w:suppressAutoHyphens/>
      <w:autoSpaceDN w:val="0"/>
      <w:spacing w:before="100" w:after="100"/>
      <w:jc w:val="center"/>
      <w:textAlignment w:val="baseline"/>
    </w:pPr>
    <w:rPr>
      <w:rFonts w:ascii="標楷體" w:eastAsia="標楷體" w:hAnsi="標楷體" w:cs="新細明體"/>
      <w:kern w:val="0"/>
      <w:szCs w:val="24"/>
    </w:rPr>
  </w:style>
  <w:style w:type="paragraph" w:customStyle="1" w:styleId="xl65">
    <w:name w:val="xl65"/>
    <w:basedOn w:val="a"/>
    <w:rsid w:val="004B29AE"/>
    <w:pPr>
      <w:widowControl/>
      <w:suppressAutoHyphens/>
      <w:autoSpaceDN w:val="0"/>
      <w:spacing w:before="100" w:after="100"/>
      <w:textAlignment w:val="baseline"/>
    </w:pPr>
    <w:rPr>
      <w:rFonts w:ascii="標楷體" w:eastAsia="標楷體" w:hAnsi="標楷體" w:cs="新細明體"/>
      <w:kern w:val="0"/>
      <w:sz w:val="32"/>
      <w:szCs w:val="32"/>
    </w:rPr>
  </w:style>
  <w:style w:type="paragraph" w:customStyle="1" w:styleId="xl66">
    <w:name w:val="xl66"/>
    <w:basedOn w:val="a"/>
    <w:rsid w:val="004B29AE"/>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標楷體" w:eastAsia="標楷體" w:hAnsi="標楷體" w:cs="新細明體"/>
      <w:kern w:val="0"/>
      <w:szCs w:val="24"/>
    </w:rPr>
  </w:style>
  <w:style w:type="paragraph" w:customStyle="1" w:styleId="xl67">
    <w:name w:val="xl67"/>
    <w:basedOn w:val="a"/>
    <w:rsid w:val="004B29AE"/>
    <w:pPr>
      <w:widowControl/>
      <w:suppressAutoHyphens/>
      <w:autoSpaceDN w:val="0"/>
      <w:spacing w:before="100" w:after="100"/>
      <w:textAlignment w:val="baseline"/>
    </w:pPr>
    <w:rPr>
      <w:rFonts w:ascii="標楷體" w:eastAsia="標楷體" w:hAnsi="標楷體" w:cs="新細明體"/>
      <w:kern w:val="0"/>
      <w:sz w:val="32"/>
      <w:szCs w:val="32"/>
    </w:rPr>
  </w:style>
  <w:style w:type="paragraph" w:customStyle="1" w:styleId="xl68">
    <w:name w:val="xl68"/>
    <w:basedOn w:val="a"/>
    <w:rsid w:val="004B29AE"/>
    <w:pPr>
      <w:widowControl/>
      <w:pBdr>
        <w:top w:val="single" w:sz="4" w:space="0" w:color="000000"/>
        <w:left w:val="single" w:sz="4" w:space="0" w:color="000000"/>
        <w:bottom w:val="single" w:sz="4" w:space="0" w:color="000000"/>
        <w:right w:val="single" w:sz="4" w:space="0" w:color="000000"/>
      </w:pBdr>
      <w:suppressAutoHyphens/>
      <w:autoSpaceDN w:val="0"/>
      <w:spacing w:before="100" w:after="100"/>
      <w:textAlignment w:val="baseline"/>
    </w:pPr>
    <w:rPr>
      <w:rFonts w:ascii="標楷體" w:eastAsia="標楷體" w:hAnsi="標楷體" w:cs="新細明體"/>
      <w:kern w:val="0"/>
      <w:szCs w:val="24"/>
    </w:rPr>
  </w:style>
  <w:style w:type="paragraph" w:customStyle="1" w:styleId="xl69">
    <w:name w:val="xl69"/>
    <w:basedOn w:val="a"/>
    <w:rsid w:val="004B29AE"/>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baseline"/>
    </w:pPr>
    <w:rPr>
      <w:rFonts w:ascii="標楷體" w:eastAsia="標楷體" w:hAnsi="標楷體" w:cs="新細明體"/>
      <w:kern w:val="0"/>
      <w:szCs w:val="24"/>
    </w:rPr>
  </w:style>
  <w:style w:type="paragraph" w:customStyle="1" w:styleId="xl70">
    <w:name w:val="xl70"/>
    <w:basedOn w:val="a"/>
    <w:rsid w:val="004B29AE"/>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baseline"/>
    </w:pPr>
    <w:rPr>
      <w:rFonts w:ascii="標楷體" w:eastAsia="標楷體" w:hAnsi="標楷體" w:cs="新細明體"/>
      <w:kern w:val="0"/>
      <w:szCs w:val="24"/>
    </w:rPr>
  </w:style>
  <w:style w:type="paragraph" w:customStyle="1" w:styleId="xl71">
    <w:name w:val="xl71"/>
    <w:basedOn w:val="a"/>
    <w:rsid w:val="004B29AE"/>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標楷體" w:eastAsia="標楷體" w:hAnsi="標楷體" w:cs="新細明體"/>
      <w:kern w:val="0"/>
      <w:sz w:val="22"/>
    </w:rPr>
  </w:style>
  <w:style w:type="paragraph" w:customStyle="1" w:styleId="xl72">
    <w:name w:val="xl72"/>
    <w:basedOn w:val="a"/>
    <w:rsid w:val="004B29AE"/>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baseline"/>
    </w:pPr>
    <w:rPr>
      <w:rFonts w:ascii="Times New Roman" w:eastAsia="新細明體" w:hAnsi="Times New Roman" w:cs="Times New Roman"/>
      <w:kern w:val="0"/>
      <w:szCs w:val="24"/>
    </w:rPr>
  </w:style>
  <w:style w:type="paragraph" w:customStyle="1" w:styleId="xl73">
    <w:name w:val="xl73"/>
    <w:basedOn w:val="a"/>
    <w:rsid w:val="004B29AE"/>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標楷體" w:eastAsia="標楷體" w:hAnsi="標楷體" w:cs="新細明體"/>
      <w:kern w:val="0"/>
      <w:szCs w:val="24"/>
    </w:rPr>
  </w:style>
  <w:style w:type="paragraph" w:customStyle="1" w:styleId="xl74">
    <w:name w:val="xl74"/>
    <w:basedOn w:val="a"/>
    <w:rsid w:val="004B29AE"/>
    <w:pPr>
      <w:widowControl/>
      <w:pBdr>
        <w:top w:val="single" w:sz="4" w:space="0" w:color="000000"/>
        <w:left w:val="single" w:sz="4" w:space="0" w:color="000000"/>
        <w:bottom w:val="single" w:sz="4" w:space="0" w:color="000000"/>
        <w:right w:val="single" w:sz="4" w:space="0" w:color="000000"/>
      </w:pBdr>
      <w:suppressAutoHyphens/>
      <w:autoSpaceDN w:val="0"/>
      <w:spacing w:before="100" w:after="100"/>
      <w:textAlignment w:val="baseline"/>
    </w:pPr>
    <w:rPr>
      <w:rFonts w:ascii="標楷體" w:eastAsia="標楷體" w:hAnsi="標楷體" w:cs="新細明體"/>
      <w:kern w:val="0"/>
      <w:szCs w:val="24"/>
    </w:rPr>
  </w:style>
  <w:style w:type="paragraph" w:customStyle="1" w:styleId="xl75">
    <w:name w:val="xl75"/>
    <w:basedOn w:val="a"/>
    <w:rsid w:val="004B29AE"/>
    <w:pPr>
      <w:widowControl/>
      <w:pBdr>
        <w:top w:val="single" w:sz="4" w:space="0" w:color="000000"/>
        <w:left w:val="single" w:sz="4" w:space="0" w:color="000000"/>
        <w:bottom w:val="single" w:sz="4" w:space="0" w:color="000000"/>
        <w:right w:val="single" w:sz="4" w:space="0" w:color="000000"/>
      </w:pBdr>
      <w:suppressAutoHyphens/>
      <w:autoSpaceDN w:val="0"/>
      <w:spacing w:before="100" w:after="100"/>
      <w:textAlignment w:val="baseline"/>
    </w:pPr>
    <w:rPr>
      <w:rFonts w:ascii="標楷體" w:eastAsia="標楷體" w:hAnsi="標楷體" w:cs="新細明體"/>
      <w:kern w:val="0"/>
      <w:szCs w:val="24"/>
    </w:rPr>
  </w:style>
  <w:style w:type="paragraph" w:customStyle="1" w:styleId="xl76">
    <w:name w:val="xl76"/>
    <w:basedOn w:val="a"/>
    <w:rsid w:val="004B29AE"/>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baseline"/>
    </w:pPr>
    <w:rPr>
      <w:rFonts w:ascii="標楷體" w:eastAsia="標楷體" w:hAnsi="標楷體" w:cs="新細明體"/>
      <w:kern w:val="0"/>
      <w:szCs w:val="24"/>
    </w:rPr>
  </w:style>
  <w:style w:type="paragraph" w:customStyle="1" w:styleId="xl77">
    <w:name w:val="xl77"/>
    <w:basedOn w:val="a"/>
    <w:rsid w:val="004B29AE"/>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baseline"/>
    </w:pPr>
    <w:rPr>
      <w:rFonts w:ascii="標楷體" w:eastAsia="標楷體" w:hAnsi="標楷體" w:cs="新細明體"/>
      <w:kern w:val="0"/>
      <w:szCs w:val="24"/>
    </w:rPr>
  </w:style>
  <w:style w:type="paragraph" w:customStyle="1" w:styleId="xl78">
    <w:name w:val="xl78"/>
    <w:basedOn w:val="a"/>
    <w:rsid w:val="004B29AE"/>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baseline"/>
    </w:pPr>
    <w:rPr>
      <w:rFonts w:ascii="標楷體" w:eastAsia="標楷體" w:hAnsi="標楷體" w:cs="新細明體"/>
      <w:kern w:val="0"/>
      <w:szCs w:val="24"/>
    </w:rPr>
  </w:style>
  <w:style w:type="paragraph" w:customStyle="1" w:styleId="xl79">
    <w:name w:val="xl79"/>
    <w:basedOn w:val="a"/>
    <w:rsid w:val="004B29AE"/>
    <w:pPr>
      <w:widowControl/>
      <w:pBdr>
        <w:top w:val="double" w:sz="6" w:space="0" w:color="000000"/>
        <w:left w:val="double" w:sz="6" w:space="0" w:color="000000"/>
        <w:bottom w:val="double" w:sz="6" w:space="0" w:color="000000"/>
        <w:right w:val="double" w:sz="6" w:space="0" w:color="000000"/>
      </w:pBdr>
      <w:shd w:val="clear" w:color="auto" w:fill="D9D9D9"/>
      <w:suppressAutoHyphens/>
      <w:autoSpaceDN w:val="0"/>
      <w:spacing w:before="100" w:after="100"/>
      <w:textAlignment w:val="baseline"/>
    </w:pPr>
    <w:rPr>
      <w:rFonts w:ascii="標楷體" w:eastAsia="標楷體" w:hAnsi="標楷體" w:cs="新細明體"/>
      <w:b/>
      <w:bCs/>
      <w:kern w:val="0"/>
      <w:szCs w:val="24"/>
    </w:rPr>
  </w:style>
  <w:style w:type="paragraph" w:customStyle="1" w:styleId="xl80">
    <w:name w:val="xl80"/>
    <w:basedOn w:val="a"/>
    <w:rsid w:val="004B29AE"/>
    <w:pPr>
      <w:widowControl/>
      <w:pBdr>
        <w:top w:val="double" w:sz="6" w:space="0" w:color="000000"/>
        <w:left w:val="double" w:sz="6" w:space="0" w:color="000000"/>
        <w:bottom w:val="double" w:sz="6" w:space="0" w:color="000000"/>
        <w:right w:val="double" w:sz="6" w:space="0" w:color="000000"/>
      </w:pBdr>
      <w:shd w:val="clear" w:color="auto" w:fill="D9D9D9"/>
      <w:suppressAutoHyphens/>
      <w:autoSpaceDN w:val="0"/>
      <w:spacing w:before="100" w:after="100"/>
      <w:textAlignment w:val="baseline"/>
    </w:pPr>
    <w:rPr>
      <w:rFonts w:ascii="標楷體" w:eastAsia="標楷體" w:hAnsi="標楷體" w:cs="新細明體"/>
      <w:b/>
      <w:bCs/>
      <w:kern w:val="0"/>
      <w:szCs w:val="24"/>
    </w:rPr>
  </w:style>
  <w:style w:type="paragraph" w:customStyle="1" w:styleId="xl81">
    <w:name w:val="xl81"/>
    <w:basedOn w:val="a"/>
    <w:rsid w:val="004B29AE"/>
    <w:pPr>
      <w:widowControl/>
      <w:pBdr>
        <w:top w:val="double" w:sz="6" w:space="0" w:color="000000"/>
        <w:left w:val="double" w:sz="6" w:space="0" w:color="000000"/>
        <w:bottom w:val="double" w:sz="6" w:space="0" w:color="000000"/>
        <w:right w:val="double" w:sz="6" w:space="0" w:color="000000"/>
      </w:pBdr>
      <w:shd w:val="clear" w:color="auto" w:fill="D9D9D9"/>
      <w:suppressAutoHyphens/>
      <w:autoSpaceDN w:val="0"/>
      <w:spacing w:before="100" w:after="100"/>
      <w:jc w:val="right"/>
      <w:textAlignment w:val="baseline"/>
    </w:pPr>
    <w:rPr>
      <w:rFonts w:ascii="標楷體" w:eastAsia="標楷體" w:hAnsi="標楷體" w:cs="新細明體"/>
      <w:b/>
      <w:bCs/>
      <w:kern w:val="0"/>
      <w:szCs w:val="24"/>
    </w:rPr>
  </w:style>
  <w:style w:type="paragraph" w:customStyle="1" w:styleId="xl82">
    <w:name w:val="xl82"/>
    <w:basedOn w:val="a"/>
    <w:rsid w:val="004B29AE"/>
    <w:pPr>
      <w:widowControl/>
      <w:pBdr>
        <w:top w:val="single" w:sz="4" w:space="0" w:color="000000"/>
        <w:left w:val="single" w:sz="4" w:space="0" w:color="000000"/>
        <w:bottom w:val="single" w:sz="4" w:space="0" w:color="000000"/>
        <w:right w:val="single" w:sz="4" w:space="0" w:color="000000"/>
      </w:pBdr>
      <w:suppressAutoHyphens/>
      <w:autoSpaceDN w:val="0"/>
      <w:spacing w:before="100" w:after="100"/>
      <w:textAlignment w:val="baseline"/>
    </w:pPr>
    <w:rPr>
      <w:rFonts w:ascii="標楷體" w:eastAsia="標楷體" w:hAnsi="標楷體" w:cs="新細明體"/>
      <w:kern w:val="0"/>
      <w:sz w:val="20"/>
      <w:szCs w:val="20"/>
    </w:rPr>
  </w:style>
  <w:style w:type="paragraph" w:customStyle="1" w:styleId="xl83">
    <w:name w:val="xl83"/>
    <w:basedOn w:val="a"/>
    <w:rsid w:val="004B29AE"/>
    <w:pPr>
      <w:widowControl/>
      <w:pBdr>
        <w:top w:val="single" w:sz="4" w:space="0" w:color="000000"/>
        <w:left w:val="single" w:sz="4" w:space="0" w:color="000000"/>
        <w:bottom w:val="single" w:sz="4" w:space="0" w:color="000000"/>
        <w:right w:val="single" w:sz="4" w:space="0" w:color="000000"/>
      </w:pBdr>
      <w:suppressAutoHyphens/>
      <w:autoSpaceDN w:val="0"/>
      <w:spacing w:before="100" w:after="100"/>
      <w:textAlignment w:val="baseline"/>
    </w:pPr>
    <w:rPr>
      <w:rFonts w:ascii="標楷體" w:eastAsia="標楷體" w:hAnsi="標楷體" w:cs="新細明體"/>
      <w:kern w:val="0"/>
      <w:sz w:val="20"/>
      <w:szCs w:val="20"/>
    </w:rPr>
  </w:style>
  <w:style w:type="paragraph" w:customStyle="1" w:styleId="xl84">
    <w:name w:val="xl84"/>
    <w:basedOn w:val="a"/>
    <w:rsid w:val="004B29AE"/>
    <w:pPr>
      <w:widowControl/>
      <w:pBdr>
        <w:top w:val="single" w:sz="4" w:space="0" w:color="000000"/>
        <w:left w:val="single" w:sz="4" w:space="0" w:color="000000"/>
        <w:bottom w:val="single" w:sz="4" w:space="0" w:color="000000"/>
        <w:right w:val="single" w:sz="4" w:space="0" w:color="000000"/>
      </w:pBdr>
      <w:suppressAutoHyphens/>
      <w:autoSpaceDN w:val="0"/>
      <w:spacing w:before="100" w:after="100"/>
      <w:textAlignment w:val="baseline"/>
    </w:pPr>
    <w:rPr>
      <w:rFonts w:ascii="標楷體" w:eastAsia="標楷體" w:hAnsi="標楷體" w:cs="新細明體"/>
      <w:kern w:val="0"/>
      <w:sz w:val="20"/>
      <w:szCs w:val="20"/>
    </w:rPr>
  </w:style>
  <w:style w:type="paragraph" w:customStyle="1" w:styleId="xl85">
    <w:name w:val="xl85"/>
    <w:basedOn w:val="a"/>
    <w:rsid w:val="004B29AE"/>
    <w:pPr>
      <w:widowControl/>
      <w:suppressAutoHyphens/>
      <w:autoSpaceDN w:val="0"/>
      <w:spacing w:before="100" w:after="100"/>
      <w:textAlignment w:val="baseline"/>
    </w:pPr>
    <w:rPr>
      <w:rFonts w:ascii="標楷體" w:eastAsia="標楷體" w:hAnsi="標楷體" w:cs="新細明體"/>
      <w:kern w:val="0"/>
      <w:sz w:val="20"/>
      <w:szCs w:val="20"/>
    </w:rPr>
  </w:style>
  <w:style w:type="paragraph" w:customStyle="1" w:styleId="xl86">
    <w:name w:val="xl86"/>
    <w:basedOn w:val="a"/>
    <w:rsid w:val="004B29AE"/>
    <w:pPr>
      <w:widowControl/>
      <w:suppressAutoHyphens/>
      <w:autoSpaceDN w:val="0"/>
      <w:spacing w:before="100" w:after="100"/>
      <w:textAlignment w:val="baseline"/>
    </w:pPr>
    <w:rPr>
      <w:rFonts w:ascii="標楷體" w:eastAsia="標楷體" w:hAnsi="標楷體" w:cs="新細明體"/>
      <w:kern w:val="0"/>
      <w:sz w:val="20"/>
      <w:szCs w:val="20"/>
    </w:rPr>
  </w:style>
  <w:style w:type="paragraph" w:customStyle="1" w:styleId="xl87">
    <w:name w:val="xl87"/>
    <w:basedOn w:val="a"/>
    <w:rsid w:val="004B29AE"/>
    <w:pPr>
      <w:widowControl/>
      <w:suppressAutoHyphens/>
      <w:autoSpaceDN w:val="0"/>
      <w:spacing w:before="100" w:after="100"/>
      <w:jc w:val="right"/>
      <w:textAlignment w:val="top"/>
    </w:pPr>
    <w:rPr>
      <w:rFonts w:ascii="標楷體" w:eastAsia="標楷體" w:hAnsi="標楷體" w:cs="新細明體"/>
      <w:kern w:val="0"/>
      <w:sz w:val="20"/>
      <w:szCs w:val="20"/>
    </w:rPr>
  </w:style>
  <w:style w:type="paragraph" w:customStyle="1" w:styleId="xl88">
    <w:name w:val="xl88"/>
    <w:basedOn w:val="a"/>
    <w:rsid w:val="004B29AE"/>
    <w:pPr>
      <w:widowControl/>
      <w:pBdr>
        <w:top w:val="single" w:sz="4" w:space="0" w:color="000000"/>
        <w:left w:val="single" w:sz="4" w:space="0" w:color="000000"/>
        <w:bottom w:val="single" w:sz="4" w:space="0" w:color="000000"/>
        <w:right w:val="single" w:sz="4" w:space="0" w:color="000000"/>
      </w:pBdr>
      <w:shd w:val="clear" w:color="auto" w:fill="F2F2F2"/>
      <w:suppressAutoHyphens/>
      <w:autoSpaceDN w:val="0"/>
      <w:spacing w:before="100" w:after="100"/>
      <w:jc w:val="right"/>
      <w:textAlignment w:val="baseline"/>
    </w:pPr>
    <w:rPr>
      <w:rFonts w:ascii="標楷體" w:eastAsia="標楷體" w:hAnsi="標楷體" w:cs="新細明體"/>
      <w:kern w:val="0"/>
      <w:szCs w:val="24"/>
    </w:rPr>
  </w:style>
  <w:style w:type="paragraph" w:customStyle="1" w:styleId="xl89">
    <w:name w:val="xl89"/>
    <w:basedOn w:val="a"/>
    <w:rsid w:val="004B29AE"/>
    <w:pPr>
      <w:widowControl/>
      <w:suppressAutoHyphens/>
      <w:autoSpaceDN w:val="0"/>
      <w:spacing w:before="100" w:after="100"/>
      <w:textAlignment w:val="top"/>
    </w:pPr>
    <w:rPr>
      <w:rFonts w:ascii="標楷體" w:eastAsia="標楷體" w:hAnsi="標楷體" w:cs="新細明體"/>
      <w:kern w:val="0"/>
      <w:sz w:val="20"/>
      <w:szCs w:val="20"/>
    </w:rPr>
  </w:style>
  <w:style w:type="paragraph" w:customStyle="1" w:styleId="xl90">
    <w:name w:val="xl90"/>
    <w:basedOn w:val="a"/>
    <w:rsid w:val="004B29AE"/>
    <w:pPr>
      <w:widowControl/>
      <w:suppressAutoHyphens/>
      <w:autoSpaceDN w:val="0"/>
      <w:spacing w:before="100" w:after="100"/>
      <w:textAlignment w:val="top"/>
    </w:pPr>
    <w:rPr>
      <w:rFonts w:ascii="標楷體" w:eastAsia="標楷體" w:hAnsi="標楷體" w:cs="新細明體"/>
      <w:kern w:val="0"/>
      <w:sz w:val="20"/>
      <w:szCs w:val="20"/>
    </w:rPr>
  </w:style>
  <w:style w:type="paragraph" w:customStyle="1" w:styleId="xl91">
    <w:name w:val="xl91"/>
    <w:basedOn w:val="a"/>
    <w:rsid w:val="004B29AE"/>
    <w:pPr>
      <w:widowControl/>
      <w:suppressAutoHyphens/>
      <w:autoSpaceDN w:val="0"/>
      <w:spacing w:before="100" w:after="100"/>
      <w:textAlignment w:val="top"/>
    </w:pPr>
    <w:rPr>
      <w:rFonts w:ascii="新細明體" w:eastAsia="新細明體" w:hAnsi="新細明體" w:cs="新細明體"/>
      <w:kern w:val="0"/>
      <w:sz w:val="20"/>
      <w:szCs w:val="20"/>
    </w:rPr>
  </w:style>
  <w:style w:type="paragraph" w:customStyle="1" w:styleId="xl92">
    <w:name w:val="xl92"/>
    <w:basedOn w:val="a"/>
    <w:rsid w:val="004B29AE"/>
    <w:pPr>
      <w:widowControl/>
      <w:suppressAutoHyphens/>
      <w:autoSpaceDN w:val="0"/>
      <w:spacing w:before="100" w:after="100"/>
      <w:textAlignment w:val="top"/>
    </w:pPr>
    <w:rPr>
      <w:rFonts w:ascii="新細明體" w:eastAsia="新細明體" w:hAnsi="新細明體" w:cs="新細明體"/>
      <w:kern w:val="0"/>
      <w:sz w:val="20"/>
      <w:szCs w:val="20"/>
    </w:rPr>
  </w:style>
  <w:style w:type="paragraph" w:customStyle="1" w:styleId="xl93">
    <w:name w:val="xl93"/>
    <w:basedOn w:val="a"/>
    <w:rsid w:val="004B29AE"/>
    <w:pPr>
      <w:widowControl/>
      <w:suppressAutoHyphens/>
      <w:autoSpaceDN w:val="0"/>
      <w:spacing w:before="100" w:after="100"/>
      <w:jc w:val="center"/>
      <w:textAlignment w:val="baseline"/>
    </w:pPr>
    <w:rPr>
      <w:rFonts w:ascii="標楷體" w:eastAsia="標楷體" w:hAnsi="標楷體" w:cs="新細明體"/>
      <w:kern w:val="0"/>
      <w:sz w:val="20"/>
      <w:szCs w:val="20"/>
    </w:rPr>
  </w:style>
  <w:style w:type="paragraph" w:customStyle="1" w:styleId="xl94">
    <w:name w:val="xl94"/>
    <w:basedOn w:val="a"/>
    <w:rsid w:val="004B29AE"/>
    <w:pPr>
      <w:widowControl/>
      <w:suppressAutoHyphens/>
      <w:autoSpaceDN w:val="0"/>
      <w:spacing w:before="100" w:after="100"/>
      <w:jc w:val="right"/>
      <w:textAlignment w:val="top"/>
    </w:pPr>
    <w:rPr>
      <w:rFonts w:ascii="標楷體" w:eastAsia="標楷體" w:hAnsi="標楷體" w:cs="新細明體"/>
      <w:color w:val="FF0000"/>
      <w:kern w:val="0"/>
      <w:sz w:val="20"/>
      <w:szCs w:val="20"/>
    </w:rPr>
  </w:style>
  <w:style w:type="paragraph" w:customStyle="1" w:styleId="xl95">
    <w:name w:val="xl95"/>
    <w:basedOn w:val="a"/>
    <w:rsid w:val="004B29AE"/>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標楷體" w:eastAsia="標楷體" w:hAnsi="標楷體" w:cs="新細明體"/>
      <w:color w:val="FF0000"/>
      <w:kern w:val="0"/>
      <w:sz w:val="18"/>
      <w:szCs w:val="18"/>
    </w:rPr>
  </w:style>
  <w:style w:type="paragraph" w:customStyle="1" w:styleId="xl96">
    <w:name w:val="xl96"/>
    <w:basedOn w:val="a"/>
    <w:rsid w:val="004B29AE"/>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標楷體" w:eastAsia="標楷體" w:hAnsi="標楷體" w:cs="新細明體"/>
      <w:kern w:val="0"/>
      <w:szCs w:val="24"/>
    </w:rPr>
  </w:style>
  <w:style w:type="paragraph" w:customStyle="1" w:styleId="xl97">
    <w:name w:val="xl97"/>
    <w:basedOn w:val="a"/>
    <w:rsid w:val="004B29AE"/>
    <w:pPr>
      <w:widowControl/>
      <w:pBdr>
        <w:top w:val="single" w:sz="4" w:space="0" w:color="000000"/>
        <w:left w:val="single" w:sz="4" w:space="0" w:color="000000"/>
        <w:bottom w:val="single" w:sz="4" w:space="0" w:color="000000"/>
        <w:right w:val="single" w:sz="4" w:space="0" w:color="000000"/>
      </w:pBdr>
      <w:suppressAutoHyphens/>
      <w:autoSpaceDN w:val="0"/>
      <w:spacing w:before="100" w:after="100"/>
      <w:textAlignment w:val="baseline"/>
    </w:pPr>
    <w:rPr>
      <w:rFonts w:ascii="標楷體" w:eastAsia="標楷體" w:hAnsi="標楷體" w:cs="新細明體"/>
      <w:kern w:val="0"/>
      <w:szCs w:val="24"/>
    </w:rPr>
  </w:style>
  <w:style w:type="paragraph" w:customStyle="1" w:styleId="xl98">
    <w:name w:val="xl98"/>
    <w:basedOn w:val="a"/>
    <w:rsid w:val="004B29AE"/>
    <w:pPr>
      <w:widowControl/>
      <w:suppressAutoHyphens/>
      <w:autoSpaceDN w:val="0"/>
      <w:spacing w:before="100" w:after="100"/>
      <w:textAlignment w:val="baseline"/>
    </w:pPr>
    <w:rPr>
      <w:rFonts w:ascii="標楷體" w:eastAsia="標楷體" w:hAnsi="標楷體" w:cs="新細明體"/>
      <w:kern w:val="0"/>
      <w:szCs w:val="24"/>
    </w:rPr>
  </w:style>
  <w:style w:type="paragraph" w:customStyle="1" w:styleId="xl99">
    <w:name w:val="xl99"/>
    <w:basedOn w:val="a"/>
    <w:rsid w:val="004B29AE"/>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標楷體" w:eastAsia="標楷體" w:hAnsi="標楷體" w:cs="新細明體"/>
      <w:color w:val="FF0000"/>
      <w:kern w:val="0"/>
      <w:szCs w:val="24"/>
    </w:rPr>
  </w:style>
  <w:style w:type="paragraph" w:customStyle="1" w:styleId="xl100">
    <w:name w:val="xl100"/>
    <w:basedOn w:val="a"/>
    <w:rsid w:val="004B29AE"/>
    <w:pPr>
      <w:widowControl/>
      <w:suppressAutoHyphens/>
      <w:autoSpaceDN w:val="0"/>
      <w:spacing w:before="100" w:after="100"/>
      <w:jc w:val="center"/>
      <w:textAlignment w:val="baseline"/>
    </w:pPr>
    <w:rPr>
      <w:rFonts w:ascii="標楷體" w:eastAsia="標楷體" w:hAnsi="標楷體" w:cs="新細明體"/>
      <w:color w:val="FF0000"/>
      <w:kern w:val="0"/>
      <w:szCs w:val="24"/>
    </w:rPr>
  </w:style>
  <w:style w:type="paragraph" w:customStyle="1" w:styleId="xl101">
    <w:name w:val="xl101"/>
    <w:basedOn w:val="a"/>
    <w:rsid w:val="004B29AE"/>
    <w:pPr>
      <w:widowControl/>
      <w:suppressAutoHyphens/>
      <w:autoSpaceDN w:val="0"/>
      <w:spacing w:before="100" w:after="100"/>
      <w:jc w:val="center"/>
      <w:textAlignment w:val="baseline"/>
    </w:pPr>
    <w:rPr>
      <w:rFonts w:ascii="標楷體" w:eastAsia="標楷體" w:hAnsi="標楷體" w:cs="新細明體"/>
      <w:color w:val="FF0000"/>
      <w:kern w:val="0"/>
      <w:szCs w:val="24"/>
    </w:rPr>
  </w:style>
  <w:style w:type="paragraph" w:customStyle="1" w:styleId="xl102">
    <w:name w:val="xl102"/>
    <w:basedOn w:val="a"/>
    <w:rsid w:val="004B29AE"/>
    <w:pPr>
      <w:widowControl/>
      <w:pBdr>
        <w:top w:val="single" w:sz="4" w:space="0" w:color="000000"/>
        <w:left w:val="single" w:sz="4" w:space="0" w:color="000000"/>
        <w:bottom w:val="single" w:sz="4" w:space="0" w:color="000000"/>
        <w:right w:val="single" w:sz="4" w:space="0" w:color="000000"/>
      </w:pBdr>
      <w:suppressAutoHyphens/>
      <w:autoSpaceDN w:val="0"/>
      <w:spacing w:before="100" w:after="100"/>
      <w:textAlignment w:val="baseline"/>
    </w:pPr>
    <w:rPr>
      <w:rFonts w:ascii="標楷體" w:eastAsia="標楷體" w:hAnsi="標楷體" w:cs="新細明體"/>
      <w:kern w:val="0"/>
      <w:szCs w:val="24"/>
    </w:rPr>
  </w:style>
  <w:style w:type="paragraph" w:customStyle="1" w:styleId="xl103">
    <w:name w:val="xl103"/>
    <w:basedOn w:val="a"/>
    <w:rsid w:val="004B29AE"/>
    <w:pPr>
      <w:widowControl/>
      <w:suppressAutoHyphens/>
      <w:autoSpaceDN w:val="0"/>
      <w:spacing w:before="100" w:after="100"/>
      <w:jc w:val="center"/>
      <w:textAlignment w:val="baseline"/>
    </w:pPr>
    <w:rPr>
      <w:rFonts w:ascii="標楷體" w:eastAsia="標楷體" w:hAnsi="標楷體" w:cs="新細明體"/>
      <w:kern w:val="0"/>
      <w:sz w:val="32"/>
      <w:szCs w:val="32"/>
    </w:rPr>
  </w:style>
  <w:style w:type="paragraph" w:customStyle="1" w:styleId="xl104">
    <w:name w:val="xl104"/>
    <w:basedOn w:val="a"/>
    <w:rsid w:val="004B29AE"/>
    <w:pPr>
      <w:widowControl/>
      <w:pBdr>
        <w:top w:val="single" w:sz="4" w:space="0" w:color="000000"/>
        <w:left w:val="single" w:sz="4" w:space="0" w:color="000000"/>
        <w:bottom w:val="single" w:sz="4" w:space="0" w:color="000000"/>
        <w:right w:val="single" w:sz="4" w:space="0" w:color="000000"/>
      </w:pBdr>
      <w:suppressAutoHyphens/>
      <w:autoSpaceDN w:val="0"/>
      <w:spacing w:before="100" w:after="100"/>
      <w:textAlignment w:val="baseline"/>
    </w:pPr>
    <w:rPr>
      <w:rFonts w:ascii="標楷體" w:eastAsia="標楷體" w:hAnsi="標楷體" w:cs="新細明體"/>
      <w:b/>
      <w:bCs/>
      <w:kern w:val="0"/>
      <w:szCs w:val="24"/>
    </w:rPr>
  </w:style>
  <w:style w:type="paragraph" w:customStyle="1" w:styleId="xl105">
    <w:name w:val="xl105"/>
    <w:basedOn w:val="a"/>
    <w:rsid w:val="004B29AE"/>
    <w:pPr>
      <w:widowControl/>
      <w:pBdr>
        <w:top w:val="single" w:sz="4" w:space="0" w:color="000000"/>
        <w:left w:val="single" w:sz="4" w:space="0" w:color="000000"/>
        <w:bottom w:val="single" w:sz="4" w:space="0" w:color="000000"/>
        <w:right w:val="single" w:sz="4" w:space="0" w:color="000000"/>
      </w:pBdr>
      <w:suppressAutoHyphens/>
      <w:autoSpaceDN w:val="0"/>
      <w:spacing w:before="100" w:after="100"/>
      <w:textAlignment w:val="baseline"/>
    </w:pPr>
    <w:rPr>
      <w:rFonts w:ascii="標楷體" w:eastAsia="標楷體" w:hAnsi="標楷體" w:cs="新細明體"/>
      <w:b/>
      <w:bCs/>
      <w:kern w:val="0"/>
      <w:szCs w:val="24"/>
    </w:rPr>
  </w:style>
  <w:style w:type="paragraph" w:customStyle="1" w:styleId="xl106">
    <w:name w:val="xl106"/>
    <w:basedOn w:val="a"/>
    <w:rsid w:val="004B29AE"/>
    <w:pPr>
      <w:widowControl/>
      <w:suppressAutoHyphens/>
      <w:autoSpaceDN w:val="0"/>
      <w:spacing w:before="100" w:after="100"/>
      <w:textAlignment w:val="baseline"/>
    </w:pPr>
    <w:rPr>
      <w:rFonts w:ascii="標楷體" w:eastAsia="標楷體" w:hAnsi="標楷體" w:cs="新細明體"/>
      <w:kern w:val="0"/>
      <w:szCs w:val="24"/>
    </w:rPr>
  </w:style>
  <w:style w:type="paragraph" w:customStyle="1" w:styleId="xl107">
    <w:name w:val="xl107"/>
    <w:basedOn w:val="a"/>
    <w:rsid w:val="004B29AE"/>
    <w:pPr>
      <w:widowControl/>
      <w:suppressAutoHyphens/>
      <w:autoSpaceDN w:val="0"/>
      <w:spacing w:before="100" w:after="100"/>
      <w:textAlignment w:val="baseline"/>
    </w:pPr>
    <w:rPr>
      <w:rFonts w:ascii="標楷體" w:eastAsia="標楷體" w:hAnsi="標楷體" w:cs="新細明體"/>
      <w:kern w:val="0"/>
      <w:szCs w:val="24"/>
    </w:rPr>
  </w:style>
  <w:style w:type="paragraph" w:customStyle="1" w:styleId="xl108">
    <w:name w:val="xl108"/>
    <w:basedOn w:val="a"/>
    <w:rsid w:val="004B29AE"/>
    <w:pPr>
      <w:widowControl/>
      <w:pBdr>
        <w:top w:val="single" w:sz="4" w:space="0" w:color="000000"/>
        <w:left w:val="single" w:sz="4" w:space="0" w:color="000000"/>
        <w:bottom w:val="single" w:sz="4" w:space="0" w:color="000000"/>
        <w:right w:val="single" w:sz="4" w:space="0" w:color="000000"/>
      </w:pBdr>
      <w:shd w:val="clear" w:color="auto" w:fill="D9D9D9"/>
      <w:suppressAutoHyphens/>
      <w:autoSpaceDN w:val="0"/>
      <w:spacing w:before="100" w:after="100"/>
      <w:textAlignment w:val="baseline"/>
    </w:pPr>
    <w:rPr>
      <w:rFonts w:ascii="標楷體" w:eastAsia="標楷體" w:hAnsi="標楷體" w:cs="新細明體"/>
      <w:b/>
      <w:bCs/>
      <w:kern w:val="0"/>
      <w:szCs w:val="24"/>
    </w:rPr>
  </w:style>
  <w:style w:type="paragraph" w:customStyle="1" w:styleId="xl109">
    <w:name w:val="xl109"/>
    <w:basedOn w:val="a"/>
    <w:rsid w:val="004B29AE"/>
    <w:pPr>
      <w:widowControl/>
      <w:pBdr>
        <w:top w:val="single" w:sz="4" w:space="0" w:color="000000"/>
        <w:left w:val="single" w:sz="4" w:space="0" w:color="000000"/>
        <w:bottom w:val="single" w:sz="4" w:space="0" w:color="000000"/>
        <w:right w:val="single" w:sz="4" w:space="0" w:color="000000"/>
      </w:pBdr>
      <w:shd w:val="clear" w:color="auto" w:fill="D9D9D9"/>
      <w:suppressAutoHyphens/>
      <w:autoSpaceDN w:val="0"/>
      <w:spacing w:before="100" w:after="100"/>
      <w:textAlignment w:val="baseline"/>
    </w:pPr>
    <w:rPr>
      <w:rFonts w:ascii="新細明體" w:eastAsia="新細明體" w:hAnsi="新細明體" w:cs="新細明體"/>
      <w:b/>
      <w:bCs/>
      <w:kern w:val="0"/>
      <w:szCs w:val="24"/>
    </w:rPr>
  </w:style>
  <w:style w:type="paragraph" w:customStyle="1" w:styleId="xl110">
    <w:name w:val="xl110"/>
    <w:basedOn w:val="a"/>
    <w:rsid w:val="004B29AE"/>
    <w:pPr>
      <w:widowControl/>
      <w:pBdr>
        <w:top w:val="single" w:sz="4" w:space="0" w:color="000000"/>
        <w:left w:val="single" w:sz="4" w:space="0" w:color="000000"/>
        <w:bottom w:val="single" w:sz="4" w:space="0" w:color="000000"/>
        <w:right w:val="single" w:sz="4" w:space="0" w:color="000000"/>
      </w:pBdr>
      <w:shd w:val="clear" w:color="auto" w:fill="D9D9D9"/>
      <w:suppressAutoHyphens/>
      <w:autoSpaceDN w:val="0"/>
      <w:spacing w:before="100" w:after="100"/>
      <w:textAlignment w:val="baseline"/>
    </w:pPr>
    <w:rPr>
      <w:rFonts w:ascii="新細明體" w:eastAsia="新細明體" w:hAnsi="新細明體" w:cs="新細明體"/>
      <w:b/>
      <w:bCs/>
      <w:kern w:val="0"/>
      <w:szCs w:val="24"/>
    </w:rPr>
  </w:style>
  <w:style w:type="paragraph" w:customStyle="1" w:styleId="xl111">
    <w:name w:val="xl111"/>
    <w:basedOn w:val="a"/>
    <w:rsid w:val="004B29AE"/>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標楷體" w:eastAsia="標楷體" w:hAnsi="標楷體" w:cs="新細明體"/>
      <w:kern w:val="0"/>
      <w:szCs w:val="24"/>
    </w:rPr>
  </w:style>
  <w:style w:type="paragraph" w:customStyle="1" w:styleId="xl112">
    <w:name w:val="xl112"/>
    <w:basedOn w:val="a"/>
    <w:rsid w:val="004B29AE"/>
    <w:pPr>
      <w:widowControl/>
      <w:suppressAutoHyphens/>
      <w:autoSpaceDN w:val="0"/>
      <w:spacing w:before="100" w:after="100"/>
      <w:jc w:val="center"/>
      <w:textAlignment w:val="baseline"/>
    </w:pPr>
    <w:rPr>
      <w:rFonts w:ascii="標楷體" w:eastAsia="標楷體" w:hAnsi="標楷體" w:cs="新細明體"/>
      <w:kern w:val="0"/>
      <w:szCs w:val="24"/>
    </w:rPr>
  </w:style>
  <w:style w:type="paragraph" w:customStyle="1" w:styleId="xl113">
    <w:name w:val="xl113"/>
    <w:basedOn w:val="a"/>
    <w:rsid w:val="004B29AE"/>
    <w:pPr>
      <w:widowControl/>
      <w:pBdr>
        <w:top w:val="double" w:sz="6" w:space="0" w:color="000000"/>
        <w:left w:val="double" w:sz="6" w:space="0" w:color="000000"/>
        <w:bottom w:val="double" w:sz="6" w:space="0" w:color="000000"/>
        <w:right w:val="double" w:sz="6" w:space="0" w:color="000000"/>
      </w:pBdr>
      <w:shd w:val="clear" w:color="auto" w:fill="D9D9D9"/>
      <w:suppressAutoHyphens/>
      <w:autoSpaceDN w:val="0"/>
      <w:spacing w:before="100" w:after="100"/>
      <w:jc w:val="center"/>
      <w:textAlignment w:val="baseline"/>
    </w:pPr>
    <w:rPr>
      <w:rFonts w:ascii="標楷體" w:eastAsia="標楷體" w:hAnsi="標楷體" w:cs="新細明體"/>
      <w:b/>
      <w:bCs/>
      <w:kern w:val="0"/>
      <w:szCs w:val="24"/>
    </w:rPr>
  </w:style>
  <w:style w:type="paragraph" w:customStyle="1" w:styleId="xl114">
    <w:name w:val="xl114"/>
    <w:basedOn w:val="a"/>
    <w:rsid w:val="004B29AE"/>
    <w:pPr>
      <w:widowControl/>
      <w:pBdr>
        <w:top w:val="double" w:sz="6" w:space="0" w:color="000000"/>
        <w:left w:val="double" w:sz="6" w:space="0" w:color="000000"/>
        <w:bottom w:val="double" w:sz="6" w:space="0" w:color="000000"/>
        <w:right w:val="double" w:sz="6" w:space="0" w:color="000000"/>
      </w:pBdr>
      <w:shd w:val="clear" w:color="auto" w:fill="D9D9D9"/>
      <w:suppressAutoHyphens/>
      <w:autoSpaceDN w:val="0"/>
      <w:spacing w:before="100" w:after="100"/>
      <w:jc w:val="center"/>
      <w:textAlignment w:val="baseline"/>
    </w:pPr>
    <w:rPr>
      <w:rFonts w:ascii="標楷體" w:eastAsia="標楷體" w:hAnsi="標楷體" w:cs="新細明體"/>
      <w:b/>
      <w:bCs/>
      <w:kern w:val="0"/>
      <w:szCs w:val="24"/>
    </w:rPr>
  </w:style>
  <w:style w:type="paragraph" w:customStyle="1" w:styleId="xl115">
    <w:name w:val="xl115"/>
    <w:basedOn w:val="a"/>
    <w:rsid w:val="004B29AE"/>
    <w:pPr>
      <w:widowControl/>
      <w:pBdr>
        <w:top w:val="single" w:sz="4" w:space="0" w:color="000000"/>
        <w:left w:val="single" w:sz="4" w:space="0" w:color="000000"/>
        <w:bottom w:val="single" w:sz="4" w:space="0" w:color="000000"/>
        <w:right w:val="single" w:sz="4" w:space="0" w:color="000000"/>
      </w:pBdr>
      <w:suppressAutoHyphens/>
      <w:autoSpaceDN w:val="0"/>
      <w:spacing w:before="100" w:after="100"/>
      <w:textAlignment w:val="top"/>
    </w:pPr>
    <w:rPr>
      <w:rFonts w:ascii="標楷體" w:eastAsia="標楷體" w:hAnsi="標楷體" w:cs="新細明體"/>
      <w:kern w:val="0"/>
      <w:szCs w:val="24"/>
    </w:rPr>
  </w:style>
  <w:style w:type="paragraph" w:customStyle="1" w:styleId="xl116">
    <w:name w:val="xl116"/>
    <w:basedOn w:val="a"/>
    <w:rsid w:val="004B29AE"/>
    <w:pPr>
      <w:widowControl/>
      <w:pBdr>
        <w:top w:val="single" w:sz="4" w:space="0" w:color="000000"/>
        <w:left w:val="single" w:sz="4" w:space="0" w:color="000000"/>
        <w:bottom w:val="single" w:sz="4" w:space="0" w:color="000000"/>
        <w:right w:val="single" w:sz="4" w:space="0" w:color="000000"/>
      </w:pBdr>
      <w:suppressAutoHyphens/>
      <w:autoSpaceDN w:val="0"/>
      <w:spacing w:before="100" w:after="100"/>
      <w:textAlignment w:val="top"/>
    </w:pPr>
    <w:rPr>
      <w:rFonts w:ascii="標楷體" w:eastAsia="標楷體" w:hAnsi="標楷體" w:cs="新細明體"/>
      <w:kern w:val="0"/>
      <w:szCs w:val="24"/>
    </w:rPr>
  </w:style>
  <w:style w:type="paragraph" w:customStyle="1" w:styleId="xl117">
    <w:name w:val="xl117"/>
    <w:basedOn w:val="a"/>
    <w:rsid w:val="004B29AE"/>
    <w:pPr>
      <w:widowControl/>
      <w:suppressAutoHyphens/>
      <w:autoSpaceDN w:val="0"/>
      <w:spacing w:before="100" w:after="100"/>
      <w:textAlignment w:val="top"/>
    </w:pPr>
    <w:rPr>
      <w:rFonts w:ascii="標楷體" w:eastAsia="標楷體" w:hAnsi="標楷體" w:cs="新細明體"/>
      <w:kern w:val="0"/>
      <w:szCs w:val="24"/>
    </w:rPr>
  </w:style>
  <w:style w:type="paragraph" w:customStyle="1" w:styleId="xl118">
    <w:name w:val="xl118"/>
    <w:basedOn w:val="a"/>
    <w:rsid w:val="004B29AE"/>
    <w:pPr>
      <w:widowControl/>
      <w:suppressAutoHyphens/>
      <w:autoSpaceDN w:val="0"/>
      <w:spacing w:before="100" w:after="100"/>
      <w:textAlignment w:val="top"/>
    </w:pPr>
    <w:rPr>
      <w:rFonts w:ascii="標楷體" w:eastAsia="標楷體" w:hAnsi="標楷體" w:cs="新細明體"/>
      <w:kern w:val="0"/>
      <w:szCs w:val="24"/>
    </w:rPr>
  </w:style>
  <w:style w:type="paragraph" w:customStyle="1" w:styleId="xl119">
    <w:name w:val="xl119"/>
    <w:basedOn w:val="a"/>
    <w:rsid w:val="004B29AE"/>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標楷體" w:eastAsia="標楷體" w:hAnsi="標楷體" w:cs="新細明體"/>
      <w:kern w:val="0"/>
      <w:szCs w:val="24"/>
    </w:rPr>
  </w:style>
  <w:style w:type="paragraph" w:customStyle="1" w:styleId="xl120">
    <w:name w:val="xl120"/>
    <w:basedOn w:val="a"/>
    <w:rsid w:val="004B29AE"/>
    <w:pPr>
      <w:widowControl/>
      <w:suppressAutoHyphens/>
      <w:autoSpaceDN w:val="0"/>
      <w:spacing w:before="100" w:after="100"/>
      <w:jc w:val="center"/>
      <w:textAlignment w:val="baseline"/>
    </w:pPr>
    <w:rPr>
      <w:rFonts w:ascii="標楷體" w:eastAsia="標楷體" w:hAnsi="標楷體" w:cs="新細明體"/>
      <w:kern w:val="0"/>
      <w:szCs w:val="24"/>
    </w:rPr>
  </w:style>
  <w:style w:type="paragraph" w:customStyle="1" w:styleId="xl121">
    <w:name w:val="xl121"/>
    <w:basedOn w:val="a"/>
    <w:rsid w:val="004B29AE"/>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標楷體" w:eastAsia="標楷體" w:hAnsi="標楷體" w:cs="新細明體"/>
      <w:color w:val="FF0000"/>
      <w:kern w:val="0"/>
      <w:szCs w:val="24"/>
    </w:rPr>
  </w:style>
  <w:style w:type="paragraph" w:customStyle="1" w:styleId="xl122">
    <w:name w:val="xl122"/>
    <w:basedOn w:val="a"/>
    <w:rsid w:val="004B29AE"/>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標楷體" w:eastAsia="標楷體" w:hAnsi="標楷體" w:cs="新細明體"/>
      <w:kern w:val="0"/>
      <w:szCs w:val="24"/>
    </w:rPr>
  </w:style>
  <w:style w:type="paragraph" w:customStyle="1" w:styleId="xl123">
    <w:name w:val="xl123"/>
    <w:basedOn w:val="a"/>
    <w:rsid w:val="004B29AE"/>
    <w:pPr>
      <w:widowControl/>
      <w:pBdr>
        <w:top w:val="single" w:sz="4" w:space="0" w:color="000000"/>
        <w:left w:val="single" w:sz="4" w:space="0" w:color="000000"/>
        <w:bottom w:val="single" w:sz="4" w:space="0" w:color="000000"/>
        <w:right w:val="single" w:sz="4" w:space="0" w:color="000000"/>
      </w:pBdr>
      <w:suppressAutoHyphens/>
      <w:autoSpaceDN w:val="0"/>
      <w:spacing w:before="100" w:after="100"/>
      <w:textAlignment w:val="top"/>
    </w:pPr>
    <w:rPr>
      <w:rFonts w:ascii="標楷體" w:eastAsia="標楷體" w:hAnsi="標楷體" w:cs="新細明體"/>
      <w:kern w:val="0"/>
      <w:szCs w:val="24"/>
    </w:rPr>
  </w:style>
  <w:style w:type="paragraph" w:customStyle="1" w:styleId="xl124">
    <w:name w:val="xl124"/>
    <w:basedOn w:val="a"/>
    <w:rsid w:val="004B29AE"/>
    <w:pPr>
      <w:widowControl/>
      <w:suppressAutoHyphens/>
      <w:autoSpaceDN w:val="0"/>
      <w:spacing w:before="100" w:after="100"/>
      <w:textAlignment w:val="top"/>
    </w:pPr>
    <w:rPr>
      <w:rFonts w:ascii="標楷體" w:eastAsia="標楷體" w:hAnsi="標楷體" w:cs="新細明體"/>
      <w:kern w:val="0"/>
      <w:szCs w:val="24"/>
    </w:rPr>
  </w:style>
  <w:style w:type="paragraph" w:customStyle="1" w:styleId="xl125">
    <w:name w:val="xl125"/>
    <w:basedOn w:val="a"/>
    <w:rsid w:val="004B29AE"/>
    <w:pPr>
      <w:widowControl/>
      <w:pBdr>
        <w:top w:val="single" w:sz="4" w:space="0" w:color="000000"/>
        <w:left w:val="single" w:sz="4" w:space="0" w:color="000000"/>
        <w:bottom w:val="single" w:sz="4" w:space="0" w:color="000000"/>
        <w:right w:val="single" w:sz="4" w:space="0" w:color="000000"/>
      </w:pBdr>
      <w:suppressAutoHyphens/>
      <w:autoSpaceDN w:val="0"/>
      <w:spacing w:before="100" w:after="100"/>
      <w:textAlignment w:val="top"/>
    </w:pPr>
    <w:rPr>
      <w:rFonts w:ascii="新細明體" w:eastAsia="新細明體" w:hAnsi="新細明體" w:cs="新細明體"/>
      <w:kern w:val="0"/>
      <w:szCs w:val="24"/>
    </w:rPr>
  </w:style>
  <w:style w:type="paragraph" w:customStyle="1" w:styleId="xl126">
    <w:name w:val="xl126"/>
    <w:basedOn w:val="a"/>
    <w:rsid w:val="004B29AE"/>
    <w:pPr>
      <w:widowControl/>
      <w:suppressAutoHyphens/>
      <w:autoSpaceDN w:val="0"/>
      <w:spacing w:before="100" w:after="100"/>
      <w:textAlignment w:val="top"/>
    </w:pPr>
    <w:rPr>
      <w:rFonts w:ascii="新細明體" w:eastAsia="新細明體" w:hAnsi="新細明體" w:cs="新細明體"/>
      <w:kern w:val="0"/>
      <w:szCs w:val="24"/>
    </w:rPr>
  </w:style>
  <w:style w:type="paragraph" w:customStyle="1" w:styleId="xl127">
    <w:name w:val="xl127"/>
    <w:basedOn w:val="a"/>
    <w:rsid w:val="004B29AE"/>
    <w:pPr>
      <w:widowControl/>
      <w:suppressAutoHyphens/>
      <w:autoSpaceDN w:val="0"/>
      <w:spacing w:before="100" w:after="100"/>
      <w:textAlignment w:val="top"/>
    </w:pPr>
    <w:rPr>
      <w:rFonts w:ascii="新細明體" w:eastAsia="新細明體" w:hAnsi="新細明體" w:cs="新細明體"/>
      <w:kern w:val="0"/>
      <w:szCs w:val="24"/>
    </w:rPr>
  </w:style>
  <w:style w:type="paragraph" w:customStyle="1" w:styleId="xl128">
    <w:name w:val="xl128"/>
    <w:basedOn w:val="a"/>
    <w:rsid w:val="004B29AE"/>
    <w:pPr>
      <w:widowControl/>
      <w:suppressAutoHyphens/>
      <w:autoSpaceDN w:val="0"/>
      <w:spacing w:before="100" w:after="100"/>
      <w:textAlignment w:val="top"/>
    </w:pPr>
    <w:rPr>
      <w:rFonts w:ascii="標楷體" w:eastAsia="標楷體" w:hAnsi="標楷體" w:cs="新細明體"/>
      <w:kern w:val="0"/>
      <w:sz w:val="20"/>
      <w:szCs w:val="20"/>
    </w:rPr>
  </w:style>
  <w:style w:type="paragraph" w:customStyle="1" w:styleId="xl129">
    <w:name w:val="xl129"/>
    <w:basedOn w:val="a"/>
    <w:rsid w:val="004B29AE"/>
    <w:pPr>
      <w:widowControl/>
      <w:suppressAutoHyphens/>
      <w:autoSpaceDN w:val="0"/>
      <w:spacing w:before="100" w:after="100"/>
      <w:textAlignment w:val="top"/>
    </w:pPr>
    <w:rPr>
      <w:rFonts w:ascii="標楷體" w:eastAsia="標楷體" w:hAnsi="標楷體" w:cs="新細明體"/>
      <w:kern w:val="0"/>
      <w:sz w:val="20"/>
      <w:szCs w:val="20"/>
    </w:rPr>
  </w:style>
  <w:style w:type="paragraph" w:customStyle="1" w:styleId="xl130">
    <w:name w:val="xl130"/>
    <w:basedOn w:val="a"/>
    <w:rsid w:val="004B29AE"/>
    <w:pPr>
      <w:widowControl/>
      <w:suppressAutoHyphens/>
      <w:autoSpaceDN w:val="0"/>
      <w:spacing w:before="100" w:after="100"/>
      <w:textAlignment w:val="top"/>
    </w:pPr>
    <w:rPr>
      <w:rFonts w:ascii="標楷體" w:eastAsia="標楷體" w:hAnsi="標楷體" w:cs="新細明體"/>
      <w:kern w:val="0"/>
      <w:sz w:val="20"/>
      <w:szCs w:val="20"/>
    </w:rPr>
  </w:style>
  <w:style w:type="paragraph" w:customStyle="1" w:styleId="xl131">
    <w:name w:val="xl131"/>
    <w:basedOn w:val="a"/>
    <w:rsid w:val="004B29AE"/>
    <w:pPr>
      <w:widowControl/>
      <w:suppressAutoHyphens/>
      <w:autoSpaceDN w:val="0"/>
      <w:spacing w:before="100" w:after="100"/>
      <w:textAlignment w:val="baseline"/>
    </w:pPr>
    <w:rPr>
      <w:rFonts w:ascii="新細明體" w:eastAsia="新細明體" w:hAnsi="新細明體" w:cs="新細明體"/>
      <w:kern w:val="0"/>
      <w:sz w:val="20"/>
      <w:szCs w:val="20"/>
    </w:rPr>
  </w:style>
  <w:style w:type="paragraph" w:customStyle="1" w:styleId="xl132">
    <w:name w:val="xl132"/>
    <w:basedOn w:val="a"/>
    <w:rsid w:val="004B29AE"/>
    <w:pPr>
      <w:widowControl/>
      <w:suppressAutoHyphens/>
      <w:autoSpaceDN w:val="0"/>
      <w:spacing w:before="100" w:after="100"/>
      <w:textAlignment w:val="baseline"/>
    </w:pPr>
    <w:rPr>
      <w:rFonts w:ascii="新細明體" w:eastAsia="新細明體" w:hAnsi="新細明體" w:cs="新細明體"/>
      <w:kern w:val="0"/>
      <w:sz w:val="20"/>
      <w:szCs w:val="20"/>
    </w:rPr>
  </w:style>
  <w:style w:type="paragraph" w:customStyle="1" w:styleId="xl133">
    <w:name w:val="xl133"/>
    <w:basedOn w:val="a"/>
    <w:rsid w:val="004B29AE"/>
    <w:pPr>
      <w:widowControl/>
      <w:suppressAutoHyphens/>
      <w:autoSpaceDN w:val="0"/>
      <w:spacing w:before="100" w:after="100"/>
      <w:textAlignment w:val="top"/>
    </w:pPr>
    <w:rPr>
      <w:rFonts w:ascii="新細明體" w:eastAsia="新細明體" w:hAnsi="新細明體" w:cs="新細明體"/>
      <w:kern w:val="0"/>
      <w:szCs w:val="24"/>
    </w:rPr>
  </w:style>
  <w:style w:type="paragraph" w:customStyle="1" w:styleId="xl134">
    <w:name w:val="xl134"/>
    <w:basedOn w:val="a"/>
    <w:rsid w:val="004B29AE"/>
    <w:pPr>
      <w:widowControl/>
      <w:suppressAutoHyphens/>
      <w:autoSpaceDN w:val="0"/>
      <w:spacing w:before="100" w:after="100"/>
      <w:textAlignment w:val="top"/>
    </w:pPr>
    <w:rPr>
      <w:rFonts w:ascii="新細明體" w:eastAsia="新細明體" w:hAnsi="新細明體" w:cs="新細明體"/>
      <w:kern w:val="0"/>
      <w:szCs w:val="24"/>
    </w:rPr>
  </w:style>
  <w:style w:type="paragraph" w:customStyle="1" w:styleId="xl135">
    <w:name w:val="xl135"/>
    <w:basedOn w:val="a"/>
    <w:rsid w:val="004B29AE"/>
    <w:pPr>
      <w:widowControl/>
      <w:suppressAutoHyphens/>
      <w:autoSpaceDN w:val="0"/>
      <w:spacing w:before="100" w:after="100"/>
      <w:textAlignment w:val="top"/>
    </w:pPr>
    <w:rPr>
      <w:rFonts w:ascii="標楷體" w:eastAsia="標楷體" w:hAnsi="標楷體" w:cs="新細明體"/>
      <w:b/>
      <w:bCs/>
      <w:color w:val="FF0000"/>
      <w:kern w:val="0"/>
      <w:sz w:val="20"/>
      <w:szCs w:val="20"/>
    </w:rPr>
  </w:style>
  <w:style w:type="paragraph" w:customStyle="1" w:styleId="xl136">
    <w:name w:val="xl136"/>
    <w:basedOn w:val="a"/>
    <w:rsid w:val="004B29AE"/>
    <w:pPr>
      <w:widowControl/>
      <w:suppressAutoHyphens/>
      <w:autoSpaceDN w:val="0"/>
      <w:spacing w:before="100" w:after="100"/>
      <w:textAlignment w:val="top"/>
    </w:pPr>
    <w:rPr>
      <w:rFonts w:ascii="標楷體" w:eastAsia="標楷體" w:hAnsi="標楷體" w:cs="新細明體"/>
      <w:b/>
      <w:bCs/>
      <w:color w:val="FF0000"/>
      <w:kern w:val="0"/>
      <w:sz w:val="20"/>
      <w:szCs w:val="20"/>
    </w:rPr>
  </w:style>
  <w:style w:type="paragraph" w:customStyle="1" w:styleId="xl137">
    <w:name w:val="xl137"/>
    <w:basedOn w:val="a"/>
    <w:rsid w:val="004B29AE"/>
    <w:pPr>
      <w:widowControl/>
      <w:suppressAutoHyphens/>
      <w:autoSpaceDN w:val="0"/>
      <w:spacing w:before="100" w:after="100"/>
      <w:textAlignment w:val="top"/>
    </w:pPr>
    <w:rPr>
      <w:rFonts w:ascii="新細明體" w:eastAsia="新細明體" w:hAnsi="新細明體" w:cs="新細明體"/>
      <w:kern w:val="0"/>
      <w:sz w:val="20"/>
      <w:szCs w:val="20"/>
    </w:rPr>
  </w:style>
  <w:style w:type="paragraph" w:customStyle="1" w:styleId="xl138">
    <w:name w:val="xl138"/>
    <w:basedOn w:val="a"/>
    <w:rsid w:val="004B29AE"/>
    <w:pPr>
      <w:widowControl/>
      <w:suppressAutoHyphens/>
      <w:autoSpaceDN w:val="0"/>
      <w:spacing w:before="100" w:after="100"/>
      <w:textAlignment w:val="top"/>
    </w:pPr>
    <w:rPr>
      <w:rFonts w:ascii="新細明體" w:eastAsia="新細明體" w:hAnsi="新細明體" w:cs="新細明體"/>
      <w:kern w:val="0"/>
      <w:sz w:val="20"/>
      <w:szCs w:val="20"/>
    </w:rPr>
  </w:style>
  <w:style w:type="paragraph" w:customStyle="1" w:styleId="xl139">
    <w:name w:val="xl139"/>
    <w:basedOn w:val="a"/>
    <w:rsid w:val="004B29AE"/>
    <w:pPr>
      <w:widowControl/>
      <w:suppressAutoHyphens/>
      <w:autoSpaceDN w:val="0"/>
      <w:spacing w:before="100" w:after="100"/>
      <w:textAlignment w:val="baseline"/>
    </w:pPr>
    <w:rPr>
      <w:rFonts w:ascii="新細明體" w:eastAsia="新細明體" w:hAnsi="新細明體" w:cs="新細明體"/>
      <w:kern w:val="0"/>
      <w:sz w:val="20"/>
      <w:szCs w:val="20"/>
    </w:rPr>
  </w:style>
  <w:style w:type="paragraph" w:customStyle="1" w:styleId="xl140">
    <w:name w:val="xl140"/>
    <w:basedOn w:val="a"/>
    <w:rsid w:val="004B29AE"/>
    <w:pPr>
      <w:widowControl/>
      <w:suppressAutoHyphens/>
      <w:autoSpaceDN w:val="0"/>
      <w:spacing w:before="100" w:after="100"/>
      <w:textAlignment w:val="baseline"/>
    </w:pPr>
    <w:rPr>
      <w:rFonts w:ascii="新細明體" w:eastAsia="新細明體" w:hAnsi="新細明體" w:cs="新細明體"/>
      <w:kern w:val="0"/>
      <w:sz w:val="20"/>
      <w:szCs w:val="20"/>
    </w:rPr>
  </w:style>
  <w:style w:type="paragraph" w:customStyle="1" w:styleId="xl141">
    <w:name w:val="xl141"/>
    <w:basedOn w:val="a"/>
    <w:rsid w:val="004B29AE"/>
    <w:pPr>
      <w:widowControl/>
      <w:pBdr>
        <w:top w:val="single" w:sz="4" w:space="0" w:color="000000"/>
        <w:left w:val="single" w:sz="4" w:space="0" w:color="000000"/>
        <w:bottom w:val="single" w:sz="4" w:space="0" w:color="000000"/>
        <w:right w:val="single" w:sz="4" w:space="0" w:color="000000"/>
      </w:pBdr>
      <w:shd w:val="clear" w:color="auto" w:fill="D9D9D9"/>
      <w:suppressAutoHyphens/>
      <w:autoSpaceDN w:val="0"/>
      <w:spacing w:before="100" w:after="100"/>
      <w:textAlignment w:val="baseline"/>
    </w:pPr>
    <w:rPr>
      <w:rFonts w:ascii="標楷體" w:eastAsia="標楷體" w:hAnsi="標楷體" w:cs="新細明體"/>
      <w:b/>
      <w:bCs/>
      <w:kern w:val="0"/>
      <w:szCs w:val="24"/>
    </w:rPr>
  </w:style>
  <w:style w:type="paragraph" w:styleId="ac">
    <w:name w:val="Title"/>
    <w:basedOn w:val="a"/>
    <w:next w:val="a"/>
    <w:link w:val="ad"/>
    <w:uiPriority w:val="10"/>
    <w:qFormat/>
    <w:rsid w:val="004B29AE"/>
    <w:pPr>
      <w:suppressAutoHyphens/>
      <w:autoSpaceDN w:val="0"/>
      <w:spacing w:before="240" w:after="60"/>
      <w:jc w:val="center"/>
      <w:textAlignment w:val="baseline"/>
      <w:outlineLvl w:val="0"/>
    </w:pPr>
    <w:rPr>
      <w:rFonts w:ascii="Calibri Light" w:eastAsia="新細明體" w:hAnsi="Calibri Light" w:cs="Times New Roman"/>
      <w:b/>
      <w:bCs/>
      <w:kern w:val="3"/>
      <w:sz w:val="32"/>
      <w:szCs w:val="32"/>
    </w:rPr>
  </w:style>
  <w:style w:type="character" w:customStyle="1" w:styleId="ad">
    <w:name w:val="標題 字元"/>
    <w:basedOn w:val="a0"/>
    <w:link w:val="ac"/>
    <w:uiPriority w:val="10"/>
    <w:rsid w:val="004B29AE"/>
    <w:rPr>
      <w:rFonts w:ascii="Calibri Light" w:eastAsia="新細明體" w:hAnsi="Calibri Light" w:cs="Times New Roman"/>
      <w:b/>
      <w:bCs/>
      <w:kern w:val="3"/>
      <w:sz w:val="32"/>
      <w:szCs w:val="32"/>
    </w:rPr>
  </w:style>
  <w:style w:type="character" w:styleId="ae">
    <w:name w:val="Placeholder Text"/>
    <w:basedOn w:val="a0"/>
    <w:rsid w:val="004B29AE"/>
    <w:rPr>
      <w:color w:val="808080"/>
    </w:rPr>
  </w:style>
  <w:style w:type="paragraph" w:customStyle="1" w:styleId="02">
    <w:name w:val="02"/>
    <w:basedOn w:val="a7"/>
    <w:autoRedefine/>
    <w:rsid w:val="004B29AE"/>
    <w:pPr>
      <w:keepNext/>
      <w:overflowPunct w:val="0"/>
      <w:autoSpaceDE w:val="0"/>
      <w:snapToGrid w:val="0"/>
      <w:ind w:left="0"/>
      <w:jc w:val="both"/>
    </w:pPr>
    <w:rPr>
      <w:rFonts w:ascii="標楷體" w:eastAsia="標楷體" w:hAnsi="標楷體"/>
      <w:b/>
      <w:bCs/>
      <w:szCs w:val="24"/>
    </w:rPr>
  </w:style>
  <w:style w:type="paragraph" w:customStyle="1" w:styleId="note">
    <w:name w:val="note"/>
    <w:basedOn w:val="a"/>
    <w:rsid w:val="004B29AE"/>
    <w:pPr>
      <w:suppressAutoHyphens/>
      <w:overflowPunct w:val="0"/>
      <w:autoSpaceDE w:val="0"/>
      <w:autoSpaceDN w:val="0"/>
      <w:snapToGrid w:val="0"/>
      <w:spacing w:line="360" w:lineRule="atLeast"/>
      <w:textAlignment w:val="baseline"/>
    </w:pPr>
    <w:rPr>
      <w:rFonts w:ascii="新細明體" w:eastAsia="新細明體" w:hAnsi="新細明體" w:cs="Times New Roman"/>
      <w:bCs/>
      <w:color w:val="FF0000"/>
      <w:kern w:val="3"/>
      <w:szCs w:val="24"/>
    </w:rPr>
  </w:style>
  <w:style w:type="character" w:customStyle="1" w:styleId="13">
    <w:name w:val="未解析的提及1"/>
    <w:basedOn w:val="a0"/>
    <w:rsid w:val="004B29AE"/>
    <w:rPr>
      <w:color w:val="605E5C"/>
      <w:shd w:val="clear" w:color="auto" w:fill="E1DFDD"/>
    </w:rPr>
  </w:style>
  <w:style w:type="table" w:customStyle="1" w:styleId="14">
    <w:name w:val="表格格線1"/>
    <w:basedOn w:val="a1"/>
    <w:next w:val="af"/>
    <w:uiPriority w:val="39"/>
    <w:rsid w:val="004B29AE"/>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f"/>
    <w:uiPriority w:val="39"/>
    <w:rsid w:val="004B29AE"/>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39"/>
    <w:rsid w:val="004B29AE"/>
    <w:pPr>
      <w:autoSpaceDN w:val="0"/>
      <w:textAlignment w:val="baseline"/>
    </w:pPr>
    <w:rPr>
      <w:rFonts w:ascii="Calibri" w:eastAsia="新細明體" w:hAnsi="Calibri" w:cs="Times New Roman"/>
      <w:kern w:val="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格格線2"/>
    <w:basedOn w:val="a1"/>
    <w:next w:val="af"/>
    <w:uiPriority w:val="39"/>
    <w:rsid w:val="004B29AE"/>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4B29AE"/>
    <w:pPr>
      <w:suppressAutoHyphens/>
      <w:autoSpaceDN w:val="0"/>
      <w:textAlignment w:val="baseline"/>
    </w:pPr>
    <w:rPr>
      <w:rFonts w:asciiTheme="majorHAnsi" w:eastAsiaTheme="majorEastAsia" w:hAnsiTheme="majorHAnsi" w:cstheme="majorBidi"/>
      <w:kern w:val="3"/>
      <w:sz w:val="18"/>
      <w:szCs w:val="18"/>
    </w:rPr>
  </w:style>
  <w:style w:type="character" w:customStyle="1" w:styleId="af1">
    <w:name w:val="註解方塊文字 字元"/>
    <w:basedOn w:val="a0"/>
    <w:link w:val="af0"/>
    <w:uiPriority w:val="99"/>
    <w:semiHidden/>
    <w:rsid w:val="004B29AE"/>
    <w:rPr>
      <w:rFonts w:asciiTheme="majorHAnsi" w:eastAsiaTheme="majorEastAsia" w:hAnsiTheme="majorHAnsi" w:cstheme="majorBidi"/>
      <w:kern w:val="3"/>
      <w:sz w:val="18"/>
      <w:szCs w:val="18"/>
    </w:rPr>
  </w:style>
  <w:style w:type="numbering" w:customStyle="1" w:styleId="WWNum5">
    <w:name w:val="WWNum5"/>
    <w:basedOn w:val="a2"/>
    <w:rsid w:val="004B29AE"/>
    <w:pPr>
      <w:numPr>
        <w:numId w:val="1"/>
      </w:numPr>
    </w:pPr>
  </w:style>
  <w:style w:type="numbering" w:customStyle="1" w:styleId="WWNum7">
    <w:name w:val="WWNum7"/>
    <w:basedOn w:val="a2"/>
    <w:rsid w:val="004B29AE"/>
    <w:pPr>
      <w:numPr>
        <w:numId w:val="2"/>
      </w:numPr>
    </w:pPr>
  </w:style>
  <w:style w:type="numbering" w:customStyle="1" w:styleId="WWNum4">
    <w:name w:val="WWNum4"/>
    <w:basedOn w:val="a2"/>
    <w:rsid w:val="004B29AE"/>
    <w:pPr>
      <w:numPr>
        <w:numId w:val="3"/>
      </w:numPr>
    </w:pPr>
  </w:style>
  <w:style w:type="numbering" w:customStyle="1" w:styleId="WWNum6">
    <w:name w:val="WWNum6"/>
    <w:basedOn w:val="a2"/>
    <w:rsid w:val="004B29AE"/>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90828-2DE2-45B3-966F-1BAC9E931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1077</Words>
  <Characters>6142</Characters>
  <Application>Microsoft Office Word</Application>
  <DocSecurity>0</DocSecurity>
  <Lines>51</Lines>
  <Paragraphs>14</Paragraphs>
  <ScaleCrop>false</ScaleCrop>
  <Company/>
  <LinksUpToDate>false</LinksUpToDate>
  <CharactersWithSpaces>7205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16</cp:revision>
  <cp:lastPrinted>2022-04-14T00:28:00Z</cp:lastPrinted>
  <dcterms:created xsi:type="dcterms:W3CDTF">2022-04-13T12:01:00Z</dcterms:created>
  <dcterms:modified xsi:type="dcterms:W3CDTF">2022-04-19T01:14:00Z</dcterms:modified>
</cp:coreProperties>
</file>