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891" w:rsidRPr="001E585B" w:rsidRDefault="00CB4891" w:rsidP="005F1B12">
      <w:pPr>
        <w:widowControl/>
        <w:snapToGrid/>
        <w:jc w:val="center"/>
        <w:rPr>
          <w:b/>
          <w:bCs/>
          <w:color w:val="000000"/>
          <w:kern w:val="52"/>
          <w:sz w:val="40"/>
          <w:szCs w:val="40"/>
        </w:rPr>
      </w:pPr>
      <w:r w:rsidRPr="001E585B">
        <w:rPr>
          <w:rFonts w:hint="eastAsia"/>
          <w:b/>
          <w:bCs/>
          <w:color w:val="000000"/>
          <w:kern w:val="52"/>
          <w:sz w:val="40"/>
          <w:szCs w:val="40"/>
        </w:rPr>
        <w:t>子計畫</w:t>
      </w:r>
      <w:r w:rsidRPr="001E585B">
        <w:rPr>
          <w:b/>
          <w:bCs/>
          <w:color w:val="000000"/>
          <w:kern w:val="52"/>
          <w:sz w:val="40"/>
          <w:szCs w:val="40"/>
        </w:rPr>
        <w:t>2-</w:t>
      </w:r>
      <w:r w:rsidRPr="001E585B">
        <w:rPr>
          <w:rFonts w:hint="eastAsia"/>
          <w:b/>
          <w:bCs/>
          <w:color w:val="000000"/>
          <w:kern w:val="52"/>
          <w:sz w:val="40"/>
          <w:szCs w:val="40"/>
        </w:rPr>
        <w:t>3：學校辦理戶外教育自主學習課程成果報告</w:t>
      </w: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3483"/>
        <w:gridCol w:w="1905"/>
        <w:gridCol w:w="3124"/>
      </w:tblGrid>
      <w:tr w:rsidR="00CB4891" w:rsidRPr="001E585B" w:rsidTr="0084596B">
        <w:trPr>
          <w:trHeight w:val="693"/>
          <w:jc w:val="center"/>
        </w:trPr>
        <w:tc>
          <w:tcPr>
            <w:tcW w:w="198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計畫名稱</w:t>
            </w:r>
          </w:p>
        </w:tc>
        <w:tc>
          <w:tcPr>
            <w:tcW w:w="8512" w:type="dxa"/>
            <w:gridSpan w:val="3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4891" w:rsidRPr="001E585B" w:rsidRDefault="00127589" w:rsidP="0084596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845FC4">
              <w:rPr>
                <w:rFonts w:cs="標楷體" w:hint="eastAsia"/>
              </w:rPr>
              <w:t>前進台灣東北隅</w:t>
            </w:r>
          </w:p>
        </w:tc>
      </w:tr>
      <w:tr w:rsidR="00CB4891" w:rsidRPr="001E585B" w:rsidTr="0084596B">
        <w:trPr>
          <w:jc w:val="center"/>
        </w:trPr>
        <w:tc>
          <w:tcPr>
            <w:tcW w:w="198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結合課程屬性</w:t>
            </w:r>
          </w:p>
        </w:tc>
        <w:tc>
          <w:tcPr>
            <w:tcW w:w="34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127589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Segoe UI Symbol" w:hAnsi="Segoe UI Symbol" w:cs="Segoe UI Symbol"/>
                <w:kern w:val="2"/>
                <w:sz w:val="24"/>
                <w:szCs w:val="22"/>
              </w:rPr>
              <w:t>☐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部定課程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 xml:space="preserve"> </w:t>
            </w:r>
            <w:r w:rsidR="00127589">
              <w:rPr>
                <w:rFonts w:cs="Segoe UI Symbol" w:hint="eastAsia"/>
                <w:kern w:val="2"/>
                <w:sz w:val="24"/>
                <w:szCs w:val="22"/>
              </w:rPr>
              <w:t>■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校訂課程</w:t>
            </w:r>
          </w:p>
        </w:tc>
        <w:tc>
          <w:tcPr>
            <w:tcW w:w="19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spacing w:line="240" w:lineRule="atLeast"/>
              <w:jc w:val="both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課程實施地點</w:t>
            </w:r>
          </w:p>
        </w:tc>
        <w:tc>
          <w:tcPr>
            <w:tcW w:w="3124" w:type="dxa"/>
            <w:shd w:val="clear" w:color="auto" w:fill="auto"/>
          </w:tcPr>
          <w:p w:rsidR="00CB4891" w:rsidRPr="001E585B" w:rsidRDefault="00127589" w:rsidP="0084596B">
            <w:pPr>
              <w:snapToGrid/>
              <w:spacing w:line="360" w:lineRule="exac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cs="Segoe UI Symbol" w:hint="eastAsia"/>
                <w:kern w:val="2"/>
                <w:sz w:val="24"/>
                <w:szCs w:val="22"/>
              </w:rPr>
              <w:t>■</w:t>
            </w:r>
            <w:r w:rsidR="00CB4891" w:rsidRPr="001E585B">
              <w:rPr>
                <w:rFonts w:ascii="Times New Roman" w:hAnsi="Times New Roman"/>
                <w:kern w:val="2"/>
                <w:sz w:val="24"/>
                <w:szCs w:val="22"/>
              </w:rPr>
              <w:t>跨縣市，</w:t>
            </w:r>
            <w:r w:rsidR="00CB4891" w:rsidRPr="001E585B">
              <w:rPr>
                <w:rFonts w:ascii="Times New Roman" w:hAnsi="Times New Roman"/>
                <w:kern w:val="2"/>
                <w:sz w:val="24"/>
                <w:szCs w:val="22"/>
              </w:rPr>
              <w:t>_</w:t>
            </w:r>
            <w:r>
              <w:rPr>
                <w:rFonts w:ascii="Times New Roman" w:hAnsi="Times New Roman" w:hint="eastAsia"/>
                <w:kern w:val="2"/>
                <w:sz w:val="24"/>
                <w:szCs w:val="22"/>
              </w:rPr>
              <w:t>新北、宜蘭、台北</w:t>
            </w:r>
            <w:r w:rsidR="00CB4891" w:rsidRPr="001E585B">
              <w:rPr>
                <w:rFonts w:ascii="Times New Roman" w:hAnsi="Times New Roman"/>
                <w:kern w:val="2"/>
                <w:sz w:val="24"/>
                <w:szCs w:val="22"/>
              </w:rPr>
              <w:t>__</w:t>
            </w:r>
            <w:r w:rsidR="00CB4891" w:rsidRPr="001E585B">
              <w:rPr>
                <w:rFonts w:ascii="Times New Roman" w:hAnsi="Times New Roman"/>
                <w:kern w:val="2"/>
                <w:sz w:val="24"/>
                <w:szCs w:val="22"/>
              </w:rPr>
              <w:t>縣</w:t>
            </w:r>
            <w:r w:rsidR="00CB4891" w:rsidRPr="001E585B">
              <w:rPr>
                <w:rFonts w:ascii="Times New Roman" w:hAnsi="Times New Roman"/>
                <w:kern w:val="2"/>
                <w:sz w:val="24"/>
                <w:szCs w:val="22"/>
              </w:rPr>
              <w:t>(</w:t>
            </w:r>
            <w:r w:rsidR="00CB4891" w:rsidRPr="001E585B">
              <w:rPr>
                <w:rFonts w:ascii="Times New Roman" w:hAnsi="Times New Roman"/>
                <w:kern w:val="2"/>
                <w:sz w:val="24"/>
                <w:szCs w:val="22"/>
              </w:rPr>
              <w:t>市</w:t>
            </w:r>
            <w:r w:rsidR="00CB4891" w:rsidRPr="001E585B">
              <w:rPr>
                <w:rFonts w:ascii="Times New Roman" w:hAnsi="Times New Roman"/>
                <w:kern w:val="2"/>
                <w:sz w:val="24"/>
                <w:szCs w:val="22"/>
              </w:rPr>
              <w:t>)</w:t>
            </w:r>
          </w:p>
          <w:p w:rsidR="00CB4891" w:rsidRPr="001E585B" w:rsidRDefault="00CB4891" w:rsidP="0084596B">
            <w:pPr>
              <w:snapToGrid/>
              <w:spacing w:line="360" w:lineRule="exac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地點：</w:t>
            </w:r>
            <w:r w:rsidR="00127589">
              <w:rPr>
                <w:rFonts w:ascii="Times New Roman" w:hAnsi="Times New Roman" w:hint="eastAsia"/>
                <w:kern w:val="2"/>
                <w:sz w:val="24"/>
                <w:szCs w:val="22"/>
              </w:rPr>
              <w:t>黃金博物館、傳統藝術中心、台北捷運信義線</w:t>
            </w:r>
          </w:p>
          <w:p w:rsidR="00CB4891" w:rsidRPr="001E585B" w:rsidRDefault="00845FC4" w:rsidP="0084596B">
            <w:pPr>
              <w:snapToGrid/>
              <w:spacing w:line="360" w:lineRule="exac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cs="Segoe UI Symbol" w:hint="eastAsia"/>
                <w:kern w:val="2"/>
                <w:sz w:val="24"/>
                <w:szCs w:val="22"/>
              </w:rPr>
              <w:t>■</w:t>
            </w:r>
            <w:r w:rsidR="00CB4891" w:rsidRPr="001E585B">
              <w:rPr>
                <w:rFonts w:ascii="Times New Roman" w:hAnsi="Times New Roman"/>
                <w:kern w:val="2"/>
                <w:sz w:val="24"/>
                <w:szCs w:val="22"/>
              </w:rPr>
              <w:t>在地跨區域學習</w:t>
            </w:r>
          </w:p>
          <w:p w:rsidR="00CB4891" w:rsidRPr="001E585B" w:rsidRDefault="00CB4891" w:rsidP="0084596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地點：</w:t>
            </w:r>
            <w:r w:rsidR="00845FC4">
              <w:rPr>
                <w:rFonts w:ascii="Times New Roman" w:hAnsi="Times New Roman" w:hint="eastAsia"/>
                <w:kern w:val="2"/>
                <w:sz w:val="24"/>
                <w:szCs w:val="22"/>
              </w:rPr>
              <w:t>手工藝研究中心</w:t>
            </w:r>
          </w:p>
          <w:p w:rsidR="00CB4891" w:rsidRPr="001E585B" w:rsidRDefault="00845FC4" w:rsidP="0084596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cs="Segoe UI Symbol" w:hint="eastAsia"/>
                <w:kern w:val="2"/>
                <w:sz w:val="24"/>
                <w:szCs w:val="22"/>
              </w:rPr>
              <w:t>■</w:t>
            </w:r>
            <w:r w:rsidR="00CB4891" w:rsidRPr="001E585B">
              <w:rPr>
                <w:rFonts w:ascii="Times New Roman" w:hAnsi="Times New Roman" w:hint="eastAsia"/>
                <w:kern w:val="2"/>
                <w:sz w:val="24"/>
                <w:szCs w:val="22"/>
              </w:rPr>
              <w:t>有住宿</w:t>
            </w:r>
            <w:r w:rsidR="00CB4891" w:rsidRPr="001E585B">
              <w:rPr>
                <w:rFonts w:ascii="Times New Roman" w:hAnsi="Times New Roman" w:hint="eastAsia"/>
                <w:kern w:val="2"/>
                <w:sz w:val="24"/>
                <w:szCs w:val="22"/>
              </w:rPr>
              <w:t xml:space="preserve"> </w:t>
            </w:r>
            <w:r w:rsidR="00CB4891" w:rsidRPr="001E585B">
              <w:rPr>
                <w:rFonts w:ascii="Segoe UI Symbol" w:hAnsi="Segoe UI Symbol" w:cs="Segoe UI Symbol"/>
                <w:kern w:val="2"/>
                <w:sz w:val="24"/>
                <w:szCs w:val="22"/>
              </w:rPr>
              <w:t>☐</w:t>
            </w:r>
            <w:r w:rsidR="00CB4891" w:rsidRPr="001E585B">
              <w:rPr>
                <w:rFonts w:ascii="Times New Roman" w:hAnsi="Times New Roman" w:hint="eastAsia"/>
                <w:kern w:val="2"/>
                <w:sz w:val="24"/>
                <w:szCs w:val="22"/>
              </w:rPr>
              <w:t>未住宿</w:t>
            </w:r>
          </w:p>
        </w:tc>
      </w:tr>
      <w:tr w:rsidR="00CB4891" w:rsidRPr="001E585B" w:rsidTr="0084596B">
        <w:trPr>
          <w:jc w:val="center"/>
        </w:trPr>
        <w:tc>
          <w:tcPr>
            <w:tcW w:w="1984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spacing w:line="400" w:lineRule="exact"/>
              <w:jc w:val="center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 w:hint="eastAsia"/>
                <w:b/>
                <w:kern w:val="2"/>
                <w:sz w:val="24"/>
                <w:szCs w:val="22"/>
              </w:rPr>
              <w:t>課程實施單位</w:t>
            </w:r>
          </w:p>
        </w:tc>
        <w:tc>
          <w:tcPr>
            <w:tcW w:w="3483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127589" w:rsidP="0084596B">
            <w:pPr>
              <w:snapToGrid/>
              <w:spacing w:line="400" w:lineRule="exact"/>
              <w:jc w:val="both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>
              <w:rPr>
                <w:rFonts w:cs="Segoe UI Symbol" w:hint="eastAsia"/>
                <w:b/>
                <w:kern w:val="2"/>
                <w:sz w:val="24"/>
                <w:szCs w:val="20"/>
              </w:rPr>
              <w:t>■</w:t>
            </w:r>
            <w:r w:rsidR="00CB4891" w:rsidRPr="001E585B">
              <w:rPr>
                <w:rFonts w:ascii="Times New Roman" w:hAnsi="Times New Roman" w:hint="eastAsia"/>
                <w:b/>
                <w:kern w:val="2"/>
                <w:sz w:val="24"/>
                <w:szCs w:val="20"/>
              </w:rPr>
              <w:t>班級</w:t>
            </w:r>
            <w:r w:rsidR="00CB4891" w:rsidRPr="001E585B">
              <w:rPr>
                <w:rFonts w:ascii="Times New Roman" w:hAnsi="Times New Roman" w:hint="eastAsia"/>
                <w:b/>
                <w:kern w:val="2"/>
                <w:sz w:val="24"/>
                <w:szCs w:val="20"/>
              </w:rPr>
              <w:t xml:space="preserve"> </w:t>
            </w:r>
            <w:r w:rsidR="00CB4891" w:rsidRPr="001E585B">
              <w:rPr>
                <w:rFonts w:ascii="Segoe UI Symbol" w:hAnsi="Segoe UI Symbol" w:cs="Segoe UI Symbol"/>
                <w:b/>
                <w:kern w:val="2"/>
                <w:sz w:val="24"/>
                <w:szCs w:val="20"/>
              </w:rPr>
              <w:t>☐</w:t>
            </w:r>
            <w:r w:rsidR="00CB4891" w:rsidRPr="001E585B">
              <w:rPr>
                <w:rFonts w:ascii="Times New Roman" w:hAnsi="Times New Roman" w:hint="eastAsia"/>
                <w:b/>
                <w:kern w:val="2"/>
                <w:sz w:val="24"/>
                <w:szCs w:val="20"/>
              </w:rPr>
              <w:t>班群</w:t>
            </w:r>
            <w:r w:rsidR="00CB4891" w:rsidRPr="001E585B">
              <w:rPr>
                <w:rFonts w:ascii="Times New Roman" w:hAnsi="Times New Roman" w:hint="eastAsia"/>
                <w:b/>
                <w:kern w:val="2"/>
                <w:sz w:val="24"/>
                <w:szCs w:val="20"/>
              </w:rPr>
              <w:t xml:space="preserve"> </w:t>
            </w:r>
            <w:r w:rsidR="00CB4891" w:rsidRPr="001E585B">
              <w:rPr>
                <w:rFonts w:ascii="Segoe UI Symbol" w:hAnsi="Segoe UI Symbol" w:cs="Segoe UI Symbol"/>
                <w:b/>
                <w:kern w:val="2"/>
                <w:sz w:val="24"/>
                <w:szCs w:val="20"/>
              </w:rPr>
              <w:t>☐</w:t>
            </w:r>
            <w:r w:rsidR="00CB4891" w:rsidRPr="001E585B">
              <w:rPr>
                <w:rFonts w:ascii="Times New Roman" w:hAnsi="Times New Roman" w:hint="eastAsia"/>
                <w:b/>
                <w:kern w:val="2"/>
                <w:sz w:val="24"/>
                <w:szCs w:val="20"/>
              </w:rPr>
              <w:t>學年</w:t>
            </w:r>
          </w:p>
        </w:tc>
        <w:tc>
          <w:tcPr>
            <w:tcW w:w="19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spacing w:line="400" w:lineRule="exact"/>
              <w:jc w:val="both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參與學生數</w:t>
            </w:r>
          </w:p>
        </w:tc>
        <w:tc>
          <w:tcPr>
            <w:tcW w:w="312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4891" w:rsidRPr="001E585B" w:rsidRDefault="00127589" w:rsidP="0084596B">
            <w:pPr>
              <w:snapToGrid/>
              <w:spacing w:line="400" w:lineRule="exac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kern w:val="2"/>
                <w:sz w:val="24"/>
                <w:szCs w:val="22"/>
              </w:rPr>
              <w:t>1</w:t>
            </w:r>
            <w:r>
              <w:rPr>
                <w:rFonts w:ascii="Times New Roman" w:hAnsi="Times New Roman"/>
                <w:kern w:val="2"/>
                <w:sz w:val="24"/>
                <w:szCs w:val="22"/>
              </w:rPr>
              <w:t>6</w:t>
            </w:r>
          </w:p>
        </w:tc>
      </w:tr>
      <w:tr w:rsidR="00CB4891" w:rsidRPr="001E585B" w:rsidTr="0084596B">
        <w:trPr>
          <w:jc w:val="center"/>
        </w:trPr>
        <w:tc>
          <w:tcPr>
            <w:tcW w:w="1984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spacing w:line="400" w:lineRule="exac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3483" w:type="dxa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spacing w:line="400" w:lineRule="exac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905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spacing w:line="400" w:lineRule="exact"/>
              <w:jc w:val="both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參與教師數</w:t>
            </w:r>
          </w:p>
        </w:tc>
        <w:tc>
          <w:tcPr>
            <w:tcW w:w="3124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4891" w:rsidRPr="001E585B" w:rsidRDefault="00127589" w:rsidP="0084596B">
            <w:pPr>
              <w:snapToGrid/>
              <w:spacing w:line="400" w:lineRule="exac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kern w:val="2"/>
                <w:sz w:val="24"/>
                <w:szCs w:val="22"/>
              </w:rPr>
              <w:t>3</w:t>
            </w:r>
          </w:p>
        </w:tc>
      </w:tr>
      <w:tr w:rsidR="00CB4891" w:rsidRPr="001E585B" w:rsidTr="0084596B">
        <w:trPr>
          <w:jc w:val="center"/>
        </w:trPr>
        <w:tc>
          <w:tcPr>
            <w:tcW w:w="1984" w:type="dxa"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外部協作師資</w:t>
            </w:r>
          </w:p>
        </w:tc>
        <w:tc>
          <w:tcPr>
            <w:tcW w:w="8512" w:type="dxa"/>
            <w:gridSpan w:val="3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B4891" w:rsidRPr="001E585B" w:rsidRDefault="00CB4891" w:rsidP="0084596B">
            <w:pPr>
              <w:snapToGrid/>
              <w:spacing w:line="400" w:lineRule="exac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共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___</w:t>
            </w:r>
            <w:r w:rsidR="00127589">
              <w:rPr>
                <w:rFonts w:ascii="Times New Roman" w:hAnsi="Times New Roman"/>
                <w:kern w:val="2"/>
                <w:sz w:val="24"/>
                <w:szCs w:val="22"/>
              </w:rPr>
              <w:t>2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____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位</w:t>
            </w:r>
          </w:p>
          <w:p w:rsidR="00CB4891" w:rsidRPr="001E585B" w:rsidRDefault="00CB4891" w:rsidP="0084596B">
            <w:pPr>
              <w:snapToGrid/>
              <w:spacing w:line="400" w:lineRule="exac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協作師資屬性</w:t>
            </w:r>
          </w:p>
          <w:p w:rsidR="00CB4891" w:rsidRPr="001E585B" w:rsidRDefault="00127589" w:rsidP="0084596B">
            <w:pPr>
              <w:snapToGrid/>
              <w:spacing w:line="400" w:lineRule="exac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cs="Segoe UI Symbol" w:hint="eastAsia"/>
                <w:kern w:val="2"/>
                <w:sz w:val="24"/>
                <w:szCs w:val="22"/>
              </w:rPr>
              <w:t>■</w:t>
            </w:r>
            <w:r w:rsidR="00CB4891" w:rsidRPr="001E585B">
              <w:rPr>
                <w:rFonts w:ascii="Times New Roman" w:hAnsi="Times New Roman"/>
                <w:kern w:val="2"/>
                <w:sz w:val="24"/>
                <w:szCs w:val="22"/>
              </w:rPr>
              <w:t>專業課程</w:t>
            </w:r>
            <w:r w:rsidR="00CB4891" w:rsidRPr="001E585B">
              <w:rPr>
                <w:rFonts w:ascii="Times New Roman" w:hAnsi="Times New Roman"/>
                <w:kern w:val="2"/>
                <w:sz w:val="24"/>
                <w:szCs w:val="22"/>
              </w:rPr>
              <w:t>___</w:t>
            </w:r>
            <w:r>
              <w:rPr>
                <w:rFonts w:ascii="Times New Roman" w:hAnsi="Times New Roman"/>
                <w:kern w:val="2"/>
                <w:sz w:val="24"/>
                <w:szCs w:val="22"/>
              </w:rPr>
              <w:t>2</w:t>
            </w:r>
            <w:r w:rsidR="00CB4891" w:rsidRPr="001E585B">
              <w:rPr>
                <w:rFonts w:ascii="Times New Roman" w:hAnsi="Times New Roman"/>
                <w:kern w:val="2"/>
                <w:sz w:val="24"/>
                <w:szCs w:val="22"/>
              </w:rPr>
              <w:t>__</w:t>
            </w:r>
            <w:r w:rsidR="00CB4891" w:rsidRPr="001E585B">
              <w:rPr>
                <w:rFonts w:ascii="Times New Roman" w:hAnsi="Times New Roman"/>
                <w:kern w:val="2"/>
                <w:sz w:val="24"/>
                <w:szCs w:val="22"/>
              </w:rPr>
              <w:t>位</w:t>
            </w:r>
          </w:p>
          <w:p w:rsidR="00CB4891" w:rsidRPr="001E585B" w:rsidRDefault="00CB4891" w:rsidP="0084596B">
            <w:pPr>
              <w:snapToGrid/>
              <w:spacing w:line="400" w:lineRule="exac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Segoe UI Symbol" w:hAnsi="Segoe UI Symbol" w:cs="Segoe UI Symbol"/>
                <w:kern w:val="2"/>
                <w:sz w:val="24"/>
                <w:szCs w:val="22"/>
              </w:rPr>
              <w:t>☐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安全風險管理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_____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位</w:t>
            </w:r>
          </w:p>
          <w:p w:rsidR="00CB4891" w:rsidRPr="001E585B" w:rsidRDefault="00CB4891" w:rsidP="0084596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Segoe UI Symbol" w:hAnsi="Segoe UI Symbol" w:cs="Segoe UI Symbol"/>
                <w:kern w:val="2"/>
                <w:sz w:val="24"/>
                <w:szCs w:val="22"/>
              </w:rPr>
              <w:t>☐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其他：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__________</w:t>
            </w:r>
            <w:r w:rsidRPr="001E585B">
              <w:rPr>
                <w:rFonts w:ascii="Times New Roman" w:hAnsi="Times New Roman" w:hint="eastAsia"/>
                <w:kern w:val="2"/>
                <w:sz w:val="24"/>
                <w:szCs w:val="22"/>
              </w:rPr>
              <w:t>面向師資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_____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位</w:t>
            </w:r>
          </w:p>
        </w:tc>
      </w:tr>
    </w:tbl>
    <w:p w:rsidR="00CB4891" w:rsidRPr="001E585B" w:rsidRDefault="00CB4891" w:rsidP="00CB4891">
      <w:pPr>
        <w:snapToGrid/>
        <w:rPr>
          <w:rFonts w:ascii="Calibri" w:eastAsia="新細明體" w:hAnsi="Calibri"/>
          <w:kern w:val="2"/>
          <w:sz w:val="24"/>
          <w:szCs w:val="22"/>
        </w:rPr>
      </w:pP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75"/>
        <w:gridCol w:w="2208"/>
        <w:gridCol w:w="1905"/>
        <w:gridCol w:w="3124"/>
      </w:tblGrid>
      <w:tr w:rsidR="00CB4891" w:rsidRPr="001E585B" w:rsidTr="0084596B">
        <w:trPr>
          <w:trHeight w:val="345"/>
          <w:jc w:val="center"/>
        </w:trPr>
        <w:tc>
          <w:tcPr>
            <w:tcW w:w="1984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jc w:val="center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協作師資資訊</w:t>
            </w:r>
          </w:p>
          <w:p w:rsidR="00CB4891" w:rsidRPr="001E585B" w:rsidRDefault="00CB4891" w:rsidP="0084596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（若多位師資，請自行新增）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84596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姓名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127589" w:rsidP="0084596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kern w:val="2"/>
                <w:sz w:val="24"/>
                <w:szCs w:val="22"/>
              </w:rPr>
              <w:t>賴小姐</w:t>
            </w:r>
          </w:p>
        </w:tc>
        <w:tc>
          <w:tcPr>
            <w:tcW w:w="190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widowControl/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師資類型</w:t>
            </w:r>
          </w:p>
        </w:tc>
        <w:tc>
          <w:tcPr>
            <w:tcW w:w="3124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spacing w:line="240" w:lineRule="atLeast"/>
              <w:jc w:val="both"/>
              <w:rPr>
                <w:kern w:val="2"/>
                <w:sz w:val="24"/>
                <w:szCs w:val="22"/>
              </w:rPr>
            </w:pPr>
            <w:r w:rsidRPr="001E585B">
              <w:rPr>
                <w:rFonts w:hint="eastAsia"/>
                <w:kern w:val="2"/>
                <w:sz w:val="24"/>
                <w:szCs w:val="22"/>
              </w:rPr>
              <w:t>請選擇師資類型</w:t>
            </w:r>
          </w:p>
        </w:tc>
      </w:tr>
      <w:tr w:rsidR="00CB4891" w:rsidRPr="001E585B" w:rsidTr="0084596B">
        <w:trPr>
          <w:trHeight w:val="345"/>
          <w:jc w:val="center"/>
        </w:trPr>
        <w:tc>
          <w:tcPr>
            <w:tcW w:w="1984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84596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單位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127589" w:rsidP="0084596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kern w:val="2"/>
                <w:sz w:val="24"/>
                <w:szCs w:val="22"/>
              </w:rPr>
              <w:t>黃金博物館</w:t>
            </w:r>
          </w:p>
        </w:tc>
        <w:tc>
          <w:tcPr>
            <w:tcW w:w="1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widowControl/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3124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widowControl/>
              <w:snapToGrid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</w:tr>
      <w:tr w:rsidR="00CB4891" w:rsidRPr="001E585B" w:rsidTr="0084596B">
        <w:trPr>
          <w:trHeight w:val="345"/>
          <w:jc w:val="center"/>
        </w:trPr>
        <w:tc>
          <w:tcPr>
            <w:tcW w:w="1984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84596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聯絡資訊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84596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9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教學類型</w:t>
            </w:r>
          </w:p>
        </w:tc>
        <w:tc>
          <w:tcPr>
            <w:tcW w:w="3124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jc w:val="both"/>
              <w:rPr>
                <w:kern w:val="2"/>
                <w:sz w:val="24"/>
                <w:szCs w:val="22"/>
              </w:rPr>
            </w:pPr>
            <w:r w:rsidRPr="001E585B">
              <w:rPr>
                <w:rFonts w:hint="eastAsia"/>
                <w:kern w:val="2"/>
                <w:sz w:val="24"/>
                <w:szCs w:val="22"/>
              </w:rPr>
              <w:t>請選擇教學類型</w:t>
            </w:r>
          </w:p>
        </w:tc>
      </w:tr>
      <w:tr w:rsidR="00CB4891" w:rsidRPr="001E585B" w:rsidTr="0084596B">
        <w:trPr>
          <w:trHeight w:val="383"/>
          <w:jc w:val="center"/>
        </w:trPr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84596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專業證書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84596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9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84596B">
            <w:pPr>
              <w:widowControl/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 w:hint="eastAsia"/>
                <w:kern w:val="2"/>
                <w:sz w:val="24"/>
                <w:szCs w:val="22"/>
              </w:rPr>
              <w:t>教學專長</w:t>
            </w:r>
          </w:p>
        </w:tc>
        <w:tc>
          <w:tcPr>
            <w:tcW w:w="312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B4891" w:rsidRPr="001E585B" w:rsidRDefault="00CB4891" w:rsidP="0084596B">
            <w:pPr>
              <w:widowControl/>
              <w:snapToGrid/>
              <w:rPr>
                <w:kern w:val="2"/>
                <w:sz w:val="24"/>
                <w:szCs w:val="22"/>
              </w:rPr>
            </w:pPr>
            <w:r w:rsidRPr="001E585B">
              <w:rPr>
                <w:rFonts w:hint="eastAsia"/>
                <w:kern w:val="2"/>
                <w:sz w:val="24"/>
                <w:szCs w:val="22"/>
              </w:rPr>
              <w:t>請選擇教學專長</w:t>
            </w:r>
          </w:p>
        </w:tc>
      </w:tr>
    </w:tbl>
    <w:p w:rsidR="00CB4891" w:rsidRPr="001E585B" w:rsidRDefault="00CB4891" w:rsidP="00CB4891">
      <w:pPr>
        <w:snapToGrid/>
        <w:rPr>
          <w:rFonts w:ascii="Calibri" w:eastAsia="新細明體" w:hAnsi="Calibri"/>
          <w:kern w:val="2"/>
          <w:sz w:val="24"/>
          <w:szCs w:val="22"/>
        </w:rPr>
      </w:pP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75"/>
        <w:gridCol w:w="2208"/>
        <w:gridCol w:w="1905"/>
        <w:gridCol w:w="3124"/>
      </w:tblGrid>
      <w:tr w:rsidR="00CB4891" w:rsidRPr="001E585B" w:rsidTr="0084596B">
        <w:trPr>
          <w:trHeight w:val="345"/>
          <w:jc w:val="center"/>
        </w:trPr>
        <w:tc>
          <w:tcPr>
            <w:tcW w:w="1984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jc w:val="center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協作師資資訊</w:t>
            </w:r>
          </w:p>
          <w:p w:rsidR="00CB4891" w:rsidRPr="001E585B" w:rsidRDefault="00CB4891" w:rsidP="0084596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（若多位師資，請自行新增）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84596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姓名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127589" w:rsidP="0084596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kern w:val="2"/>
                <w:sz w:val="24"/>
                <w:szCs w:val="22"/>
              </w:rPr>
              <w:t>宋小姐</w:t>
            </w:r>
          </w:p>
        </w:tc>
        <w:tc>
          <w:tcPr>
            <w:tcW w:w="190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widowControl/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師資類型</w:t>
            </w:r>
          </w:p>
        </w:tc>
        <w:tc>
          <w:tcPr>
            <w:tcW w:w="3124" w:type="dxa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spacing w:line="240" w:lineRule="atLeast"/>
              <w:jc w:val="both"/>
              <w:rPr>
                <w:kern w:val="2"/>
                <w:sz w:val="24"/>
                <w:szCs w:val="22"/>
              </w:rPr>
            </w:pPr>
            <w:r w:rsidRPr="001E585B">
              <w:rPr>
                <w:rFonts w:hint="eastAsia"/>
                <w:kern w:val="2"/>
                <w:sz w:val="24"/>
                <w:szCs w:val="22"/>
              </w:rPr>
              <w:t>請選擇師資類型</w:t>
            </w:r>
          </w:p>
        </w:tc>
      </w:tr>
      <w:tr w:rsidR="00CB4891" w:rsidRPr="001E585B" w:rsidTr="0084596B">
        <w:trPr>
          <w:trHeight w:val="345"/>
          <w:jc w:val="center"/>
        </w:trPr>
        <w:tc>
          <w:tcPr>
            <w:tcW w:w="1984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84596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單位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127589" w:rsidP="0084596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kern w:val="2"/>
                <w:sz w:val="24"/>
                <w:szCs w:val="22"/>
              </w:rPr>
              <w:t>傳統藝術中心</w:t>
            </w:r>
          </w:p>
        </w:tc>
        <w:tc>
          <w:tcPr>
            <w:tcW w:w="190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widowControl/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3124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widowControl/>
              <w:snapToGrid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</w:tr>
      <w:tr w:rsidR="00CB4891" w:rsidRPr="001E585B" w:rsidTr="0084596B">
        <w:trPr>
          <w:trHeight w:val="345"/>
          <w:jc w:val="center"/>
        </w:trPr>
        <w:tc>
          <w:tcPr>
            <w:tcW w:w="1984" w:type="dxa"/>
            <w:vMerge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84596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聯絡資訊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84596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90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教學類型</w:t>
            </w:r>
          </w:p>
        </w:tc>
        <w:tc>
          <w:tcPr>
            <w:tcW w:w="3124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jc w:val="both"/>
              <w:rPr>
                <w:kern w:val="2"/>
                <w:sz w:val="24"/>
                <w:szCs w:val="22"/>
              </w:rPr>
            </w:pPr>
            <w:r w:rsidRPr="001E585B">
              <w:rPr>
                <w:rFonts w:hint="eastAsia"/>
                <w:kern w:val="2"/>
                <w:sz w:val="24"/>
                <w:szCs w:val="22"/>
              </w:rPr>
              <w:t>請選擇教學類型</w:t>
            </w:r>
          </w:p>
        </w:tc>
      </w:tr>
      <w:tr w:rsidR="00CB4891" w:rsidRPr="001E585B" w:rsidTr="0084596B">
        <w:trPr>
          <w:trHeight w:val="383"/>
          <w:jc w:val="center"/>
        </w:trPr>
        <w:tc>
          <w:tcPr>
            <w:tcW w:w="1984" w:type="dxa"/>
            <w:vMerge/>
            <w:tcBorders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84596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專業證書</w:t>
            </w:r>
          </w:p>
        </w:tc>
        <w:tc>
          <w:tcPr>
            <w:tcW w:w="220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84596B">
            <w:pPr>
              <w:snapToGrid/>
              <w:spacing w:line="240" w:lineRule="atLeast"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</w:tc>
        <w:tc>
          <w:tcPr>
            <w:tcW w:w="19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4891" w:rsidRPr="001E585B" w:rsidRDefault="00CB4891" w:rsidP="0084596B">
            <w:pPr>
              <w:widowControl/>
              <w:snapToGrid/>
              <w:jc w:val="center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 w:hint="eastAsia"/>
                <w:kern w:val="2"/>
                <w:sz w:val="24"/>
                <w:szCs w:val="22"/>
              </w:rPr>
              <w:t>教學專長</w:t>
            </w:r>
          </w:p>
        </w:tc>
        <w:tc>
          <w:tcPr>
            <w:tcW w:w="3124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CB4891" w:rsidRPr="001E585B" w:rsidRDefault="00CB4891" w:rsidP="0084596B">
            <w:pPr>
              <w:widowControl/>
              <w:snapToGrid/>
              <w:rPr>
                <w:kern w:val="2"/>
                <w:sz w:val="24"/>
                <w:szCs w:val="22"/>
              </w:rPr>
            </w:pPr>
            <w:r w:rsidRPr="001E585B">
              <w:rPr>
                <w:rFonts w:hint="eastAsia"/>
                <w:kern w:val="2"/>
                <w:sz w:val="24"/>
                <w:szCs w:val="22"/>
              </w:rPr>
              <w:t>請選擇教學專長</w:t>
            </w:r>
          </w:p>
        </w:tc>
      </w:tr>
    </w:tbl>
    <w:p w:rsidR="00CB4891" w:rsidRPr="001E585B" w:rsidRDefault="00CB4891" w:rsidP="00CB4891">
      <w:pPr>
        <w:snapToGrid/>
        <w:rPr>
          <w:rFonts w:ascii="Calibri" w:eastAsia="新細明體" w:hAnsi="Calibri"/>
          <w:kern w:val="2"/>
          <w:sz w:val="24"/>
          <w:szCs w:val="22"/>
        </w:rPr>
      </w:pPr>
    </w:p>
    <w:tbl>
      <w:tblPr>
        <w:tblW w:w="104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5"/>
        <w:gridCol w:w="7671"/>
      </w:tblGrid>
      <w:tr w:rsidR="00CB4891" w:rsidRPr="001E585B" w:rsidTr="0084596B">
        <w:trPr>
          <w:trHeight w:val="946"/>
          <w:jc w:val="center"/>
        </w:trPr>
        <w:tc>
          <w:tcPr>
            <w:tcW w:w="10496" w:type="dxa"/>
            <w:gridSpan w:val="2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CB4891" w:rsidRPr="001E585B" w:rsidRDefault="00CB4891" w:rsidP="0084596B">
            <w:pPr>
              <w:snapToGrid/>
              <w:jc w:val="both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課程類型</w:t>
            </w:r>
          </w:p>
          <w:p w:rsidR="00CB4891" w:rsidRPr="001E585B" w:rsidRDefault="00CB4891" w:rsidP="00127589">
            <w:pPr>
              <w:snapToGrid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1E585B">
              <w:rPr>
                <w:rFonts w:ascii="Segoe UI Symbol" w:hAnsi="Segoe UI Symbol" w:cs="Segoe UI Symbol"/>
                <w:kern w:val="2"/>
                <w:sz w:val="24"/>
                <w:szCs w:val="22"/>
              </w:rPr>
              <w:t>☐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生態環境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 xml:space="preserve"> </w:t>
            </w:r>
            <w:r w:rsidR="00127589">
              <w:rPr>
                <w:rFonts w:cs="Segoe UI Symbol" w:hint="eastAsia"/>
                <w:kern w:val="2"/>
                <w:sz w:val="24"/>
                <w:szCs w:val="22"/>
              </w:rPr>
              <w:t>■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人文歷史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 xml:space="preserve"> </w:t>
            </w:r>
            <w:r w:rsidRPr="001E585B">
              <w:rPr>
                <w:rFonts w:ascii="Segoe UI Symbol" w:hAnsi="Segoe UI Symbol" w:cs="Segoe UI Symbol"/>
                <w:kern w:val="2"/>
                <w:sz w:val="24"/>
                <w:szCs w:val="22"/>
              </w:rPr>
              <w:t>☐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山野探索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 xml:space="preserve"> </w:t>
            </w:r>
            <w:r w:rsidRPr="001E585B">
              <w:rPr>
                <w:rFonts w:ascii="Segoe UI Symbol" w:hAnsi="Segoe UI Symbol" w:cs="Segoe UI Symbol"/>
                <w:kern w:val="2"/>
                <w:sz w:val="24"/>
                <w:szCs w:val="22"/>
              </w:rPr>
              <w:t>☐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休閒遊憩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 xml:space="preserve"> </w:t>
            </w:r>
            <w:r w:rsidRPr="001E585B">
              <w:rPr>
                <w:rFonts w:ascii="Segoe UI Symbol" w:hAnsi="Segoe UI Symbol" w:cs="Segoe UI Symbol"/>
                <w:kern w:val="2"/>
                <w:sz w:val="24"/>
                <w:szCs w:val="22"/>
              </w:rPr>
              <w:t>☐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社區走讀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 xml:space="preserve"> </w:t>
            </w:r>
            <w:r w:rsidR="00127589">
              <w:rPr>
                <w:rFonts w:cs="Segoe UI Symbol" w:hint="eastAsia"/>
                <w:kern w:val="2"/>
                <w:sz w:val="24"/>
                <w:szCs w:val="22"/>
              </w:rPr>
              <w:t>■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場館參訪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 xml:space="preserve"> </w:t>
            </w:r>
            <w:r w:rsidRPr="001E585B">
              <w:rPr>
                <w:rFonts w:ascii="Segoe UI Symbol" w:hAnsi="Segoe UI Symbol" w:cs="Segoe UI Symbol"/>
                <w:kern w:val="2"/>
                <w:sz w:val="24"/>
                <w:szCs w:val="22"/>
              </w:rPr>
              <w:t>☐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職涯教育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 xml:space="preserve"> </w:t>
            </w:r>
            <w:r w:rsidRPr="001E585B">
              <w:rPr>
                <w:rFonts w:ascii="Segoe UI Symbol" w:hAnsi="Segoe UI Symbol" w:cs="Segoe UI Symbol"/>
                <w:kern w:val="2"/>
                <w:sz w:val="24"/>
                <w:szCs w:val="22"/>
              </w:rPr>
              <w:t>☐</w:t>
            </w:r>
            <w:r w:rsidRPr="001E585B">
              <w:rPr>
                <w:rFonts w:ascii="Times New Roman" w:hAnsi="Times New Roman"/>
                <w:kern w:val="2"/>
                <w:sz w:val="24"/>
                <w:szCs w:val="22"/>
              </w:rPr>
              <w:t>水域活動</w:t>
            </w:r>
          </w:p>
        </w:tc>
      </w:tr>
      <w:tr w:rsidR="00CB4891" w:rsidRPr="001E585B" w:rsidTr="0084596B">
        <w:trPr>
          <w:trHeight w:val="431"/>
          <w:jc w:val="center"/>
        </w:trPr>
        <w:tc>
          <w:tcPr>
            <w:tcW w:w="2825" w:type="dxa"/>
            <w:shd w:val="clear" w:color="auto" w:fill="auto"/>
            <w:vAlign w:val="center"/>
          </w:tcPr>
          <w:p w:rsidR="00CB4891" w:rsidRPr="001E585B" w:rsidRDefault="005F1B12" w:rsidP="0084596B">
            <w:pPr>
              <w:snapToGrid/>
              <w:spacing w:line="340" w:lineRule="exact"/>
              <w:contextualSpacing/>
              <w:jc w:val="both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b/>
                <w:kern w:val="2"/>
                <w:sz w:val="24"/>
                <w:szCs w:val="22"/>
              </w:rPr>
              <w:t>ㄧ</w:t>
            </w:r>
            <w:r w:rsidR="00CB4891"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、計畫實施過程記錄</w:t>
            </w:r>
          </w:p>
        </w:tc>
        <w:tc>
          <w:tcPr>
            <w:tcW w:w="7671" w:type="dxa"/>
            <w:shd w:val="clear" w:color="auto" w:fill="auto"/>
          </w:tcPr>
          <w:p w:rsidR="00CB4891" w:rsidRPr="005F1B12" w:rsidRDefault="00CB4891" w:rsidP="0084596B">
            <w:pPr>
              <w:snapToGrid/>
              <w:ind w:rightChars="-201" w:right="-563"/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5F1B12">
              <w:rPr>
                <w:rFonts w:ascii="Times New Roman" w:hAnsi="Times New Roman"/>
                <w:kern w:val="2"/>
                <w:sz w:val="24"/>
                <w:szCs w:val="22"/>
              </w:rPr>
              <w:t>本計畫實施過程之相關紀錄，包含教師之文字、影像紀錄，以及教師於實施過程中之反思。</w:t>
            </w:r>
          </w:p>
        </w:tc>
      </w:tr>
      <w:tr w:rsidR="00CB4891" w:rsidRPr="001E585B" w:rsidTr="0084596B">
        <w:trPr>
          <w:trHeight w:val="223"/>
          <w:jc w:val="center"/>
        </w:trPr>
        <w:tc>
          <w:tcPr>
            <w:tcW w:w="2825" w:type="dxa"/>
            <w:shd w:val="clear" w:color="auto" w:fill="auto"/>
            <w:vAlign w:val="center"/>
          </w:tcPr>
          <w:p w:rsidR="00CB4891" w:rsidRPr="001E585B" w:rsidRDefault="005F1B12" w:rsidP="0084596B">
            <w:pPr>
              <w:snapToGrid/>
              <w:spacing w:line="340" w:lineRule="exact"/>
              <w:contextualSpacing/>
              <w:jc w:val="both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b/>
                <w:kern w:val="2"/>
                <w:sz w:val="24"/>
                <w:szCs w:val="22"/>
              </w:rPr>
              <w:t>二</w:t>
            </w:r>
            <w:r w:rsidR="00CB4891"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、學生學習表現</w:t>
            </w:r>
          </w:p>
        </w:tc>
        <w:tc>
          <w:tcPr>
            <w:tcW w:w="7671" w:type="dxa"/>
            <w:shd w:val="clear" w:color="auto" w:fill="auto"/>
          </w:tcPr>
          <w:p w:rsidR="00CB4891" w:rsidRPr="005F1B12" w:rsidRDefault="00CB4891" w:rsidP="0084596B">
            <w:pPr>
              <w:snapToGrid/>
              <w:ind w:rightChars="-201" w:right="-563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 w:rsidRPr="005F1B12">
              <w:rPr>
                <w:rFonts w:ascii="Times New Roman" w:hAnsi="Times New Roman"/>
                <w:kern w:val="2"/>
                <w:sz w:val="24"/>
                <w:szCs w:val="22"/>
              </w:rPr>
              <w:t>學生參與課程之學習成果示例，例如學習單、觀察紀錄、心得撰寫、繪圖表達等。</w:t>
            </w:r>
          </w:p>
        </w:tc>
      </w:tr>
      <w:tr w:rsidR="00CB4891" w:rsidRPr="001E585B" w:rsidTr="0084596B">
        <w:trPr>
          <w:trHeight w:val="604"/>
          <w:jc w:val="center"/>
        </w:trPr>
        <w:tc>
          <w:tcPr>
            <w:tcW w:w="2825" w:type="dxa"/>
            <w:shd w:val="clear" w:color="auto" w:fill="auto"/>
            <w:vAlign w:val="center"/>
          </w:tcPr>
          <w:p w:rsidR="00CB4891" w:rsidRPr="001E585B" w:rsidRDefault="005F1B12" w:rsidP="0084596B">
            <w:pPr>
              <w:widowControl/>
              <w:snapToGrid/>
              <w:jc w:val="both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b/>
                <w:kern w:val="2"/>
                <w:sz w:val="24"/>
                <w:szCs w:val="22"/>
              </w:rPr>
              <w:t>三</w:t>
            </w:r>
            <w:r w:rsidR="00CB4891"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、成效檢討與建議</w:t>
            </w:r>
          </w:p>
        </w:tc>
        <w:tc>
          <w:tcPr>
            <w:tcW w:w="7671" w:type="dxa"/>
            <w:shd w:val="clear" w:color="auto" w:fill="auto"/>
            <w:vAlign w:val="center"/>
          </w:tcPr>
          <w:p w:rsidR="00CB4891" w:rsidRPr="005F1B12" w:rsidRDefault="00CB4891" w:rsidP="0084596B">
            <w:pPr>
              <w:snapToGrid/>
              <w:ind w:rightChars="-201" w:right="-563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 w:rsidRPr="005F1B12">
              <w:rPr>
                <w:rFonts w:ascii="Times New Roman" w:hAnsi="Times New Roman"/>
                <w:kern w:val="2"/>
                <w:sz w:val="24"/>
                <w:szCs w:val="22"/>
              </w:rPr>
              <w:t>說明執行此計畫之整體效益評估，以及所遭遇到之困難或挑戰，並給予建議。</w:t>
            </w:r>
          </w:p>
        </w:tc>
      </w:tr>
      <w:tr w:rsidR="00CB4891" w:rsidRPr="001E585B" w:rsidTr="0084596B">
        <w:trPr>
          <w:trHeight w:val="558"/>
          <w:jc w:val="center"/>
        </w:trPr>
        <w:tc>
          <w:tcPr>
            <w:tcW w:w="10496" w:type="dxa"/>
            <w:gridSpan w:val="2"/>
            <w:shd w:val="clear" w:color="auto" w:fill="auto"/>
            <w:vAlign w:val="center"/>
          </w:tcPr>
          <w:p w:rsidR="00CB4891" w:rsidRPr="001E585B" w:rsidRDefault="005F1B12" w:rsidP="0084596B">
            <w:pPr>
              <w:snapToGrid/>
              <w:spacing w:line="300" w:lineRule="exact"/>
              <w:contextualSpacing/>
              <w:jc w:val="both"/>
              <w:rPr>
                <w:rFonts w:ascii="Times New Roman" w:hAnsi="Times New Roman"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b/>
                <w:kern w:val="2"/>
                <w:sz w:val="24"/>
                <w:szCs w:val="22"/>
              </w:rPr>
              <w:t>四</w:t>
            </w:r>
            <w:r w:rsidR="00CB4891" w:rsidRPr="001E585B">
              <w:rPr>
                <w:rFonts w:ascii="Times New Roman" w:hAnsi="Times New Roman"/>
                <w:b/>
                <w:kern w:val="2"/>
                <w:sz w:val="24"/>
                <w:szCs w:val="22"/>
              </w:rPr>
              <w:t>、計畫經費收支結算表</w:t>
            </w:r>
          </w:p>
        </w:tc>
      </w:tr>
    </w:tbl>
    <w:p w:rsidR="00CB4891" w:rsidRPr="001E585B" w:rsidRDefault="00CB4891" w:rsidP="00CB4891">
      <w:pPr>
        <w:jc w:val="center"/>
        <w:rPr>
          <w:sz w:val="24"/>
        </w:rPr>
      </w:pPr>
    </w:p>
    <w:p w:rsidR="00845FC4" w:rsidRDefault="00845FC4" w:rsidP="00CB4891">
      <w:pPr>
        <w:rPr>
          <w:b/>
          <w:kern w:val="2"/>
          <w:szCs w:val="28"/>
        </w:rPr>
      </w:pPr>
    </w:p>
    <w:p w:rsidR="00845FC4" w:rsidRDefault="00845FC4" w:rsidP="00CB4891">
      <w:pPr>
        <w:rPr>
          <w:b/>
          <w:kern w:val="2"/>
          <w:szCs w:val="28"/>
        </w:rPr>
      </w:pPr>
    </w:p>
    <w:p w:rsidR="00CB4891" w:rsidRPr="00A366EE" w:rsidRDefault="001C23BA" w:rsidP="00CB4891">
      <w:pPr>
        <w:rPr>
          <w:b/>
          <w:kern w:val="2"/>
          <w:szCs w:val="28"/>
        </w:rPr>
      </w:pPr>
      <w:r w:rsidRPr="00A366EE">
        <w:rPr>
          <w:rFonts w:hint="eastAsia"/>
          <w:b/>
          <w:kern w:val="2"/>
          <w:szCs w:val="28"/>
        </w:rPr>
        <w:lastRenderedPageBreak/>
        <w:t>ㄧ</w:t>
      </w:r>
      <w:r w:rsidRPr="00A366EE">
        <w:rPr>
          <w:b/>
          <w:kern w:val="2"/>
          <w:szCs w:val="28"/>
        </w:rPr>
        <w:t>、計畫實施過程記錄</w:t>
      </w:r>
    </w:p>
    <w:p w:rsidR="00CD76BC" w:rsidRPr="00A366EE" w:rsidRDefault="001C23BA" w:rsidP="00CD76BC">
      <w:pPr>
        <w:rPr>
          <w:b/>
          <w:kern w:val="2"/>
          <w:szCs w:val="28"/>
        </w:rPr>
      </w:pPr>
      <w:r w:rsidRPr="00A366EE">
        <w:rPr>
          <w:rFonts w:hint="eastAsia"/>
          <w:b/>
          <w:kern w:val="2"/>
          <w:szCs w:val="28"/>
        </w:rPr>
        <w:t>(一</w:t>
      </w:r>
      <w:r w:rsidRPr="00A366EE">
        <w:rPr>
          <w:b/>
          <w:kern w:val="2"/>
          <w:szCs w:val="28"/>
        </w:rPr>
        <w:t>)</w:t>
      </w:r>
      <w:r w:rsidR="00CD76BC" w:rsidRPr="00A366EE">
        <w:rPr>
          <w:rFonts w:hint="eastAsia"/>
          <w:b/>
          <w:kern w:val="2"/>
          <w:szCs w:val="28"/>
        </w:rPr>
        <w:t>教師之文字：</w:t>
      </w:r>
      <w:r w:rsidR="00CD76BC" w:rsidRPr="00A366EE">
        <w:rPr>
          <w:rFonts w:hint="eastAsia"/>
          <w:szCs w:val="28"/>
        </w:rPr>
        <w:t>分享與回饋</w:t>
      </w:r>
    </w:p>
    <w:p w:rsidR="0030299C" w:rsidRDefault="000B1CDA" w:rsidP="00CD76BC">
      <w:pPr>
        <w:widowControl/>
        <w:spacing w:line="400" w:lineRule="exact"/>
      </w:pPr>
      <w:r>
        <w:t>1.</w:t>
      </w:r>
      <w:r w:rsidR="00CD76BC" w:rsidRPr="005279FA">
        <w:rPr>
          <w:rFonts w:hint="eastAsia"/>
          <w:b/>
        </w:rPr>
        <w:t>活動前：</w:t>
      </w:r>
      <w:r w:rsidR="00CD76BC">
        <w:rPr>
          <w:rFonts w:hint="eastAsia"/>
        </w:rPr>
        <w:t>學生就讀五年級時，播放前一屆學長姐參與戶外教育自主學習課程的</w:t>
      </w:r>
    </w:p>
    <w:p w:rsidR="005279FA" w:rsidRDefault="00CD76BC" w:rsidP="000B1CDA">
      <w:pPr>
        <w:widowControl/>
        <w:spacing w:line="400" w:lineRule="exact"/>
        <w:ind w:firstLineChars="100" w:firstLine="280"/>
      </w:pPr>
      <w:r>
        <w:rPr>
          <w:rFonts w:hint="eastAsia"/>
        </w:rPr>
        <w:t>影片供學生欣賞。</w:t>
      </w:r>
      <w:r w:rsidR="0030299C">
        <w:rPr>
          <w:rFonts w:hint="eastAsia"/>
        </w:rPr>
        <w:t>老師</w:t>
      </w:r>
      <w:r>
        <w:rPr>
          <w:rFonts w:hint="eastAsia"/>
        </w:rPr>
        <w:t>將規劃的行程呈現在g</w:t>
      </w:r>
      <w:r>
        <w:t>oogle</w:t>
      </w:r>
      <w:r>
        <w:rPr>
          <w:rFonts w:hint="eastAsia"/>
        </w:rPr>
        <w:t>協作平台，師生共同討</w:t>
      </w:r>
      <w:r w:rsidR="00121B80">
        <w:rPr>
          <w:rFonts w:hint="eastAsia"/>
        </w:rPr>
        <w:t>論</w:t>
      </w:r>
    </w:p>
    <w:p w:rsidR="005279FA" w:rsidRDefault="000B1CDA" w:rsidP="00CD76BC">
      <w:pPr>
        <w:widowControl/>
        <w:spacing w:line="400" w:lineRule="exact"/>
      </w:pPr>
      <w:r>
        <w:rPr>
          <w:rFonts w:hint="eastAsia"/>
        </w:rPr>
        <w:t xml:space="preserve">  </w:t>
      </w:r>
      <w:r w:rsidR="00121B80">
        <w:rPr>
          <w:rFonts w:hint="eastAsia"/>
        </w:rPr>
        <w:t>：</w:t>
      </w:r>
      <w:r w:rsidR="00CD76BC">
        <w:rPr>
          <w:rFonts w:hint="eastAsia"/>
        </w:rPr>
        <w:t>搭乘之交通運輸工具，要安排哪些體驗活動</w:t>
      </w:r>
      <w:r w:rsidR="0030299C">
        <w:rPr>
          <w:rFonts w:hint="eastAsia"/>
        </w:rPr>
        <w:t>。大眾運輸工具的轉乘較複雜</w:t>
      </w:r>
      <w:r>
        <w:rPr>
          <w:rFonts w:hint="eastAsia"/>
        </w:rPr>
        <w:t>老</w:t>
      </w:r>
    </w:p>
    <w:p w:rsidR="005279FA" w:rsidRDefault="000B1CDA" w:rsidP="00CD76BC">
      <w:pPr>
        <w:widowControl/>
        <w:spacing w:line="400" w:lineRule="exact"/>
      </w:pPr>
      <w:r>
        <w:rPr>
          <w:rFonts w:hint="eastAsia"/>
        </w:rPr>
        <w:t xml:space="preserve">  </w:t>
      </w:r>
      <w:r w:rsidR="0030299C">
        <w:rPr>
          <w:rFonts w:hint="eastAsia"/>
        </w:rPr>
        <w:t>師負責，住宿和膳食則由學生在網路上搜尋與比價，每個人將資料貼在協</w:t>
      </w:r>
      <w:r>
        <w:rPr>
          <w:rFonts w:hint="eastAsia"/>
        </w:rPr>
        <w:t>作平</w:t>
      </w:r>
    </w:p>
    <w:p w:rsidR="005279FA" w:rsidRDefault="005279FA" w:rsidP="00CD76BC">
      <w:pPr>
        <w:widowControl/>
        <w:spacing w:line="400" w:lineRule="exact"/>
      </w:pPr>
      <w:r>
        <w:rPr>
          <w:rFonts w:hint="eastAsia"/>
        </w:rPr>
        <w:t xml:space="preserve">  </w:t>
      </w:r>
      <w:r w:rsidR="0030299C">
        <w:rPr>
          <w:rFonts w:hint="eastAsia"/>
        </w:rPr>
        <w:t>台上，大家都可以瀏覽。</w:t>
      </w:r>
      <w:r>
        <w:rPr>
          <w:rFonts w:hint="eastAsia"/>
        </w:rPr>
        <w:t>收到縣府核</w:t>
      </w:r>
      <w:r w:rsidR="00D15095">
        <w:rPr>
          <w:rFonts w:hint="eastAsia"/>
        </w:rPr>
        <w:t>定公文後，討論三天兩夜戶外教育實</w:t>
      </w:r>
      <w:r w:rsidR="000B1CDA">
        <w:rPr>
          <w:rFonts w:hint="eastAsia"/>
        </w:rPr>
        <w:t>施日</w:t>
      </w:r>
    </w:p>
    <w:p w:rsidR="005279FA" w:rsidRDefault="005279FA" w:rsidP="00CD76BC">
      <w:pPr>
        <w:widowControl/>
        <w:spacing w:line="400" w:lineRule="exact"/>
      </w:pPr>
      <w:r>
        <w:rPr>
          <w:rFonts w:hint="eastAsia"/>
        </w:rPr>
        <w:t xml:space="preserve">  </w:t>
      </w:r>
      <w:r w:rsidR="00D15095">
        <w:rPr>
          <w:rFonts w:hint="eastAsia"/>
        </w:rPr>
        <w:t>期，確認時間後製作通知單說明經費的收支及注意事項</w:t>
      </w:r>
      <w:r w:rsidR="000C54C2">
        <w:rPr>
          <w:rFonts w:hint="eastAsia"/>
        </w:rPr>
        <w:t>，學生須購買悠遊</w:t>
      </w:r>
      <w:r w:rsidR="000B1CDA">
        <w:rPr>
          <w:rFonts w:hint="eastAsia"/>
        </w:rPr>
        <w:t>卡並</w:t>
      </w:r>
    </w:p>
    <w:p w:rsidR="00121B80" w:rsidRDefault="000B1CDA" w:rsidP="00CD76BC">
      <w:pPr>
        <w:widowControl/>
        <w:spacing w:line="400" w:lineRule="exact"/>
      </w:pPr>
      <w:r>
        <w:rPr>
          <w:rFonts w:hint="eastAsia"/>
        </w:rPr>
        <w:t xml:space="preserve">  </w:t>
      </w:r>
      <w:r w:rsidR="000C54C2">
        <w:rPr>
          <w:rFonts w:hint="eastAsia"/>
        </w:rPr>
        <w:t>到悠遊卡公司網站記名再到</w:t>
      </w:r>
      <w:r w:rsidR="000C54C2">
        <w:t>Ubike</w:t>
      </w:r>
      <w:r w:rsidR="000C54C2">
        <w:rPr>
          <w:rFonts w:hint="eastAsia"/>
        </w:rPr>
        <w:t>網站加入會員</w:t>
      </w:r>
      <w:r w:rsidR="00D15095">
        <w:rPr>
          <w:rFonts w:hint="eastAsia"/>
        </w:rPr>
        <w:t>。</w:t>
      </w:r>
      <w:r w:rsidR="0030299C">
        <w:rPr>
          <w:rFonts w:hint="eastAsia"/>
        </w:rPr>
        <w:t>出發前</w:t>
      </w:r>
      <w:r w:rsidR="00121B80">
        <w:rPr>
          <w:rFonts w:hint="eastAsia"/>
        </w:rPr>
        <w:t>一個月</w:t>
      </w:r>
      <w:r w:rsidR="0030299C">
        <w:rPr>
          <w:rFonts w:hint="eastAsia"/>
        </w:rPr>
        <w:t>，學生聯絡參訪</w:t>
      </w:r>
    </w:p>
    <w:p w:rsidR="00121B80" w:rsidRDefault="00121B80" w:rsidP="00CD76BC">
      <w:pPr>
        <w:widowControl/>
        <w:spacing w:line="400" w:lineRule="exact"/>
      </w:pPr>
      <w:r>
        <w:rPr>
          <w:rFonts w:hint="eastAsia"/>
        </w:rPr>
        <w:t xml:space="preserve">  </w:t>
      </w:r>
      <w:r w:rsidR="000B1CDA">
        <w:rPr>
          <w:rFonts w:hint="eastAsia"/>
        </w:rPr>
        <w:t>場館</w:t>
      </w:r>
      <w:r>
        <w:rPr>
          <w:rFonts w:hint="eastAsia"/>
        </w:rPr>
        <w:t>完成預約和申請導覽工作。本學期，利用綜合課和藝文課連結</w:t>
      </w:r>
      <w:r w:rsidR="0030299C">
        <w:rPr>
          <w:rFonts w:hint="eastAsia"/>
        </w:rPr>
        <w:t>參訪地點的網</w:t>
      </w:r>
    </w:p>
    <w:p w:rsidR="00121B80" w:rsidRDefault="00121B80" w:rsidP="00CD76BC">
      <w:pPr>
        <w:widowControl/>
        <w:spacing w:line="400" w:lineRule="exact"/>
      </w:pPr>
      <w:r>
        <w:rPr>
          <w:rFonts w:hint="eastAsia"/>
        </w:rPr>
        <w:t xml:space="preserve">  </w:t>
      </w:r>
      <w:r w:rsidR="0030299C">
        <w:rPr>
          <w:rFonts w:hint="eastAsia"/>
        </w:rPr>
        <w:t>站進行數</w:t>
      </w:r>
      <w:r w:rsidR="000B1CDA">
        <w:rPr>
          <w:rFonts w:hint="eastAsia"/>
        </w:rPr>
        <w:t>位學</w:t>
      </w:r>
      <w:r w:rsidR="0030299C">
        <w:rPr>
          <w:rFonts w:hint="eastAsia"/>
        </w:rPr>
        <w:t>習，並完成學習單。學生依教室分組，每個人選定一個小主題，畫</w:t>
      </w:r>
    </w:p>
    <w:p w:rsidR="00121B80" w:rsidRDefault="00121B80" w:rsidP="00CD76BC">
      <w:pPr>
        <w:widowControl/>
        <w:spacing w:line="400" w:lineRule="exact"/>
      </w:pPr>
      <w:r>
        <w:rPr>
          <w:rFonts w:hint="eastAsia"/>
        </w:rPr>
        <w:t xml:space="preserve">  </w:t>
      </w:r>
      <w:r w:rsidR="0030299C">
        <w:rPr>
          <w:rFonts w:hint="eastAsia"/>
        </w:rPr>
        <w:t>下</w:t>
      </w:r>
      <w:r w:rsidR="005279FA">
        <w:rPr>
          <w:rFonts w:hint="eastAsia"/>
        </w:rPr>
        <w:t>插圖</w:t>
      </w:r>
      <w:r w:rsidR="000B1CDA">
        <w:rPr>
          <w:rFonts w:hint="eastAsia"/>
        </w:rPr>
        <w:t>及寫</w:t>
      </w:r>
      <w:r w:rsidR="0030299C">
        <w:rPr>
          <w:rFonts w:hint="eastAsia"/>
        </w:rPr>
        <w:t>下內容簡介，</w:t>
      </w:r>
      <w:r w:rsidR="00D15095">
        <w:rPr>
          <w:rFonts w:hint="eastAsia"/>
        </w:rPr>
        <w:t>張</w:t>
      </w:r>
      <w:r w:rsidR="0030299C">
        <w:rPr>
          <w:rFonts w:hint="eastAsia"/>
        </w:rPr>
        <w:t>貼在後面布告欄，在大家通力合作下完成</w:t>
      </w:r>
      <w:r>
        <w:rPr>
          <w:rFonts w:hint="eastAsia"/>
        </w:rPr>
        <w:t>戶外教育主</w:t>
      </w:r>
    </w:p>
    <w:p w:rsidR="00121B80" w:rsidRDefault="00121B80" w:rsidP="00CD76BC">
      <w:pPr>
        <w:widowControl/>
        <w:spacing w:line="400" w:lineRule="exact"/>
      </w:pPr>
      <w:r>
        <w:rPr>
          <w:rFonts w:hint="eastAsia"/>
        </w:rPr>
        <w:t xml:space="preserve">  題的</w:t>
      </w:r>
      <w:r w:rsidR="0030299C">
        <w:rPr>
          <w:rFonts w:hint="eastAsia"/>
        </w:rPr>
        <w:t>教室布置——走</w:t>
      </w:r>
      <w:r w:rsidR="000B1CDA">
        <w:rPr>
          <w:rFonts w:hint="eastAsia"/>
        </w:rPr>
        <w:t>讀人</w:t>
      </w:r>
      <w:r w:rsidR="0030299C">
        <w:rPr>
          <w:rFonts w:hint="eastAsia"/>
        </w:rPr>
        <w:t>文，踏查史蹟</w:t>
      </w:r>
      <w:r w:rsidR="00D15095">
        <w:rPr>
          <w:rFonts w:hint="eastAsia"/>
        </w:rPr>
        <w:t>，最後，每個人</w:t>
      </w:r>
      <w:r w:rsidR="00F26478">
        <w:rPr>
          <w:rFonts w:hint="eastAsia"/>
        </w:rPr>
        <w:t>擔任小小解說員，</w:t>
      </w:r>
      <w:r w:rsidR="00D15095">
        <w:rPr>
          <w:rFonts w:hint="eastAsia"/>
        </w:rPr>
        <w:t>針對自</w:t>
      </w:r>
    </w:p>
    <w:p w:rsidR="00D15095" w:rsidRDefault="00121B80" w:rsidP="00CD76BC">
      <w:pPr>
        <w:widowControl/>
        <w:spacing w:line="400" w:lineRule="exact"/>
      </w:pPr>
      <w:r>
        <w:rPr>
          <w:rFonts w:hint="eastAsia"/>
        </w:rPr>
        <w:t xml:space="preserve">  </w:t>
      </w:r>
      <w:r w:rsidR="00D15095">
        <w:rPr>
          <w:rFonts w:hint="eastAsia"/>
        </w:rPr>
        <w:t>己</w:t>
      </w:r>
      <w:r w:rsidR="00F26478">
        <w:rPr>
          <w:rFonts w:hint="eastAsia"/>
        </w:rPr>
        <w:t>負責</w:t>
      </w:r>
      <w:r w:rsidR="00D15095">
        <w:rPr>
          <w:rFonts w:hint="eastAsia"/>
        </w:rPr>
        <w:t>的小主題</w:t>
      </w:r>
      <w:r w:rsidR="00F26478">
        <w:rPr>
          <w:rFonts w:hint="eastAsia"/>
        </w:rPr>
        <w:t>做</w:t>
      </w:r>
      <w:r w:rsidR="000B1CDA">
        <w:rPr>
          <w:rFonts w:hint="eastAsia"/>
        </w:rPr>
        <w:t>介紹</w:t>
      </w:r>
      <w:r w:rsidR="00F26478">
        <w:rPr>
          <w:rFonts w:hint="eastAsia"/>
        </w:rPr>
        <w:t>。</w:t>
      </w:r>
    </w:p>
    <w:p w:rsidR="00A366EE" w:rsidRDefault="000B1CDA" w:rsidP="005279FA">
      <w:pPr>
        <w:widowControl/>
        <w:spacing w:line="400" w:lineRule="exact"/>
        <w:ind w:left="480" w:hanging="480"/>
      </w:pPr>
      <w:r>
        <w:t>2.</w:t>
      </w:r>
      <w:r w:rsidR="0030299C" w:rsidRPr="005279FA">
        <w:rPr>
          <w:rFonts w:hint="eastAsia"/>
          <w:b/>
        </w:rPr>
        <w:t>活動中：</w:t>
      </w:r>
      <w:r>
        <w:rPr>
          <w:rFonts w:hint="eastAsia"/>
        </w:rPr>
        <w:t>活動日期訂在學期結束前三天，北部和東北部的天候狀</w:t>
      </w:r>
      <w:r w:rsidR="00D15095">
        <w:rPr>
          <w:rFonts w:hint="eastAsia"/>
        </w:rPr>
        <w:t>況不佳，</w:t>
      </w:r>
      <w:r w:rsidR="00643BBD">
        <w:rPr>
          <w:rFonts w:hint="eastAsia"/>
        </w:rPr>
        <w:t>有些戶</w:t>
      </w:r>
    </w:p>
    <w:p w:rsidR="00A366EE" w:rsidRDefault="00A366EE" w:rsidP="005279FA">
      <w:pPr>
        <w:widowControl/>
        <w:spacing w:line="400" w:lineRule="exact"/>
        <w:ind w:left="480" w:hanging="480"/>
      </w:pPr>
      <w:r>
        <w:rPr>
          <w:rFonts w:hint="eastAsia"/>
        </w:rPr>
        <w:t xml:space="preserve">  </w:t>
      </w:r>
      <w:r w:rsidR="00643BBD">
        <w:rPr>
          <w:rFonts w:hint="eastAsia"/>
        </w:rPr>
        <w:t>外的行程無法實施，只能改採雨天備案。</w:t>
      </w:r>
      <w:r w:rsidR="00F26478">
        <w:rPr>
          <w:rFonts w:hint="eastAsia"/>
        </w:rPr>
        <w:t>出發當天</w:t>
      </w:r>
      <w:r w:rsidR="00B9504C">
        <w:rPr>
          <w:rFonts w:hint="eastAsia"/>
        </w:rPr>
        <w:t>一早</w:t>
      </w:r>
      <w:r w:rsidR="00F26478">
        <w:rPr>
          <w:rFonts w:hint="eastAsia"/>
        </w:rPr>
        <w:t>下著小雨，抵達第一個景</w:t>
      </w:r>
    </w:p>
    <w:p w:rsidR="00A366EE" w:rsidRDefault="00A366EE" w:rsidP="005279FA">
      <w:pPr>
        <w:widowControl/>
        <w:spacing w:line="400" w:lineRule="exact"/>
        <w:ind w:left="480" w:hanging="480"/>
      </w:pPr>
      <w:r>
        <w:rPr>
          <w:rFonts w:hint="eastAsia"/>
        </w:rPr>
        <w:t xml:space="preserve">  </w:t>
      </w:r>
      <w:r w:rsidR="00F26478">
        <w:rPr>
          <w:rFonts w:hint="eastAsia"/>
        </w:rPr>
        <w:t>點黃金博館，先進行</w:t>
      </w:r>
      <w:r w:rsidR="00F26478" w:rsidRPr="000B1CDA">
        <w:rPr>
          <w:rFonts w:hint="eastAsia"/>
          <w:u w:val="single"/>
        </w:rPr>
        <w:t>水金九</w:t>
      </w:r>
      <w:r w:rsidR="00F26478">
        <w:rPr>
          <w:rFonts w:hint="eastAsia"/>
        </w:rPr>
        <w:t>的人文歷史導覽解說，接著是學生的淘金體驗，然後</w:t>
      </w:r>
    </w:p>
    <w:p w:rsidR="00A366EE" w:rsidRDefault="00A366EE" w:rsidP="005279FA">
      <w:pPr>
        <w:widowControl/>
        <w:spacing w:line="400" w:lineRule="exact"/>
        <w:ind w:left="480" w:hanging="480"/>
      </w:pPr>
      <w:r>
        <w:rPr>
          <w:rFonts w:hint="eastAsia"/>
        </w:rPr>
        <w:t xml:space="preserve">  </w:t>
      </w:r>
      <w:r w:rsidR="00F26478">
        <w:rPr>
          <w:rFonts w:hint="eastAsia"/>
        </w:rPr>
        <w:t>是進</w:t>
      </w:r>
      <w:r w:rsidR="00B9504C">
        <w:rPr>
          <w:rFonts w:hint="eastAsia"/>
        </w:rPr>
        <w:t>入黃金樓欣賞當地的礦物和價值不菲的金磚。結束黃金博物館的行程後搭</w:t>
      </w:r>
      <w:r w:rsidR="00F26478">
        <w:rPr>
          <w:rFonts w:hint="eastAsia"/>
        </w:rPr>
        <w:t>乘</w:t>
      </w:r>
    </w:p>
    <w:p w:rsidR="00A366EE" w:rsidRDefault="00A366EE" w:rsidP="005279FA">
      <w:pPr>
        <w:widowControl/>
        <w:spacing w:line="400" w:lineRule="exact"/>
        <w:ind w:left="480" w:hanging="480"/>
        <w:rPr>
          <w:u w:val="single"/>
        </w:rPr>
      </w:pPr>
      <w:r>
        <w:rPr>
          <w:rFonts w:hint="eastAsia"/>
        </w:rPr>
        <w:t xml:space="preserve">  </w:t>
      </w:r>
      <w:r w:rsidR="00F26478">
        <w:rPr>
          <w:rFonts w:hint="eastAsia"/>
        </w:rPr>
        <w:t>台鐵前往</w:t>
      </w:r>
      <w:r w:rsidR="00F26478" w:rsidRPr="00B9504C">
        <w:rPr>
          <w:rFonts w:hint="eastAsia"/>
          <w:u w:val="single"/>
        </w:rPr>
        <w:t>宜蘭羅東</w:t>
      </w:r>
      <w:r w:rsidR="00F26478">
        <w:rPr>
          <w:rFonts w:hint="eastAsia"/>
        </w:rPr>
        <w:t>。第二天</w:t>
      </w:r>
      <w:r w:rsidR="00F26478" w:rsidRPr="00B9504C">
        <w:rPr>
          <w:rFonts w:hint="eastAsia"/>
          <w:u w:val="single"/>
        </w:rPr>
        <w:t>宜蘭</w:t>
      </w:r>
      <w:r w:rsidR="00F26478">
        <w:rPr>
          <w:rFonts w:hint="eastAsia"/>
        </w:rPr>
        <w:t>下著雨，</w:t>
      </w:r>
      <w:r w:rsidR="009D1001">
        <w:rPr>
          <w:rFonts w:hint="eastAsia"/>
        </w:rPr>
        <w:t>早上八點半搭乘公車前往</w:t>
      </w:r>
      <w:r w:rsidR="009D1001" w:rsidRPr="00B9504C">
        <w:rPr>
          <w:rFonts w:hint="eastAsia"/>
          <w:u w:val="single"/>
        </w:rPr>
        <w:t>宜蘭傳</w:t>
      </w:r>
      <w:r w:rsidR="00B9504C">
        <w:rPr>
          <w:rFonts w:hint="eastAsia"/>
          <w:u w:val="single"/>
        </w:rPr>
        <w:t>統</w:t>
      </w:r>
      <w:r w:rsidR="009D1001" w:rsidRPr="00B9504C">
        <w:rPr>
          <w:rFonts w:hint="eastAsia"/>
          <w:u w:val="single"/>
        </w:rPr>
        <w:t>藝</w:t>
      </w:r>
      <w:r w:rsidR="00B9504C">
        <w:rPr>
          <w:rFonts w:hint="eastAsia"/>
          <w:u w:val="single"/>
        </w:rPr>
        <w:t>術</w:t>
      </w:r>
    </w:p>
    <w:p w:rsidR="00A366EE" w:rsidRDefault="00A366EE" w:rsidP="005279FA">
      <w:pPr>
        <w:widowControl/>
        <w:spacing w:line="400" w:lineRule="exact"/>
        <w:ind w:left="480" w:hanging="480"/>
      </w:pPr>
      <w:r w:rsidRPr="00A366EE">
        <w:rPr>
          <w:rFonts w:hint="eastAsia"/>
        </w:rPr>
        <w:t xml:space="preserve">  </w:t>
      </w:r>
      <w:r w:rsidR="009D1001" w:rsidRPr="00B9504C">
        <w:rPr>
          <w:rFonts w:hint="eastAsia"/>
          <w:u w:val="single"/>
        </w:rPr>
        <w:t>中心</w:t>
      </w:r>
      <w:r w:rsidR="009D1001">
        <w:rPr>
          <w:rFonts w:hint="eastAsia"/>
        </w:rPr>
        <w:t>，申請一小時的付費導覽，導覽人員針對三條街三建築三</w:t>
      </w:r>
      <w:r w:rsidR="00B9504C">
        <w:rPr>
          <w:rFonts w:hint="eastAsia"/>
        </w:rPr>
        <w:t>展場</w:t>
      </w:r>
      <w:r w:rsidR="009D1001">
        <w:rPr>
          <w:rFonts w:hint="eastAsia"/>
        </w:rPr>
        <w:t>做介紹，</w:t>
      </w:r>
      <w:r w:rsidR="00B9504C">
        <w:rPr>
          <w:rFonts w:hint="eastAsia"/>
        </w:rPr>
        <w:t>接著</w:t>
      </w:r>
    </w:p>
    <w:p w:rsidR="00A366EE" w:rsidRDefault="00A366EE" w:rsidP="005279FA">
      <w:pPr>
        <w:widowControl/>
        <w:spacing w:line="400" w:lineRule="exact"/>
        <w:ind w:left="480" w:hanging="480"/>
        <w:rPr>
          <w:u w:val="single"/>
        </w:rPr>
      </w:pPr>
      <w:r w:rsidRPr="00A366EE">
        <w:rPr>
          <w:rFonts w:hint="eastAsia"/>
        </w:rPr>
        <w:t xml:space="preserve">  </w:t>
      </w:r>
      <w:r w:rsidR="000C54C2">
        <w:rPr>
          <w:rFonts w:hint="eastAsia"/>
        </w:rPr>
        <w:t>欣賞年度大戲——白鷺鷥，然後是D</w:t>
      </w:r>
      <w:r w:rsidR="000C54C2">
        <w:t>IY</w:t>
      </w:r>
      <w:r w:rsidR="000C54C2">
        <w:rPr>
          <w:rFonts w:hint="eastAsia"/>
        </w:rPr>
        <w:t>課程——</w:t>
      </w:r>
      <w:r w:rsidR="000C54C2" w:rsidRPr="000B1CDA">
        <w:rPr>
          <w:rFonts w:hint="eastAsia"/>
          <w:u w:val="single"/>
        </w:rPr>
        <w:t>魯班</w:t>
      </w:r>
      <w:r w:rsidR="000C54C2">
        <w:rPr>
          <w:rFonts w:hint="eastAsia"/>
        </w:rPr>
        <w:t>鎖製作。第三天</w:t>
      </w:r>
      <w:r w:rsidR="000C54C2" w:rsidRPr="00B9504C">
        <w:rPr>
          <w:rFonts w:hint="eastAsia"/>
          <w:u w:val="single"/>
        </w:rPr>
        <w:t>宜蘭頭城大</w:t>
      </w:r>
    </w:p>
    <w:p w:rsidR="00A366EE" w:rsidRDefault="00A366EE" w:rsidP="005279FA">
      <w:pPr>
        <w:widowControl/>
        <w:spacing w:line="400" w:lineRule="exact"/>
        <w:ind w:left="480" w:hanging="480"/>
      </w:pPr>
      <w:r w:rsidRPr="00A366EE">
        <w:rPr>
          <w:rFonts w:hint="eastAsia"/>
        </w:rPr>
        <w:t xml:space="preserve">  </w:t>
      </w:r>
      <w:r w:rsidR="000C54C2" w:rsidRPr="00B9504C">
        <w:rPr>
          <w:rFonts w:hint="eastAsia"/>
          <w:u w:val="single"/>
        </w:rPr>
        <w:t>里</w:t>
      </w:r>
      <w:r w:rsidR="000C54C2">
        <w:rPr>
          <w:rFonts w:hint="eastAsia"/>
        </w:rPr>
        <w:t>下著雨，無法走</w:t>
      </w:r>
      <w:r w:rsidR="000C54C2" w:rsidRPr="00B9504C">
        <w:rPr>
          <w:rFonts w:hint="eastAsia"/>
          <w:u w:val="single"/>
        </w:rPr>
        <w:t>草嶺古道</w:t>
      </w:r>
      <w:r w:rsidR="000C54C2">
        <w:rPr>
          <w:rFonts w:hint="eastAsia"/>
        </w:rPr>
        <w:t>，</w:t>
      </w:r>
      <w:r w:rsidR="005279FA">
        <w:rPr>
          <w:rFonts w:hint="eastAsia"/>
        </w:rPr>
        <w:t>只能到</w:t>
      </w:r>
      <w:r w:rsidR="005279FA" w:rsidRPr="00B9504C">
        <w:rPr>
          <w:rFonts w:hint="eastAsia"/>
          <w:u w:val="single"/>
        </w:rPr>
        <w:t>大里遊客中心</w:t>
      </w:r>
      <w:r w:rsidR="005279FA">
        <w:rPr>
          <w:rFonts w:hint="eastAsia"/>
        </w:rPr>
        <w:t>參觀並做互動式的學習，接下</w:t>
      </w:r>
    </w:p>
    <w:p w:rsidR="005B5FEF" w:rsidRDefault="00A366EE" w:rsidP="005279FA">
      <w:pPr>
        <w:widowControl/>
        <w:spacing w:line="400" w:lineRule="exact"/>
        <w:ind w:left="480" w:hanging="480"/>
      </w:pPr>
      <w:r w:rsidRPr="00A366EE">
        <w:rPr>
          <w:rFonts w:hint="eastAsia"/>
        </w:rPr>
        <w:t xml:space="preserve">  </w:t>
      </w:r>
      <w:r w:rsidR="005279FA">
        <w:rPr>
          <w:rFonts w:hint="eastAsia"/>
        </w:rPr>
        <w:t>來搭乘台鐵前往</w:t>
      </w:r>
      <w:r w:rsidR="005279FA" w:rsidRPr="00B9504C">
        <w:rPr>
          <w:rFonts w:hint="eastAsia"/>
          <w:u w:val="single"/>
        </w:rPr>
        <w:t>台北</w:t>
      </w:r>
      <w:r w:rsidR="005279FA">
        <w:rPr>
          <w:rFonts w:hint="eastAsia"/>
        </w:rPr>
        <w:t>，在</w:t>
      </w:r>
      <w:r w:rsidR="005279FA" w:rsidRPr="00B9504C">
        <w:rPr>
          <w:rFonts w:hint="eastAsia"/>
          <w:u w:val="single"/>
        </w:rPr>
        <w:t>大安森林公園</w:t>
      </w:r>
      <w:r w:rsidR="005279FA">
        <w:rPr>
          <w:rFonts w:hint="eastAsia"/>
        </w:rPr>
        <w:t>休息片刻，</w:t>
      </w:r>
      <w:r w:rsidR="00BF431E">
        <w:rPr>
          <w:rFonts w:hint="eastAsia"/>
        </w:rPr>
        <w:t>與</w:t>
      </w:r>
      <w:r w:rsidR="00BF431E">
        <w:t>Teacher May</w:t>
      </w:r>
      <w:r w:rsidR="00BF431E">
        <w:rPr>
          <w:rFonts w:hint="eastAsia"/>
        </w:rPr>
        <w:t>會合</w:t>
      </w:r>
      <w:r w:rsidR="005B5FEF">
        <w:rPr>
          <w:rFonts w:hint="eastAsia"/>
        </w:rPr>
        <w:t>後</w:t>
      </w:r>
      <w:r w:rsidR="00BF431E">
        <w:rPr>
          <w:rFonts w:hint="eastAsia"/>
        </w:rPr>
        <w:t>，</w:t>
      </w:r>
      <w:r w:rsidR="005279FA">
        <w:rPr>
          <w:rFonts w:hint="eastAsia"/>
        </w:rPr>
        <w:t>搭乘</w:t>
      </w:r>
    </w:p>
    <w:p w:rsidR="005B5FEF" w:rsidRDefault="005B5FEF" w:rsidP="005B5FEF">
      <w:pPr>
        <w:widowControl/>
        <w:spacing w:line="400" w:lineRule="exact"/>
        <w:ind w:left="480" w:hanging="480"/>
        <w:rPr>
          <w:u w:val="single"/>
        </w:rPr>
      </w:pPr>
      <w:r>
        <w:rPr>
          <w:rFonts w:hint="eastAsia"/>
        </w:rPr>
        <w:t xml:space="preserve">  </w:t>
      </w:r>
      <w:r w:rsidR="00B9504C" w:rsidRPr="00B9504C">
        <w:rPr>
          <w:rFonts w:hint="eastAsia"/>
          <w:u w:val="single"/>
        </w:rPr>
        <w:t>台北</w:t>
      </w:r>
      <w:r w:rsidR="005279FA" w:rsidRPr="00B9504C">
        <w:rPr>
          <w:rFonts w:hint="eastAsia"/>
          <w:u w:val="single"/>
        </w:rPr>
        <w:t>捷運信義線</w:t>
      </w:r>
      <w:r>
        <w:rPr>
          <w:rFonts w:hint="eastAsia"/>
          <w:u w:val="single"/>
        </w:rPr>
        <w:t>，在拜</w:t>
      </w:r>
      <w:r w:rsidR="005279FA">
        <w:rPr>
          <w:rFonts w:hint="eastAsia"/>
        </w:rPr>
        <w:t>訪公共藝術</w:t>
      </w:r>
      <w:r>
        <w:rPr>
          <w:rFonts w:hint="eastAsia"/>
        </w:rPr>
        <w:t>的同時也學習簡單的英文單字，</w:t>
      </w:r>
      <w:r w:rsidR="005279FA">
        <w:rPr>
          <w:rFonts w:hint="eastAsia"/>
        </w:rPr>
        <w:t>三天活動在</w:t>
      </w:r>
      <w:r w:rsidR="005279FA" w:rsidRPr="00B9504C">
        <w:rPr>
          <w:rFonts w:hint="eastAsia"/>
          <w:u w:val="single"/>
        </w:rPr>
        <w:t>台</w:t>
      </w:r>
    </w:p>
    <w:p w:rsidR="005B5FEF" w:rsidRDefault="005B5FEF" w:rsidP="005B5FEF">
      <w:pPr>
        <w:widowControl/>
        <w:spacing w:line="400" w:lineRule="exact"/>
        <w:ind w:left="480" w:hanging="480"/>
      </w:pPr>
      <w:r w:rsidRPr="005B5FEF">
        <w:rPr>
          <w:rFonts w:hint="eastAsia"/>
        </w:rPr>
        <w:t xml:space="preserve">  </w:t>
      </w:r>
      <w:r w:rsidR="005279FA" w:rsidRPr="00B9504C">
        <w:rPr>
          <w:rFonts w:hint="eastAsia"/>
          <w:u w:val="single"/>
        </w:rPr>
        <w:t>北1</w:t>
      </w:r>
      <w:r w:rsidR="005279FA" w:rsidRPr="00B9504C">
        <w:rPr>
          <w:u w:val="single"/>
        </w:rPr>
        <w:t>01</w:t>
      </w:r>
      <w:r w:rsidR="005279FA">
        <w:rPr>
          <w:rFonts w:hint="eastAsia"/>
        </w:rPr>
        <w:t>畫下句點。最後搭乘高鐵</w:t>
      </w:r>
      <w:r w:rsidR="000B1CDA">
        <w:rPr>
          <w:rFonts w:hint="eastAsia"/>
        </w:rPr>
        <w:t>再轉乘</w:t>
      </w:r>
      <w:r w:rsidR="005279FA" w:rsidRPr="000B1CDA">
        <w:rPr>
          <w:rFonts w:hint="eastAsia"/>
          <w:u w:val="single"/>
        </w:rPr>
        <w:t>南投客運</w:t>
      </w:r>
      <w:r w:rsidR="005279FA">
        <w:rPr>
          <w:rFonts w:hint="eastAsia"/>
        </w:rPr>
        <w:t>回到學校</w:t>
      </w:r>
      <w:r w:rsidR="000B1CDA">
        <w:rPr>
          <w:rFonts w:hint="eastAsia"/>
        </w:rPr>
        <w:t>，結束三天兩夜的自主</w:t>
      </w:r>
    </w:p>
    <w:p w:rsidR="005279FA" w:rsidRDefault="005B5FEF" w:rsidP="005B5FEF">
      <w:pPr>
        <w:widowControl/>
        <w:spacing w:line="400" w:lineRule="exact"/>
        <w:ind w:left="480" w:hanging="480"/>
      </w:pPr>
      <w:r w:rsidRPr="005B5FEF">
        <w:rPr>
          <w:rFonts w:hint="eastAsia"/>
        </w:rPr>
        <w:t xml:space="preserve">  </w:t>
      </w:r>
      <w:r w:rsidR="000B1CDA">
        <w:rPr>
          <w:rFonts w:hint="eastAsia"/>
        </w:rPr>
        <w:t>學習課程</w:t>
      </w:r>
      <w:r w:rsidR="005279FA">
        <w:rPr>
          <w:rFonts w:hint="eastAsia"/>
        </w:rPr>
        <w:t>。</w:t>
      </w:r>
    </w:p>
    <w:p w:rsidR="00B35BDB" w:rsidRDefault="00E853B1" w:rsidP="00E853B1">
      <w:pPr>
        <w:widowControl/>
        <w:spacing w:line="400" w:lineRule="exact"/>
        <w:ind w:left="480" w:hanging="480"/>
      </w:pPr>
      <w:r>
        <w:t>3.</w:t>
      </w:r>
      <w:r w:rsidRPr="005279FA">
        <w:rPr>
          <w:rFonts w:hint="eastAsia"/>
          <w:b/>
        </w:rPr>
        <w:t>活動</w:t>
      </w:r>
      <w:r>
        <w:rPr>
          <w:rFonts w:hint="eastAsia"/>
          <w:b/>
        </w:rPr>
        <w:t>後</w:t>
      </w:r>
      <w:r w:rsidRPr="005279FA">
        <w:rPr>
          <w:rFonts w:hint="eastAsia"/>
          <w:b/>
        </w:rPr>
        <w:t>：</w:t>
      </w:r>
      <w:r w:rsidR="00B35BDB">
        <w:rPr>
          <w:rFonts w:hint="eastAsia"/>
        </w:rPr>
        <w:t>此次戶外教育</w:t>
      </w:r>
      <w:r w:rsidRPr="000B1CDA">
        <w:rPr>
          <w:rFonts w:hint="eastAsia"/>
        </w:rPr>
        <w:t>學生除了帶手機也有人帶相機記錄活動的歷程，</w:t>
      </w:r>
      <w:r>
        <w:rPr>
          <w:rFonts w:hint="eastAsia"/>
        </w:rPr>
        <w:t>寒假作業</w:t>
      </w:r>
    </w:p>
    <w:p w:rsidR="00B35BDB" w:rsidRDefault="00B35BDB" w:rsidP="00B35BDB">
      <w:pPr>
        <w:widowControl/>
        <w:spacing w:line="400" w:lineRule="exact"/>
        <w:ind w:left="480" w:hanging="480"/>
      </w:pPr>
      <w:r>
        <w:rPr>
          <w:rFonts w:hint="eastAsia"/>
        </w:rPr>
        <w:t xml:space="preserve">  </w:t>
      </w:r>
      <w:r w:rsidR="00E853B1">
        <w:rPr>
          <w:rFonts w:hint="eastAsia"/>
        </w:rPr>
        <w:t>也規劃了這次的自主學習課程，小書中有兩頁可以分享活動點滴，不論是心情隨</w:t>
      </w:r>
    </w:p>
    <w:p w:rsidR="00B35BDB" w:rsidRDefault="00B35BDB" w:rsidP="00B35BDB">
      <w:pPr>
        <w:widowControl/>
        <w:spacing w:line="400" w:lineRule="exact"/>
        <w:ind w:left="480" w:hanging="480"/>
      </w:pPr>
      <w:r>
        <w:rPr>
          <w:rFonts w:hint="eastAsia"/>
        </w:rPr>
        <w:t xml:space="preserve">  </w:t>
      </w:r>
      <w:r w:rsidR="00E853B1">
        <w:rPr>
          <w:rFonts w:hint="eastAsia"/>
        </w:rPr>
        <w:t>筆或</w:t>
      </w:r>
      <w:r w:rsidR="00D62310">
        <w:rPr>
          <w:rFonts w:hint="eastAsia"/>
        </w:rPr>
        <w:t>是四格漫畫，當然也可以運用其他多元的方式分享。另外，老師與學生共用</w:t>
      </w:r>
    </w:p>
    <w:p w:rsidR="00B35BDB" w:rsidRDefault="00B35BDB" w:rsidP="00B35BDB">
      <w:pPr>
        <w:widowControl/>
        <w:spacing w:line="400" w:lineRule="exact"/>
        <w:ind w:left="480" w:hanging="480"/>
      </w:pPr>
      <w:r>
        <w:rPr>
          <w:rFonts w:hint="eastAsia"/>
        </w:rPr>
        <w:t xml:space="preserve">  </w:t>
      </w:r>
      <w:r w:rsidR="00D62310">
        <w:rPr>
          <w:rFonts w:hint="eastAsia"/>
        </w:rPr>
        <w:t>雲端資料夾，</w:t>
      </w:r>
      <w:r w:rsidR="005E6EED">
        <w:rPr>
          <w:rFonts w:hint="eastAsia"/>
        </w:rPr>
        <w:t>大家可以將自己拍的照片依照時間分成三個部分上傳到共用資料</w:t>
      </w:r>
    </w:p>
    <w:p w:rsidR="005E6EED" w:rsidRDefault="00B35BDB" w:rsidP="00B35BDB">
      <w:pPr>
        <w:widowControl/>
        <w:spacing w:line="400" w:lineRule="exact"/>
        <w:ind w:left="480" w:hanging="480"/>
      </w:pPr>
      <w:r>
        <w:rPr>
          <w:rFonts w:hint="eastAsia"/>
        </w:rPr>
        <w:t xml:space="preserve">  </w:t>
      </w:r>
      <w:r w:rsidR="005E6EED">
        <w:rPr>
          <w:rFonts w:hint="eastAsia"/>
        </w:rPr>
        <w:t>夾，</w:t>
      </w:r>
      <w:r w:rsidR="005E6EED">
        <w:rPr>
          <w:rFonts w:hint="eastAsia"/>
        </w:rPr>
        <w:t>後</w:t>
      </w:r>
      <w:r w:rsidR="005E6EED">
        <w:rPr>
          <w:rFonts w:hint="eastAsia"/>
        </w:rPr>
        <w:t>續還須製作影片，影片長度三到五分鐘</w:t>
      </w:r>
      <w:r>
        <w:rPr>
          <w:rFonts w:hint="eastAsia"/>
        </w:rPr>
        <w:t>。影片</w:t>
      </w:r>
      <w:r w:rsidR="005E6EED">
        <w:rPr>
          <w:rFonts w:hint="eastAsia"/>
        </w:rPr>
        <w:t>開始要有大標題，中間依</w:t>
      </w:r>
      <w:r>
        <w:rPr>
          <w:rFonts w:hint="eastAsia"/>
        </w:rPr>
        <w:t>照</w:t>
      </w:r>
    </w:p>
    <w:p w:rsidR="00B35BDB" w:rsidRDefault="005E6EED" w:rsidP="005E6EED">
      <w:pPr>
        <w:widowControl/>
        <w:spacing w:line="400" w:lineRule="exact"/>
      </w:pPr>
      <w:r>
        <w:rPr>
          <w:rFonts w:hint="eastAsia"/>
        </w:rPr>
        <w:t xml:space="preserve">  活動時間加上小標題，最後影片結束要打上自己的名字。</w:t>
      </w:r>
      <w:r w:rsidR="00B35BDB">
        <w:rPr>
          <w:rFonts w:hint="eastAsia"/>
        </w:rPr>
        <w:t>開學後，利用綜合課</w:t>
      </w:r>
    </w:p>
    <w:p w:rsidR="00D62310" w:rsidRDefault="00B35BDB" w:rsidP="00B35BDB">
      <w:pPr>
        <w:widowControl/>
        <w:spacing w:line="400" w:lineRule="exact"/>
        <w:ind w:firstLineChars="100" w:firstLine="280"/>
      </w:pPr>
      <w:r>
        <w:rPr>
          <w:rFonts w:hint="eastAsia"/>
        </w:rPr>
        <w:t>欣賞每位同學製作的影片，回憶三天活動，並做活動回饋與省思。</w:t>
      </w:r>
    </w:p>
    <w:p w:rsidR="00D62310" w:rsidRDefault="00D62310" w:rsidP="00E853B1">
      <w:pPr>
        <w:widowControl/>
        <w:spacing w:line="400" w:lineRule="exact"/>
        <w:ind w:left="480" w:hanging="480"/>
      </w:pPr>
      <w:r>
        <w:rPr>
          <w:rFonts w:hint="eastAsia"/>
        </w:rPr>
        <w:t xml:space="preserve"> </w:t>
      </w:r>
    </w:p>
    <w:p w:rsidR="00D62310" w:rsidRDefault="00D62310" w:rsidP="00E853B1">
      <w:pPr>
        <w:widowControl/>
        <w:spacing w:line="400" w:lineRule="exact"/>
        <w:ind w:left="480" w:hanging="480"/>
      </w:pPr>
    </w:p>
    <w:p w:rsidR="00A366EE" w:rsidRPr="00E853B1" w:rsidRDefault="00A366EE" w:rsidP="00CB4891">
      <w:pPr>
        <w:rPr>
          <w:kern w:val="2"/>
          <w:szCs w:val="28"/>
        </w:rPr>
      </w:pPr>
    </w:p>
    <w:p w:rsidR="00A366EE" w:rsidRDefault="00A366EE" w:rsidP="00CB4891">
      <w:pPr>
        <w:rPr>
          <w:rFonts w:ascii="Times New Roman" w:hAnsi="Times New Roman"/>
          <w:b/>
          <w:kern w:val="2"/>
          <w:sz w:val="24"/>
          <w:szCs w:val="22"/>
        </w:rPr>
      </w:pPr>
    </w:p>
    <w:p w:rsidR="00A366EE" w:rsidRDefault="00A366EE" w:rsidP="00CB4891">
      <w:pPr>
        <w:rPr>
          <w:rFonts w:ascii="Times New Roman" w:hAnsi="Times New Roman"/>
          <w:b/>
          <w:kern w:val="2"/>
          <w:sz w:val="24"/>
          <w:szCs w:val="22"/>
        </w:rPr>
      </w:pPr>
    </w:p>
    <w:p w:rsidR="00845FC4" w:rsidRDefault="00845FC4" w:rsidP="00CB4891">
      <w:pPr>
        <w:rPr>
          <w:rFonts w:ascii="Times New Roman" w:hAnsi="Times New Roman"/>
          <w:b/>
          <w:kern w:val="2"/>
          <w:sz w:val="24"/>
          <w:szCs w:val="22"/>
        </w:rPr>
      </w:pPr>
    </w:p>
    <w:p w:rsidR="00A366EE" w:rsidRDefault="00A366EE" w:rsidP="00CB4891">
      <w:pPr>
        <w:rPr>
          <w:rFonts w:ascii="Times New Roman" w:hAnsi="Times New Roman"/>
          <w:b/>
          <w:kern w:val="2"/>
          <w:sz w:val="24"/>
          <w:szCs w:val="22"/>
        </w:rPr>
      </w:pPr>
    </w:p>
    <w:p w:rsidR="001C23BA" w:rsidRDefault="00A366EE" w:rsidP="00CB4891">
      <w:pPr>
        <w:rPr>
          <w:rFonts w:ascii="Times New Roman" w:hAnsi="Times New Roman"/>
          <w:b/>
          <w:kern w:val="2"/>
          <w:sz w:val="24"/>
          <w:szCs w:val="22"/>
        </w:rPr>
      </w:pPr>
      <w:r>
        <w:rPr>
          <w:rFonts w:ascii="Times New Roman" w:hAnsi="Times New Roman" w:hint="eastAsia"/>
          <w:b/>
          <w:kern w:val="2"/>
          <w:sz w:val="24"/>
          <w:szCs w:val="22"/>
        </w:rPr>
        <w:lastRenderedPageBreak/>
        <w:t xml:space="preserve"> </w:t>
      </w:r>
      <w:r w:rsidR="001C23BA" w:rsidRPr="00097C9B">
        <w:rPr>
          <w:rFonts w:ascii="Times New Roman" w:hAnsi="Times New Roman" w:hint="eastAsia"/>
          <w:b/>
          <w:kern w:val="2"/>
          <w:szCs w:val="22"/>
        </w:rPr>
        <w:t>(</w:t>
      </w:r>
      <w:r w:rsidR="001C23BA" w:rsidRPr="00097C9B">
        <w:rPr>
          <w:rFonts w:ascii="Times New Roman" w:hAnsi="Times New Roman" w:hint="eastAsia"/>
          <w:b/>
          <w:kern w:val="2"/>
          <w:szCs w:val="22"/>
        </w:rPr>
        <w:t>二</w:t>
      </w:r>
      <w:r w:rsidR="001C23BA" w:rsidRPr="00097C9B">
        <w:rPr>
          <w:rFonts w:ascii="Times New Roman" w:hAnsi="Times New Roman" w:hint="eastAsia"/>
          <w:b/>
          <w:kern w:val="2"/>
          <w:szCs w:val="22"/>
        </w:rPr>
        <w:t>)</w:t>
      </w:r>
      <w:r w:rsidR="001C23BA" w:rsidRPr="00097C9B">
        <w:rPr>
          <w:rFonts w:ascii="Times New Roman" w:hAnsi="Times New Roman" w:hint="eastAsia"/>
          <w:b/>
          <w:kern w:val="2"/>
          <w:szCs w:val="22"/>
        </w:rPr>
        <w:t>影像紀錄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94"/>
        <w:gridCol w:w="5200"/>
      </w:tblGrid>
      <w:tr w:rsidR="00D804A4" w:rsidTr="00945FD9">
        <w:tc>
          <w:tcPr>
            <w:tcW w:w="10194" w:type="dxa"/>
            <w:gridSpan w:val="2"/>
          </w:tcPr>
          <w:p w:rsidR="00D804A4" w:rsidRDefault="00D804A4" w:rsidP="00D804A4">
            <w:pPr>
              <w:jc w:val="center"/>
              <w:rPr>
                <w:rFonts w:ascii="Times New Roman" w:hAnsi="Times New Roman"/>
                <w:b/>
                <w:noProof/>
                <w:kern w:val="2"/>
                <w:sz w:val="24"/>
                <w:szCs w:val="22"/>
              </w:rPr>
            </w:pPr>
            <w:r w:rsidRPr="00D804A4">
              <w:rPr>
                <w:rFonts w:ascii="Times New Roman" w:hAnsi="Times New Roman" w:hint="eastAsia"/>
                <w:b/>
                <w:noProof/>
                <w:kern w:val="2"/>
                <w:sz w:val="32"/>
                <w:szCs w:val="22"/>
              </w:rPr>
              <w:t>第一天活動：新北市黃金博物館</w:t>
            </w:r>
          </w:p>
        </w:tc>
      </w:tr>
      <w:tr w:rsidR="00004BD8" w:rsidTr="00097C9B">
        <w:tc>
          <w:tcPr>
            <w:tcW w:w="4994" w:type="dxa"/>
          </w:tcPr>
          <w:p w:rsidR="00280258" w:rsidRPr="00560B32" w:rsidRDefault="00D804A4" w:rsidP="00CB4891">
            <w:pPr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560B32">
              <w:rPr>
                <w:rFonts w:ascii="Times New Roman" w:hAnsi="Times New Roman"/>
                <w:noProof/>
                <w:kern w:val="2"/>
                <w:sz w:val="24"/>
                <w:szCs w:val="22"/>
              </w:rPr>
              <w:drawing>
                <wp:inline distT="0" distB="0" distL="0" distR="0" wp14:anchorId="3FEBBA74" wp14:editId="515CD0C0">
                  <wp:extent cx="3082138" cy="2311604"/>
                  <wp:effectExtent l="0" t="0" r="444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741" cy="2346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4A4" w:rsidRPr="00560B32" w:rsidRDefault="00D804A4" w:rsidP="00CB4891">
            <w:pPr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</w:rPr>
              <w:t>說明：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</w:rPr>
              <w:t>1</w:t>
            </w:r>
            <w:r w:rsidRPr="00560B32">
              <w:rPr>
                <w:rFonts w:ascii="Times New Roman" w:hAnsi="Times New Roman"/>
                <w:kern w:val="2"/>
                <w:sz w:val="24"/>
                <w:szCs w:val="22"/>
              </w:rPr>
              <w:t>/18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</w:rPr>
              <w:t>星期二早上天還沒亮，六點二十五分前往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  <w:u w:val="single"/>
              </w:rPr>
              <w:t>崎下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</w:rPr>
              <w:t>搭乘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  <w:u w:val="single"/>
              </w:rPr>
              <w:t>國光客運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</w:rPr>
              <w:t>往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  <w:u w:val="single"/>
              </w:rPr>
              <w:t>台北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</w:rPr>
              <w:t>，</w:t>
            </w:r>
            <w:r w:rsidR="00055FF6" w:rsidRPr="00560B32">
              <w:rPr>
                <w:rFonts w:ascii="Times New Roman" w:hAnsi="Times New Roman" w:hint="eastAsia"/>
                <w:kern w:val="2"/>
                <w:sz w:val="24"/>
                <w:szCs w:val="22"/>
              </w:rPr>
              <w:t>在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  <w:u w:val="single"/>
              </w:rPr>
              <w:t>台中朝馬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</w:rPr>
              <w:t>、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  <w:u w:val="single"/>
              </w:rPr>
              <w:t>新竹湖口休息站</w:t>
            </w:r>
            <w:r w:rsidR="00055FF6" w:rsidRPr="00560B32">
              <w:rPr>
                <w:rFonts w:ascii="Times New Roman" w:hAnsi="Times New Roman" w:hint="eastAsia"/>
                <w:kern w:val="2"/>
                <w:sz w:val="24"/>
                <w:szCs w:val="22"/>
              </w:rPr>
              <w:t>休息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</w:rPr>
              <w:t>片刻，大約十點左右抵達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  <w:u w:val="single"/>
              </w:rPr>
              <w:t>台北轉運站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</w:rPr>
              <w:t>。</w:t>
            </w:r>
          </w:p>
        </w:tc>
        <w:tc>
          <w:tcPr>
            <w:tcW w:w="5200" w:type="dxa"/>
          </w:tcPr>
          <w:p w:rsidR="00055FF6" w:rsidRPr="00560B32" w:rsidRDefault="00D804A4" w:rsidP="00CB4891">
            <w:pPr>
              <w:rPr>
                <w:rFonts w:ascii="Times New Roman" w:hAnsi="Times New Roman"/>
                <w:kern w:val="2"/>
                <w:sz w:val="24"/>
              </w:rPr>
            </w:pPr>
            <w:r w:rsidRPr="00560B32">
              <w:rPr>
                <w:rFonts w:ascii="Times New Roman" w:hAnsi="Times New Roman"/>
                <w:noProof/>
                <w:kern w:val="2"/>
                <w:sz w:val="24"/>
              </w:rPr>
              <w:drawing>
                <wp:inline distT="0" distB="0" distL="0" distR="0" wp14:anchorId="70C14311" wp14:editId="4136E3E7">
                  <wp:extent cx="3062631" cy="2296973"/>
                  <wp:effectExtent l="0" t="0" r="4445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056" cy="232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0258" w:rsidRPr="00560B32" w:rsidRDefault="00055FF6" w:rsidP="00055FF6">
            <w:pPr>
              <w:rPr>
                <w:rFonts w:ascii="Times New Roman" w:hAnsi="Times New Roman"/>
                <w:sz w:val="24"/>
              </w:rPr>
            </w:pPr>
            <w:r w:rsidRPr="00560B32">
              <w:rPr>
                <w:rFonts w:ascii="Times New Roman" w:hAnsi="Times New Roman" w:hint="eastAsia"/>
                <w:kern w:val="2"/>
                <w:sz w:val="24"/>
              </w:rPr>
              <w:t>說明：從</w:t>
            </w:r>
            <w:r w:rsidRPr="00560B32">
              <w:rPr>
                <w:rFonts w:ascii="Times New Roman" w:hAnsi="Times New Roman" w:hint="eastAsia"/>
                <w:kern w:val="2"/>
                <w:sz w:val="24"/>
                <w:u w:val="single"/>
              </w:rPr>
              <w:t>台北轉運站</w:t>
            </w:r>
            <w:r w:rsidRPr="00560B32">
              <w:rPr>
                <w:rFonts w:ascii="Times New Roman" w:hAnsi="Times New Roman" w:hint="eastAsia"/>
                <w:kern w:val="2"/>
                <w:sz w:val="24"/>
              </w:rPr>
              <w:t>搭手扶梯下樓，</w:t>
            </w:r>
            <w:r w:rsidR="00DA036A" w:rsidRPr="00560B32">
              <w:rPr>
                <w:rFonts w:ascii="Times New Roman" w:hAnsi="Times New Roman" w:hint="eastAsia"/>
                <w:kern w:val="2"/>
                <w:sz w:val="24"/>
              </w:rPr>
              <w:t>依循台鐵的指標走到乘車的閘門，使用悠遊卡進站。等候</w:t>
            </w:r>
            <w:r w:rsidR="00DA036A" w:rsidRPr="00560B32">
              <w:rPr>
                <w:sz w:val="24"/>
              </w:rPr>
              <w:t>車次1152</w:t>
            </w:r>
            <w:r w:rsidR="00DA036A" w:rsidRPr="00560B32">
              <w:rPr>
                <w:rFonts w:hint="eastAsia"/>
                <w:sz w:val="24"/>
              </w:rPr>
              <w:t>區間車往</w:t>
            </w:r>
            <w:r w:rsidR="00DA036A" w:rsidRPr="00560B32">
              <w:rPr>
                <w:rFonts w:hint="eastAsia"/>
                <w:sz w:val="24"/>
                <w:u w:val="single"/>
              </w:rPr>
              <w:t>新北市瑞芳</w:t>
            </w:r>
            <w:r w:rsidR="00DA036A" w:rsidRPr="00560B32">
              <w:rPr>
                <w:rFonts w:hint="eastAsia"/>
                <w:sz w:val="24"/>
              </w:rPr>
              <w:t>站</w:t>
            </w:r>
            <w:r w:rsidR="00DE412E" w:rsidRPr="00560B32">
              <w:rPr>
                <w:rFonts w:hint="eastAsia"/>
                <w:sz w:val="24"/>
              </w:rPr>
              <w:t>。</w:t>
            </w:r>
          </w:p>
        </w:tc>
      </w:tr>
      <w:tr w:rsidR="00004BD8" w:rsidTr="00097C9B">
        <w:tc>
          <w:tcPr>
            <w:tcW w:w="4994" w:type="dxa"/>
          </w:tcPr>
          <w:p w:rsidR="00280258" w:rsidRPr="00560B32" w:rsidRDefault="00D804A4" w:rsidP="00CB4891">
            <w:pPr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560B32">
              <w:rPr>
                <w:rFonts w:ascii="Times New Roman" w:hAnsi="Times New Roman"/>
                <w:noProof/>
                <w:kern w:val="2"/>
                <w:sz w:val="24"/>
                <w:szCs w:val="22"/>
              </w:rPr>
              <w:drawing>
                <wp:inline distT="0" distB="0" distL="0" distR="0" wp14:anchorId="71D1F127" wp14:editId="1E1D5603">
                  <wp:extent cx="3097620" cy="2179930"/>
                  <wp:effectExtent l="0" t="0" r="762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467" cy="219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4A4" w:rsidRPr="00560B32" w:rsidRDefault="00D804A4" w:rsidP="00CB4891">
            <w:pPr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  <w:p w:rsidR="00D804A4" w:rsidRPr="00560B32" w:rsidRDefault="00D804A4" w:rsidP="00CB4891">
            <w:pPr>
              <w:rPr>
                <w:kern w:val="2"/>
                <w:sz w:val="24"/>
              </w:rPr>
            </w:pPr>
            <w:r w:rsidRPr="00560B32">
              <w:rPr>
                <w:rFonts w:hint="eastAsia"/>
                <w:kern w:val="2"/>
                <w:sz w:val="24"/>
              </w:rPr>
              <w:t>說明：</w:t>
            </w:r>
            <w:r w:rsidR="009279EF" w:rsidRPr="00560B32">
              <w:rPr>
                <w:rFonts w:hint="eastAsia"/>
                <w:color w:val="000000" w:themeColor="text1"/>
                <w:spacing w:val="8"/>
                <w:sz w:val="24"/>
                <w:shd w:val="clear" w:color="auto" w:fill="FFFFFF"/>
              </w:rPr>
              <w:t>在</w:t>
            </w:r>
            <w:r w:rsidR="009279EF" w:rsidRPr="00560B32">
              <w:rPr>
                <w:rFonts w:hint="eastAsia"/>
                <w:color w:val="000000" w:themeColor="text1"/>
                <w:spacing w:val="8"/>
                <w:sz w:val="24"/>
                <w:u w:val="single"/>
                <w:shd w:val="clear" w:color="auto" w:fill="FFFFFF"/>
              </w:rPr>
              <w:t>黃金博物館</w:t>
            </w:r>
            <w:r w:rsidR="009279EF" w:rsidRPr="00560B32">
              <w:rPr>
                <w:rFonts w:hint="eastAsia"/>
                <w:color w:val="000000" w:themeColor="text1"/>
                <w:spacing w:val="8"/>
                <w:sz w:val="24"/>
                <w:shd w:val="clear" w:color="auto" w:fill="FFFFFF"/>
              </w:rPr>
              <w:t>園區內，可以明顯感受到十足的</w:t>
            </w:r>
            <w:r w:rsidR="009279EF" w:rsidRPr="00560B32">
              <w:rPr>
                <w:rFonts w:hint="eastAsia"/>
                <w:color w:val="000000" w:themeColor="text1"/>
                <w:spacing w:val="8"/>
                <w:sz w:val="24"/>
                <w:u w:val="single"/>
                <w:shd w:val="clear" w:color="auto" w:fill="FFFFFF"/>
              </w:rPr>
              <w:t>日</w:t>
            </w:r>
            <w:r w:rsidR="009279EF" w:rsidRPr="00560B32">
              <w:rPr>
                <w:rFonts w:hint="eastAsia"/>
                <w:color w:val="000000" w:themeColor="text1"/>
                <w:spacing w:val="8"/>
                <w:sz w:val="24"/>
                <w:shd w:val="clear" w:color="auto" w:fill="FFFFFF"/>
              </w:rPr>
              <w:t>式風格。一條河流區分出</w:t>
            </w:r>
            <w:r w:rsidR="009279EF" w:rsidRPr="00560B32">
              <w:rPr>
                <w:rFonts w:hint="eastAsia"/>
                <w:color w:val="000000" w:themeColor="text1"/>
                <w:spacing w:val="8"/>
                <w:sz w:val="24"/>
                <w:u w:val="single"/>
                <w:shd w:val="clear" w:color="auto" w:fill="FFFFFF"/>
              </w:rPr>
              <w:t>漢</w:t>
            </w:r>
            <w:r w:rsidR="009279EF" w:rsidRPr="00560B32">
              <w:rPr>
                <w:rFonts w:hint="eastAsia"/>
                <w:color w:val="000000" w:themeColor="text1"/>
                <w:spacing w:val="8"/>
                <w:sz w:val="24"/>
                <w:shd w:val="clear" w:color="auto" w:fill="FFFFFF"/>
              </w:rPr>
              <w:t>人的聚落(祈堂老街、勸濟堂</w:t>
            </w:r>
            <w:r w:rsidR="009279EF" w:rsidRPr="00560B32">
              <w:rPr>
                <w:color w:val="000000" w:themeColor="text1"/>
                <w:spacing w:val="8"/>
                <w:sz w:val="24"/>
                <w:shd w:val="clear" w:color="auto" w:fill="FFFFFF"/>
              </w:rPr>
              <w:t>…</w:t>
            </w:r>
            <w:r w:rsidR="009279EF" w:rsidRPr="00560B32">
              <w:rPr>
                <w:rFonts w:hint="eastAsia"/>
                <w:color w:val="000000" w:themeColor="text1"/>
                <w:spacing w:val="8"/>
                <w:sz w:val="24"/>
                <w:shd w:val="clear" w:color="auto" w:fill="FFFFFF"/>
              </w:rPr>
              <w:t>)</w:t>
            </w:r>
            <w:r w:rsidR="00B15BC5" w:rsidRPr="00560B32">
              <w:rPr>
                <w:rFonts w:hint="eastAsia"/>
                <w:color w:val="000000" w:themeColor="text1"/>
                <w:spacing w:val="8"/>
                <w:sz w:val="24"/>
                <w:shd w:val="clear" w:color="auto" w:fill="FFFFFF"/>
              </w:rPr>
              <w:t>和</w:t>
            </w:r>
            <w:r w:rsidR="009279EF" w:rsidRPr="00560B32">
              <w:rPr>
                <w:rFonts w:hint="eastAsia"/>
                <w:color w:val="000000" w:themeColor="text1"/>
                <w:spacing w:val="8"/>
                <w:sz w:val="24"/>
                <w:u w:val="single"/>
                <w:shd w:val="clear" w:color="auto" w:fill="FFFFFF"/>
              </w:rPr>
              <w:t>日</w:t>
            </w:r>
            <w:r w:rsidR="009279EF" w:rsidRPr="00560B32">
              <w:rPr>
                <w:rFonts w:hint="eastAsia"/>
                <w:color w:val="000000" w:themeColor="text1"/>
                <w:spacing w:val="8"/>
                <w:sz w:val="24"/>
                <w:shd w:val="clear" w:color="auto" w:fill="FFFFFF"/>
              </w:rPr>
              <w:t>人的聚落(四連棟、太子賓館</w:t>
            </w:r>
            <w:r w:rsidR="009279EF" w:rsidRPr="00560B32">
              <w:rPr>
                <w:color w:val="000000" w:themeColor="text1"/>
                <w:spacing w:val="8"/>
                <w:sz w:val="24"/>
                <w:shd w:val="clear" w:color="auto" w:fill="FFFFFF"/>
              </w:rPr>
              <w:t>…</w:t>
            </w:r>
            <w:r w:rsidR="009279EF" w:rsidRPr="00560B32">
              <w:rPr>
                <w:rFonts w:hint="eastAsia"/>
                <w:color w:val="000000" w:themeColor="text1"/>
                <w:spacing w:val="8"/>
                <w:sz w:val="24"/>
                <w:shd w:val="clear" w:color="auto" w:fill="FFFFFF"/>
              </w:rPr>
              <w:t>)。</w:t>
            </w:r>
          </w:p>
        </w:tc>
        <w:tc>
          <w:tcPr>
            <w:tcW w:w="5200" w:type="dxa"/>
          </w:tcPr>
          <w:p w:rsidR="00591634" w:rsidRPr="00560B32" w:rsidRDefault="00D804A4" w:rsidP="00CB4891">
            <w:pPr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560B32">
              <w:rPr>
                <w:rFonts w:ascii="Times New Roman" w:hAnsi="Times New Roman"/>
                <w:noProof/>
                <w:kern w:val="2"/>
                <w:sz w:val="24"/>
                <w:szCs w:val="22"/>
              </w:rPr>
              <w:drawing>
                <wp:inline distT="0" distB="0" distL="0" distR="0" wp14:anchorId="667979D8" wp14:editId="5D443B9E">
                  <wp:extent cx="2860244" cy="2239950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871" cy="22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0258" w:rsidRPr="00560B32" w:rsidRDefault="00591634" w:rsidP="00591634">
            <w:pPr>
              <w:rPr>
                <w:rFonts w:ascii="Times New Roman" w:hAnsi="Times New Roman"/>
                <w:sz w:val="24"/>
                <w:szCs w:val="22"/>
              </w:rPr>
            </w:pP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</w:rPr>
              <w:t>說明：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  <w:u w:val="single"/>
              </w:rPr>
              <w:t>基隆山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</w:rPr>
              <w:t>舊名為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  <w:u w:val="single"/>
              </w:rPr>
              <w:t>雞籠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</w:rPr>
              <w:t>，外形像大肚美人，她將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  <w:u w:val="single"/>
              </w:rPr>
              <w:t>金瓜石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</w:rPr>
              <w:t>與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  <w:u w:val="single"/>
              </w:rPr>
              <w:t>九份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</w:rPr>
              <w:t>區分開來。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  <w:u w:val="single"/>
              </w:rPr>
              <w:t>金瓜石</w:t>
            </w:r>
            <w:r w:rsidR="00194FBE" w:rsidRPr="00560B32">
              <w:rPr>
                <w:rFonts w:ascii="Times New Roman" w:hAnsi="Times New Roman" w:hint="eastAsia"/>
                <w:kern w:val="2"/>
                <w:sz w:val="24"/>
                <w:szCs w:val="22"/>
              </w:rPr>
              <w:t>礦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</w:rPr>
              <w:t>坑有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</w:rPr>
              <w:t>4</w:t>
            </w:r>
            <w:r w:rsidRPr="00560B32">
              <w:rPr>
                <w:rFonts w:ascii="Times New Roman" w:hAnsi="Times New Roman"/>
                <w:kern w:val="2"/>
                <w:sz w:val="24"/>
                <w:szCs w:val="22"/>
              </w:rPr>
              <w:t>00</w:t>
            </w:r>
            <w:r w:rsidR="00194FBE" w:rsidRPr="00560B32">
              <w:rPr>
                <w:rFonts w:ascii="Times New Roman" w:hAnsi="Times New Roman" w:hint="eastAsia"/>
                <w:kern w:val="2"/>
                <w:sz w:val="24"/>
                <w:szCs w:val="22"/>
              </w:rPr>
              <w:t>多公里，為火山地質，大多是火成岩不易垮，也</w:t>
            </w:r>
            <w:r w:rsidRPr="00560B32">
              <w:rPr>
                <w:rFonts w:ascii="Times New Roman" w:hAnsi="Times New Roman" w:hint="eastAsia"/>
                <w:kern w:val="2"/>
                <w:sz w:val="24"/>
                <w:szCs w:val="22"/>
              </w:rPr>
              <w:t>不易挖，發生礦災的原因大多是來自於爆破。</w:t>
            </w:r>
          </w:p>
        </w:tc>
      </w:tr>
      <w:tr w:rsidR="00D06A0E" w:rsidTr="00893072">
        <w:tc>
          <w:tcPr>
            <w:tcW w:w="10194" w:type="dxa"/>
            <w:gridSpan w:val="2"/>
          </w:tcPr>
          <w:p w:rsidR="00D06A0E" w:rsidRDefault="00D06A0E" w:rsidP="00CF1F5C">
            <w:pPr>
              <w:jc w:val="center"/>
              <w:rPr>
                <w:rFonts w:ascii="Times New Roman" w:hAnsi="Times New Roman"/>
                <w:b/>
                <w:noProof/>
                <w:kern w:val="2"/>
                <w:sz w:val="32"/>
                <w:szCs w:val="22"/>
              </w:rPr>
            </w:pPr>
            <w:r>
              <w:rPr>
                <w:rFonts w:ascii="Times New Roman" w:hAnsi="Times New Roman"/>
                <w:noProof/>
                <w:sz w:val="3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1DB008AC" wp14:editId="05497406">
                  <wp:simplePos x="0" y="0"/>
                  <wp:positionH relativeFrom="margin">
                    <wp:posOffset>3717925</wp:posOffset>
                  </wp:positionH>
                  <wp:positionV relativeFrom="margin">
                    <wp:posOffset>219075</wp:posOffset>
                  </wp:positionV>
                  <wp:extent cx="2545080" cy="1433195"/>
                  <wp:effectExtent l="0" t="0" r="7620" b="0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080" cy="14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hint="eastAsia"/>
                <w:b/>
                <w:noProof/>
                <w:kern w:val="2"/>
                <w:sz w:val="3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6DF4ACDE" wp14:editId="5E98C4AC">
                  <wp:simplePos x="0" y="0"/>
                  <wp:positionH relativeFrom="margin">
                    <wp:posOffset>1905</wp:posOffset>
                  </wp:positionH>
                  <wp:positionV relativeFrom="margin">
                    <wp:posOffset>0</wp:posOffset>
                  </wp:positionV>
                  <wp:extent cx="899160" cy="1284605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60" cy="128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06A0E" w:rsidRPr="00D06A0E" w:rsidRDefault="00D06A0E" w:rsidP="00D06A0E">
            <w:pPr>
              <w:rPr>
                <w:rFonts w:ascii="Times New Roman" w:hAnsi="Times New Roman"/>
                <w:sz w:val="32"/>
                <w:szCs w:val="22"/>
              </w:rPr>
            </w:pPr>
            <w:r>
              <w:rPr>
                <w:rFonts w:ascii="Times New Roman" w:hAnsi="Times New Roman"/>
                <w:noProof/>
                <w:sz w:val="32"/>
                <w:szCs w:val="22"/>
              </w:rPr>
              <w:drawing>
                <wp:inline distT="0" distB="0" distL="0" distR="0" wp14:anchorId="25BDD66C" wp14:editId="7ED7C233">
                  <wp:extent cx="2355494" cy="1766622"/>
                  <wp:effectExtent l="57150" t="76200" r="64135" b="812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1361">
                            <a:off x="0" y="0"/>
                            <a:ext cx="2384563" cy="178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6A0E" w:rsidRDefault="00D06A0E" w:rsidP="00D06A0E">
            <w:pPr>
              <w:rPr>
                <w:rFonts w:ascii="Times New Roman" w:hAnsi="Times New Roman"/>
                <w:b/>
                <w:sz w:val="24"/>
                <w:szCs w:val="22"/>
              </w:rPr>
            </w:pPr>
            <w:r w:rsidRPr="00AA4737">
              <w:rPr>
                <w:rFonts w:ascii="Times New Roman" w:hAnsi="Times New Roman" w:hint="eastAsia"/>
                <w:b/>
                <w:sz w:val="24"/>
                <w:szCs w:val="22"/>
              </w:rPr>
              <w:t>說明：淘金體驗</w:t>
            </w:r>
          </w:p>
          <w:p w:rsidR="00D06A0E" w:rsidRPr="0063775C" w:rsidRDefault="0063775C" w:rsidP="00D06A0E">
            <w:r w:rsidRPr="00560B32">
              <w:rPr>
                <w:rFonts w:hint="eastAsia"/>
                <w:sz w:val="24"/>
              </w:rPr>
              <w:t>一開始每個人拿到一盆含有黃金的土，和一個小玻璃瓶，在水中經過多次將土和石頭洗掉後，只剩大約十塊硬幣大小的泥沙，再將玻璃瓶裝六到七分滿的水，最後把夾帶黃金的泥沙裝到玻璃瓶，就大功告成了。</w:t>
            </w:r>
          </w:p>
        </w:tc>
      </w:tr>
      <w:tr w:rsidR="00CF1F5C" w:rsidTr="00893072">
        <w:tc>
          <w:tcPr>
            <w:tcW w:w="10194" w:type="dxa"/>
            <w:gridSpan w:val="2"/>
          </w:tcPr>
          <w:p w:rsidR="00CF1F5C" w:rsidRDefault="00CF1F5C" w:rsidP="00CF1F5C">
            <w:pPr>
              <w:jc w:val="center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b/>
                <w:noProof/>
                <w:kern w:val="2"/>
                <w:sz w:val="32"/>
                <w:szCs w:val="22"/>
              </w:rPr>
              <w:lastRenderedPageBreak/>
              <w:t>第二</w:t>
            </w:r>
            <w:r w:rsidRPr="00D804A4">
              <w:rPr>
                <w:rFonts w:ascii="Times New Roman" w:hAnsi="Times New Roman" w:hint="eastAsia"/>
                <w:b/>
                <w:noProof/>
                <w:kern w:val="2"/>
                <w:sz w:val="32"/>
                <w:szCs w:val="22"/>
              </w:rPr>
              <w:t>天活動：</w:t>
            </w:r>
            <w:r>
              <w:rPr>
                <w:rFonts w:ascii="Times New Roman" w:hAnsi="Times New Roman" w:hint="eastAsia"/>
                <w:b/>
                <w:noProof/>
                <w:kern w:val="2"/>
                <w:sz w:val="32"/>
                <w:szCs w:val="22"/>
              </w:rPr>
              <w:t>宜蘭傳統藝術中心</w:t>
            </w:r>
          </w:p>
        </w:tc>
      </w:tr>
      <w:tr w:rsidR="00004BD8" w:rsidTr="00097C9B">
        <w:tc>
          <w:tcPr>
            <w:tcW w:w="4994" w:type="dxa"/>
          </w:tcPr>
          <w:p w:rsidR="00280258" w:rsidRPr="00560B32" w:rsidRDefault="00AA4737" w:rsidP="00CB4891">
            <w:pPr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560B32">
              <w:rPr>
                <w:rFonts w:ascii="Times New Roman" w:hAnsi="Times New Roman"/>
                <w:noProof/>
                <w:kern w:val="2"/>
                <w:sz w:val="24"/>
                <w:szCs w:val="22"/>
              </w:rPr>
              <w:drawing>
                <wp:inline distT="0" distB="0" distL="0" distR="0" wp14:anchorId="36421DFB" wp14:editId="2184FEFA">
                  <wp:extent cx="3077714" cy="1733703"/>
                  <wp:effectExtent l="0" t="0" r="889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707" cy="1747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4737" w:rsidRPr="00560B32" w:rsidRDefault="00AA4737" w:rsidP="00CB4891">
            <w:pPr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  <w:p w:rsidR="00AA4737" w:rsidRPr="00560B32" w:rsidRDefault="00AA4737" w:rsidP="00CB4891">
            <w:pPr>
              <w:rPr>
                <w:kern w:val="2"/>
                <w:sz w:val="24"/>
              </w:rPr>
            </w:pPr>
            <w:r w:rsidRPr="00560B32">
              <w:rPr>
                <w:rFonts w:hint="eastAsia"/>
                <w:kern w:val="2"/>
                <w:sz w:val="24"/>
              </w:rPr>
              <w:t>說明：</w:t>
            </w:r>
            <w:r w:rsidR="00EE0E31" w:rsidRPr="00560B32">
              <w:rPr>
                <w:rFonts w:hint="eastAsia"/>
                <w:kern w:val="2"/>
                <w:sz w:val="24"/>
              </w:rPr>
              <w:t>「</w:t>
            </w:r>
            <w:r w:rsidR="00EE0E31" w:rsidRPr="00560B32">
              <w:rPr>
                <w:rFonts w:hint="eastAsia"/>
                <w:color w:val="333333"/>
                <w:sz w:val="24"/>
                <w:shd w:val="clear" w:color="auto" w:fill="FFFFFF"/>
              </w:rPr>
              <w:t>廣孝堂」原為</w:t>
            </w:r>
            <w:r w:rsidR="00EE0E31" w:rsidRPr="00560B32">
              <w:rPr>
                <w:rFonts w:hint="eastAsia"/>
                <w:color w:val="333333"/>
                <w:sz w:val="24"/>
                <w:u w:val="single"/>
                <w:shd w:val="clear" w:color="auto" w:fill="FFFFFF"/>
              </w:rPr>
              <w:t>鄭</w:t>
            </w:r>
            <w:r w:rsidR="00EE0E31" w:rsidRPr="00560B32">
              <w:rPr>
                <w:rFonts w:hint="eastAsia"/>
                <w:color w:val="333333"/>
                <w:sz w:val="24"/>
                <w:shd w:val="clear" w:color="auto" w:fill="FFFFFF"/>
              </w:rPr>
              <w:t>氏家廟，創建於</w:t>
            </w:r>
            <w:r w:rsidR="00EE0E31" w:rsidRPr="00560B32">
              <w:rPr>
                <w:rFonts w:hint="eastAsia"/>
                <w:color w:val="333333"/>
                <w:sz w:val="24"/>
                <w:u w:val="single"/>
                <w:shd w:val="clear" w:color="auto" w:fill="FFFFFF"/>
              </w:rPr>
              <w:t>日</w:t>
            </w:r>
            <w:r w:rsidR="00EE0E31" w:rsidRPr="00560B32">
              <w:rPr>
                <w:rFonts w:hint="eastAsia"/>
                <w:color w:val="333333"/>
                <w:sz w:val="24"/>
                <w:shd w:val="clear" w:color="auto" w:fill="FFFFFF"/>
              </w:rPr>
              <w:t>治時期，因都市計畫道路拓寬面臨拆除命運，在相關人士協助下，</w:t>
            </w:r>
            <w:r w:rsidR="00EE0E31" w:rsidRPr="00560B32">
              <w:rPr>
                <w:rFonts w:hint="eastAsia"/>
                <w:color w:val="333333"/>
                <w:sz w:val="24"/>
                <w:u w:val="single"/>
                <w:shd w:val="clear" w:color="auto" w:fill="FFFFFF"/>
              </w:rPr>
              <w:t>鄭</w:t>
            </w:r>
            <w:r w:rsidR="00EE0E31" w:rsidRPr="00560B32">
              <w:rPr>
                <w:rFonts w:hint="eastAsia"/>
                <w:color w:val="333333"/>
                <w:sz w:val="24"/>
                <w:shd w:val="clear" w:color="auto" w:fill="FFFFFF"/>
              </w:rPr>
              <w:t>氏捐出地上建物及文物。建物於民國90年重組復建於國立傳統藝術中心園區內。</w:t>
            </w:r>
          </w:p>
        </w:tc>
        <w:tc>
          <w:tcPr>
            <w:tcW w:w="5200" w:type="dxa"/>
          </w:tcPr>
          <w:p w:rsidR="00EE0E31" w:rsidRPr="00560B32" w:rsidRDefault="00DD0C8A" w:rsidP="00CB4891">
            <w:pPr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560B32">
              <w:rPr>
                <w:rFonts w:ascii="Times New Roman" w:hAnsi="Times New Roman"/>
                <w:noProof/>
                <w:kern w:val="2"/>
                <w:sz w:val="24"/>
                <w:szCs w:val="22"/>
              </w:rPr>
              <w:drawing>
                <wp:inline distT="0" distB="0" distL="0" distR="0" wp14:anchorId="063679AA" wp14:editId="72E6351D">
                  <wp:extent cx="3136493" cy="1766813"/>
                  <wp:effectExtent l="0" t="0" r="6985" b="508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9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810" cy="179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0E31" w:rsidRPr="00560B32" w:rsidRDefault="00EE0E31" w:rsidP="00EE0E31">
            <w:pPr>
              <w:rPr>
                <w:rFonts w:ascii="Times New Roman" w:hAnsi="Times New Roman"/>
                <w:sz w:val="24"/>
                <w:szCs w:val="22"/>
              </w:rPr>
            </w:pPr>
          </w:p>
          <w:p w:rsidR="00280258" w:rsidRPr="00560B32" w:rsidRDefault="00EE0E31" w:rsidP="00EE0E31">
            <w:pPr>
              <w:rPr>
                <w:sz w:val="24"/>
              </w:rPr>
            </w:pPr>
            <w:r w:rsidRPr="00560B32">
              <w:rPr>
                <w:rFonts w:hint="eastAsia"/>
                <w:kern w:val="2"/>
                <w:sz w:val="24"/>
              </w:rPr>
              <w:t>說明：「</w:t>
            </w:r>
            <w:r w:rsidRPr="00560B32">
              <w:rPr>
                <w:rFonts w:hint="eastAsia"/>
                <w:color w:val="333333"/>
                <w:sz w:val="24"/>
                <w:shd w:val="clear" w:color="auto" w:fill="FFFFFF"/>
              </w:rPr>
              <w:t>文昌祠」正殿供奉的主神為文</w:t>
            </w:r>
            <w:r w:rsidRPr="00560B32">
              <w:rPr>
                <w:rFonts w:hint="eastAsia"/>
                <w:color w:val="333333"/>
                <w:sz w:val="24"/>
                <w:u w:val="single"/>
                <w:shd w:val="clear" w:color="auto" w:fill="FFFFFF"/>
              </w:rPr>
              <w:t>昌帝君</w:t>
            </w:r>
            <w:r w:rsidRPr="00560B32">
              <w:rPr>
                <w:rFonts w:hint="eastAsia"/>
                <w:color w:val="333333"/>
                <w:sz w:val="24"/>
                <w:shd w:val="clear" w:color="auto" w:fill="FFFFFF"/>
              </w:rPr>
              <w:t>、</w:t>
            </w:r>
            <w:r w:rsidRPr="00560B32">
              <w:rPr>
                <w:rFonts w:hint="eastAsia"/>
                <w:color w:val="333333"/>
                <w:sz w:val="24"/>
                <w:u w:val="single"/>
                <w:shd w:val="clear" w:color="auto" w:fill="FFFFFF"/>
              </w:rPr>
              <w:t>五聖文昌</w:t>
            </w:r>
            <w:r w:rsidRPr="00560B32">
              <w:rPr>
                <w:rFonts w:hint="eastAsia"/>
                <w:color w:val="333333"/>
                <w:sz w:val="24"/>
                <w:shd w:val="clear" w:color="auto" w:fill="FFFFFF"/>
              </w:rPr>
              <w:t>，為讀書人的守護神，祈求國家文明昌盛人才濟濟。文昌祠交趾陶裝飾，包括前殿屋脊上以傳統民間故事與</w:t>
            </w:r>
            <w:r w:rsidRPr="00560B32">
              <w:rPr>
                <w:rFonts w:hint="eastAsia"/>
                <w:color w:val="333333"/>
                <w:sz w:val="24"/>
                <w:u w:val="single"/>
                <w:shd w:val="clear" w:color="auto" w:fill="FFFFFF"/>
              </w:rPr>
              <w:t>蘭陽</w:t>
            </w:r>
            <w:r w:rsidRPr="00560B32">
              <w:rPr>
                <w:rFonts w:hint="eastAsia"/>
                <w:color w:val="333333"/>
                <w:sz w:val="24"/>
                <w:shd w:val="clear" w:color="auto" w:fill="FFFFFF"/>
              </w:rPr>
              <w:t>地區常見的圖案裝飾。</w:t>
            </w:r>
          </w:p>
        </w:tc>
      </w:tr>
      <w:tr w:rsidR="00004BD8" w:rsidTr="00097C9B">
        <w:tc>
          <w:tcPr>
            <w:tcW w:w="4994" w:type="dxa"/>
          </w:tcPr>
          <w:p w:rsidR="00DD0C8A" w:rsidRPr="00560B32" w:rsidRDefault="00DD0C8A" w:rsidP="00CB4891">
            <w:pPr>
              <w:rPr>
                <w:rFonts w:ascii="Times New Roman" w:hAnsi="Times New Roman"/>
                <w:noProof/>
                <w:kern w:val="2"/>
                <w:sz w:val="24"/>
                <w:szCs w:val="22"/>
              </w:rPr>
            </w:pPr>
          </w:p>
          <w:p w:rsidR="00DD0C8A" w:rsidRPr="00560B32" w:rsidRDefault="00DD0C8A" w:rsidP="00CB4891">
            <w:pPr>
              <w:rPr>
                <w:rFonts w:ascii="Times New Roman" w:hAnsi="Times New Roman"/>
                <w:noProof/>
                <w:kern w:val="2"/>
                <w:sz w:val="24"/>
                <w:szCs w:val="22"/>
              </w:rPr>
            </w:pPr>
            <w:r w:rsidRPr="00560B32">
              <w:rPr>
                <w:rFonts w:ascii="Times New Roman" w:hAnsi="Times New Roman"/>
                <w:noProof/>
                <w:kern w:val="2"/>
                <w:sz w:val="24"/>
                <w:szCs w:val="22"/>
              </w:rPr>
              <w:drawing>
                <wp:inline distT="0" distB="0" distL="0" distR="0" wp14:anchorId="049088E2" wp14:editId="37DFF695">
                  <wp:extent cx="2919085" cy="1644346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146" cy="165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C8A" w:rsidRPr="00560B32" w:rsidRDefault="00DD0C8A" w:rsidP="00CB4891">
            <w:pPr>
              <w:rPr>
                <w:rFonts w:ascii="Times New Roman" w:hAnsi="Times New Roman"/>
                <w:noProof/>
                <w:kern w:val="2"/>
                <w:sz w:val="24"/>
                <w:szCs w:val="22"/>
              </w:rPr>
            </w:pPr>
          </w:p>
          <w:p w:rsidR="00DD0C8A" w:rsidRPr="00560B32" w:rsidRDefault="00DD0C8A" w:rsidP="00735A2C">
            <w:pPr>
              <w:rPr>
                <w:noProof/>
                <w:kern w:val="2"/>
                <w:sz w:val="24"/>
              </w:rPr>
            </w:pPr>
            <w:r w:rsidRPr="00560B32">
              <w:rPr>
                <w:rFonts w:hint="eastAsia"/>
                <w:noProof/>
                <w:kern w:val="2"/>
                <w:sz w:val="24"/>
              </w:rPr>
              <w:t>說明：</w:t>
            </w:r>
            <w:r w:rsidR="00A42502" w:rsidRPr="00560B32">
              <w:rPr>
                <w:rFonts w:hint="eastAsia"/>
                <w:kern w:val="2"/>
                <w:sz w:val="24"/>
              </w:rPr>
              <w:t>「</w:t>
            </w:r>
            <w:r w:rsidR="00A42502" w:rsidRPr="00560B32">
              <w:rPr>
                <w:rFonts w:hint="eastAsia"/>
                <w:color w:val="333333"/>
                <w:sz w:val="24"/>
                <w:shd w:val="clear" w:color="auto" w:fill="FFFFFF"/>
              </w:rPr>
              <w:t>黃舉人宅」為</w:t>
            </w:r>
            <w:r w:rsidR="00A42502" w:rsidRPr="00560B32">
              <w:rPr>
                <w:rFonts w:hint="eastAsia"/>
                <w:color w:val="333333"/>
                <w:sz w:val="24"/>
                <w:u w:val="single"/>
                <w:shd w:val="clear" w:color="auto" w:fill="FFFFFF"/>
              </w:rPr>
              <w:t>宜蘭</w:t>
            </w:r>
            <w:r w:rsidR="00A42502" w:rsidRPr="00560B32">
              <w:rPr>
                <w:rFonts w:hint="eastAsia"/>
                <w:color w:val="333333"/>
                <w:sz w:val="24"/>
                <w:shd w:val="clear" w:color="auto" w:fill="FFFFFF"/>
              </w:rPr>
              <w:t>第一位舉人</w:t>
            </w:r>
            <w:r w:rsidR="00A42502" w:rsidRPr="00560B32">
              <w:rPr>
                <w:rFonts w:hint="eastAsia"/>
                <w:color w:val="333333"/>
                <w:sz w:val="24"/>
                <w:u w:val="single"/>
                <w:shd w:val="clear" w:color="auto" w:fill="FFFFFF"/>
              </w:rPr>
              <w:t>黃纘緒</w:t>
            </w:r>
            <w:r w:rsidR="00A42502" w:rsidRPr="00560B32">
              <w:rPr>
                <w:rFonts w:hint="eastAsia"/>
                <w:color w:val="333333"/>
                <w:sz w:val="24"/>
                <w:shd w:val="clear" w:color="auto" w:fill="FFFFFF"/>
              </w:rPr>
              <w:t>故居，建造於</w:t>
            </w:r>
            <w:r w:rsidR="00A42502" w:rsidRPr="00560B32">
              <w:rPr>
                <w:rFonts w:hint="eastAsia"/>
                <w:color w:val="333333"/>
                <w:sz w:val="24"/>
                <w:u w:val="single"/>
                <w:shd w:val="clear" w:color="auto" w:fill="FFFFFF"/>
              </w:rPr>
              <w:t>清朝</w:t>
            </w:r>
            <w:r w:rsidR="00A42502" w:rsidRPr="00560B32">
              <w:rPr>
                <w:rFonts w:hint="eastAsia"/>
                <w:color w:val="333333"/>
                <w:sz w:val="24"/>
                <w:shd w:val="clear" w:color="auto" w:fill="FFFFFF"/>
              </w:rPr>
              <w:t>。因都市計畫要被拆除，當時的縣長積極推動文化保存，說服</w:t>
            </w:r>
            <w:r w:rsidR="00A42502" w:rsidRPr="00560B32">
              <w:rPr>
                <w:rFonts w:hint="eastAsia"/>
                <w:color w:val="333333"/>
                <w:sz w:val="24"/>
                <w:u w:val="single"/>
                <w:shd w:val="clear" w:color="auto" w:fill="FFFFFF"/>
              </w:rPr>
              <w:t>黃</w:t>
            </w:r>
            <w:r w:rsidR="00A42502" w:rsidRPr="00560B32">
              <w:rPr>
                <w:rFonts w:hint="eastAsia"/>
                <w:color w:val="333333"/>
                <w:sz w:val="24"/>
                <w:shd w:val="clear" w:color="auto" w:fill="FFFFFF"/>
              </w:rPr>
              <w:t>舉人的</w:t>
            </w:r>
            <w:r w:rsidR="00735A2C" w:rsidRPr="00560B32">
              <w:rPr>
                <w:rFonts w:hint="eastAsia"/>
                <w:color w:val="333333"/>
                <w:sz w:val="24"/>
                <w:shd w:val="clear" w:color="auto" w:fill="FFFFFF"/>
              </w:rPr>
              <w:t>子孫捐出地上建物及文物，</w:t>
            </w:r>
            <w:r w:rsidR="00A42502" w:rsidRPr="00560B32">
              <w:rPr>
                <w:rFonts w:hint="eastAsia"/>
                <w:color w:val="333333"/>
                <w:sz w:val="24"/>
                <w:shd w:val="clear" w:color="auto" w:fill="FFFFFF"/>
              </w:rPr>
              <w:t>於民國90年在國立傳統藝術中心內復建</w:t>
            </w:r>
            <w:r w:rsidR="00735A2C" w:rsidRPr="00560B32">
              <w:rPr>
                <w:rFonts w:hint="eastAsia"/>
                <w:color w:val="333333"/>
                <w:sz w:val="24"/>
                <w:shd w:val="clear" w:color="auto" w:fill="FFFFFF"/>
              </w:rPr>
              <w:t>完成。</w:t>
            </w:r>
          </w:p>
        </w:tc>
        <w:tc>
          <w:tcPr>
            <w:tcW w:w="5200" w:type="dxa"/>
          </w:tcPr>
          <w:p w:rsidR="00735A2C" w:rsidRPr="00560B32" w:rsidRDefault="00DD0C8A" w:rsidP="00CB4891">
            <w:pPr>
              <w:rPr>
                <w:rFonts w:ascii="Times New Roman" w:hAnsi="Times New Roman"/>
                <w:noProof/>
                <w:kern w:val="2"/>
                <w:sz w:val="24"/>
                <w:szCs w:val="22"/>
              </w:rPr>
            </w:pPr>
            <w:r w:rsidRPr="00560B32">
              <w:rPr>
                <w:rFonts w:ascii="Times New Roman" w:hAnsi="Times New Roman"/>
                <w:noProof/>
                <w:kern w:val="2"/>
                <w:sz w:val="24"/>
                <w:szCs w:val="22"/>
              </w:rPr>
              <w:drawing>
                <wp:inline distT="0" distB="0" distL="0" distR="0" wp14:anchorId="2603799D" wp14:editId="6E5D3A73">
                  <wp:extent cx="3231591" cy="1820383"/>
                  <wp:effectExtent l="0" t="0" r="6985" b="889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384" cy="183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5A2C" w:rsidRPr="00560B32" w:rsidRDefault="00735A2C" w:rsidP="00735A2C">
            <w:pPr>
              <w:rPr>
                <w:rFonts w:ascii="Times New Roman" w:hAnsi="Times New Roman"/>
                <w:sz w:val="24"/>
                <w:szCs w:val="22"/>
              </w:rPr>
            </w:pPr>
          </w:p>
          <w:p w:rsidR="00DD0C8A" w:rsidRPr="00560B32" w:rsidRDefault="00735A2C" w:rsidP="00701CA6">
            <w:pPr>
              <w:rPr>
                <w:sz w:val="24"/>
                <w:szCs w:val="22"/>
              </w:rPr>
            </w:pPr>
            <w:r w:rsidRPr="00560B32">
              <w:rPr>
                <w:rFonts w:hint="eastAsia"/>
                <w:noProof/>
                <w:kern w:val="2"/>
                <w:sz w:val="22"/>
              </w:rPr>
              <w:t>說明：</w:t>
            </w:r>
            <w:r w:rsidR="00701CA6" w:rsidRPr="00560B32">
              <w:rPr>
                <w:rFonts w:hint="eastAsia"/>
                <w:color w:val="3C4041"/>
                <w:spacing w:val="8"/>
                <w:sz w:val="24"/>
                <w:szCs w:val="27"/>
                <w:shd w:val="clear" w:color="auto" w:fill="FFFFFF"/>
              </w:rPr>
              <w:t>《傳藝白鷺鷥》是傳藝園區最新推出的駐園大戲，全劇以臺語歌謠《西北雨》貫穿，融合傳統歌仔戲、當代偶戲、特技，呈現小白鷺絲的成長故事。</w:t>
            </w:r>
          </w:p>
        </w:tc>
      </w:tr>
      <w:tr w:rsidR="00004BD8" w:rsidTr="00097C9B">
        <w:tc>
          <w:tcPr>
            <w:tcW w:w="4994" w:type="dxa"/>
          </w:tcPr>
          <w:p w:rsidR="00DD0C8A" w:rsidRPr="00560B32" w:rsidRDefault="00DD0C8A" w:rsidP="00CB4891">
            <w:pPr>
              <w:rPr>
                <w:rFonts w:ascii="Times New Roman" w:hAnsi="Times New Roman"/>
                <w:noProof/>
                <w:kern w:val="2"/>
                <w:sz w:val="24"/>
                <w:szCs w:val="22"/>
              </w:rPr>
            </w:pPr>
          </w:p>
          <w:p w:rsidR="00DD0C8A" w:rsidRPr="00560B32" w:rsidRDefault="00004BD8" w:rsidP="00CB4891">
            <w:pPr>
              <w:rPr>
                <w:rFonts w:ascii="Times New Roman" w:hAnsi="Times New Roman"/>
                <w:noProof/>
                <w:kern w:val="2"/>
                <w:sz w:val="24"/>
                <w:szCs w:val="22"/>
              </w:rPr>
            </w:pPr>
            <w:r w:rsidRPr="00560B32">
              <w:rPr>
                <w:rFonts w:ascii="Times New Roman" w:hAnsi="Times New Roman"/>
                <w:noProof/>
                <w:kern w:val="2"/>
                <w:sz w:val="24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6C6D4933" wp14:editId="379E0DB5">
                  <wp:simplePos x="0" y="0"/>
                  <wp:positionH relativeFrom="margin">
                    <wp:posOffset>2164181</wp:posOffset>
                  </wp:positionH>
                  <wp:positionV relativeFrom="margin">
                    <wp:posOffset>1088925</wp:posOffset>
                  </wp:positionV>
                  <wp:extent cx="678180" cy="904240"/>
                  <wp:effectExtent l="114300" t="76200" r="121920" b="86360"/>
                  <wp:wrapSquare wrapText="bothSides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32629">
                            <a:off x="0" y="0"/>
                            <a:ext cx="678180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0B32">
              <w:rPr>
                <w:rFonts w:ascii="Times New Roman" w:hAnsi="Times New Roman"/>
                <w:noProof/>
                <w:kern w:val="2"/>
                <w:sz w:val="24"/>
                <w:szCs w:val="22"/>
              </w:rPr>
              <w:drawing>
                <wp:inline distT="0" distB="0" distL="0" distR="0">
                  <wp:extent cx="1831045" cy="1031444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403" cy="105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0C8A" w:rsidRPr="00560B32" w:rsidRDefault="00DD0C8A" w:rsidP="00CB4891">
            <w:pPr>
              <w:rPr>
                <w:rFonts w:ascii="Times New Roman" w:hAnsi="Times New Roman"/>
                <w:noProof/>
                <w:kern w:val="2"/>
                <w:sz w:val="24"/>
                <w:szCs w:val="22"/>
              </w:rPr>
            </w:pPr>
          </w:p>
          <w:p w:rsidR="00DD0C8A" w:rsidRPr="00560B32" w:rsidRDefault="00DD0C8A" w:rsidP="00CB4891">
            <w:pPr>
              <w:rPr>
                <w:rFonts w:ascii="Times New Roman" w:hAnsi="Times New Roman"/>
                <w:noProof/>
                <w:kern w:val="2"/>
                <w:sz w:val="24"/>
                <w:szCs w:val="22"/>
              </w:rPr>
            </w:pPr>
          </w:p>
          <w:p w:rsidR="00DD0C8A" w:rsidRPr="00560B32" w:rsidRDefault="00DD0C8A" w:rsidP="00CB4891">
            <w:pPr>
              <w:rPr>
                <w:rFonts w:ascii="Times New Roman" w:hAnsi="Times New Roman"/>
                <w:noProof/>
                <w:kern w:val="2"/>
                <w:sz w:val="24"/>
                <w:szCs w:val="22"/>
              </w:rPr>
            </w:pPr>
          </w:p>
          <w:p w:rsidR="00DD0C8A" w:rsidRPr="00560B32" w:rsidRDefault="00DD0C8A" w:rsidP="00CB4891">
            <w:pPr>
              <w:rPr>
                <w:rFonts w:ascii="Times New Roman" w:hAnsi="Times New Roman"/>
                <w:noProof/>
                <w:kern w:val="2"/>
                <w:sz w:val="24"/>
                <w:szCs w:val="22"/>
              </w:rPr>
            </w:pPr>
          </w:p>
          <w:p w:rsidR="00DD0C8A" w:rsidRPr="00560B32" w:rsidRDefault="00DD0C8A" w:rsidP="00CB4891">
            <w:pPr>
              <w:rPr>
                <w:rFonts w:ascii="Times New Roman" w:hAnsi="Times New Roman"/>
                <w:noProof/>
                <w:kern w:val="2"/>
                <w:sz w:val="24"/>
                <w:szCs w:val="22"/>
              </w:rPr>
            </w:pPr>
          </w:p>
          <w:p w:rsidR="007B0B0E" w:rsidRPr="00560B32" w:rsidRDefault="00701CA6" w:rsidP="00CB4891">
            <w:pPr>
              <w:rPr>
                <w:rFonts w:ascii="Arial" w:hAnsi="Arial" w:cs="Arial"/>
                <w:bCs/>
                <w:color w:val="202122"/>
                <w:sz w:val="23"/>
                <w:szCs w:val="23"/>
                <w:shd w:val="clear" w:color="auto" w:fill="FFFFFF"/>
              </w:rPr>
            </w:pPr>
            <w:r w:rsidRPr="00560B32">
              <w:rPr>
                <w:rFonts w:ascii="Times New Roman" w:hAnsi="Times New Roman" w:hint="eastAsia"/>
                <w:noProof/>
                <w:kern w:val="2"/>
                <w:sz w:val="24"/>
                <w:szCs w:val="22"/>
              </w:rPr>
              <w:t>說明：榫卯</w:t>
            </w:r>
            <w:r w:rsidRPr="00560B32">
              <w:rPr>
                <w:rFonts w:ascii="Arial" w:hAnsi="Arial" w:cs="Arial"/>
                <w:color w:val="202122"/>
                <w:sz w:val="23"/>
                <w:szCs w:val="23"/>
                <w:shd w:val="clear" w:color="auto" w:fill="FFFFFF"/>
              </w:rPr>
              <w:t>是一種傳統</w:t>
            </w:r>
            <w:r w:rsidRPr="00560B32">
              <w:rPr>
                <w:rFonts w:ascii="Arial" w:hAnsi="Arial" w:cs="Arial"/>
                <w:sz w:val="23"/>
                <w:szCs w:val="23"/>
                <w:shd w:val="clear" w:color="auto" w:fill="FFFFFF"/>
              </w:rPr>
              <w:t>木工</w:t>
            </w:r>
            <w:r w:rsidRPr="00560B32">
              <w:rPr>
                <w:rFonts w:ascii="Arial" w:hAnsi="Arial" w:cs="Arial"/>
                <w:color w:val="202122"/>
                <w:sz w:val="23"/>
                <w:szCs w:val="23"/>
                <w:shd w:val="clear" w:color="auto" w:fill="FFFFFF"/>
              </w:rPr>
              <w:t>中接合兩個或多個構件的方式。構件中凸出部分稱為</w:t>
            </w:r>
            <w:r w:rsidRPr="00560B32">
              <w:rPr>
                <w:rFonts w:ascii="Arial" w:hAnsi="Arial" w:cs="Arial"/>
                <w:bCs/>
                <w:color w:val="202122"/>
                <w:sz w:val="23"/>
                <w:szCs w:val="23"/>
                <w:shd w:val="clear" w:color="auto" w:fill="FFFFFF"/>
              </w:rPr>
              <w:t>榫</w:t>
            </w:r>
            <w:r w:rsidRPr="00560B32">
              <w:rPr>
                <w:rFonts w:ascii="Arial" w:hAnsi="Arial" w:cs="Arial"/>
                <w:color w:val="202122"/>
                <w:sz w:val="23"/>
                <w:szCs w:val="23"/>
                <w:shd w:val="clear" w:color="auto" w:fill="FFFFFF"/>
              </w:rPr>
              <w:t>，凹入部分則稱為</w:t>
            </w:r>
            <w:r w:rsidRPr="00560B32">
              <w:rPr>
                <w:rFonts w:ascii="Arial" w:hAnsi="Arial" w:cs="Arial"/>
                <w:bCs/>
                <w:color w:val="202122"/>
                <w:sz w:val="23"/>
                <w:szCs w:val="23"/>
                <w:shd w:val="clear" w:color="auto" w:fill="FFFFFF"/>
              </w:rPr>
              <w:t>卯</w:t>
            </w:r>
            <w:r w:rsidRPr="00560B32">
              <w:rPr>
                <w:rFonts w:ascii="Arial" w:hAnsi="Arial" w:cs="Arial" w:hint="eastAsia"/>
                <w:bCs/>
                <w:color w:val="202122"/>
                <w:sz w:val="23"/>
                <w:szCs w:val="23"/>
                <w:shd w:val="clear" w:color="auto" w:fill="FFFFFF"/>
              </w:rPr>
              <w:t>。</w:t>
            </w:r>
            <w:r w:rsidRPr="00560B32">
              <w:rPr>
                <w:rFonts w:ascii="Arial" w:hAnsi="Arial" w:cs="Arial" w:hint="eastAsia"/>
                <w:bCs/>
                <w:color w:val="202122"/>
                <w:sz w:val="23"/>
                <w:szCs w:val="23"/>
                <w:u w:val="single"/>
                <w:shd w:val="clear" w:color="auto" w:fill="FFFFFF"/>
              </w:rPr>
              <w:t>魯班</w:t>
            </w:r>
            <w:r w:rsidRPr="00560B32">
              <w:rPr>
                <w:rFonts w:ascii="Arial" w:hAnsi="Arial" w:cs="Arial" w:hint="eastAsia"/>
                <w:bCs/>
                <w:color w:val="202122"/>
                <w:sz w:val="23"/>
                <w:szCs w:val="23"/>
                <w:shd w:val="clear" w:color="auto" w:fill="FFFFFF"/>
              </w:rPr>
              <w:t>鎖運用的就是</w:t>
            </w:r>
            <w:r w:rsidR="007B0B0E" w:rsidRPr="00560B32">
              <w:rPr>
                <w:rFonts w:ascii="Arial" w:hAnsi="Arial" w:cs="Arial" w:hint="eastAsia"/>
                <w:bCs/>
                <w:color w:val="202122"/>
                <w:sz w:val="23"/>
                <w:szCs w:val="23"/>
                <w:shd w:val="clear" w:color="auto" w:fill="FFFFFF"/>
              </w:rPr>
              <w:t>這種結構概念，這種建築工法常見於寺廟</w:t>
            </w:r>
            <w:r w:rsidR="007B0B0E" w:rsidRPr="00560B32">
              <w:rPr>
                <w:rFonts w:ascii="Arial" w:hAnsi="Arial" w:cs="Arial" w:hint="eastAsia"/>
                <w:color w:val="202122"/>
                <w:sz w:val="23"/>
                <w:szCs w:val="23"/>
                <w:shd w:val="clear" w:color="auto" w:fill="FFFFFF"/>
              </w:rPr>
              <w:t>建築中，是</w:t>
            </w:r>
            <w:r w:rsidR="007B0B0E" w:rsidRPr="00560B32">
              <w:rPr>
                <w:rFonts w:ascii="Arial" w:hAnsi="Arial" w:cs="Arial"/>
                <w:color w:val="202122"/>
                <w:sz w:val="23"/>
                <w:szCs w:val="23"/>
                <w:u w:val="single"/>
                <w:shd w:val="clear" w:color="auto" w:fill="FFFFFF"/>
              </w:rPr>
              <w:t>中國</w:t>
            </w:r>
            <w:r w:rsidR="007B0B0E" w:rsidRPr="00560B32">
              <w:rPr>
                <w:rFonts w:ascii="Arial" w:hAnsi="Arial" w:cs="Arial"/>
                <w:color w:val="202122"/>
                <w:sz w:val="23"/>
                <w:szCs w:val="23"/>
                <w:shd w:val="clear" w:color="auto" w:fill="FFFFFF"/>
              </w:rPr>
              <w:t>傳統木結構營造技藝</w:t>
            </w:r>
            <w:r w:rsidR="007B0B0E" w:rsidRPr="00560B32">
              <w:rPr>
                <w:rFonts w:ascii="Arial" w:hAnsi="Arial" w:cs="Arial" w:hint="eastAsia"/>
                <w:color w:val="202122"/>
                <w:sz w:val="23"/>
                <w:szCs w:val="23"/>
                <w:shd w:val="clear" w:color="auto" w:fill="FFFFFF"/>
              </w:rPr>
              <w:t>。</w:t>
            </w:r>
            <w:r w:rsidR="00560B32">
              <w:rPr>
                <w:rFonts w:ascii="Arial" w:hAnsi="Arial" w:cs="Arial" w:hint="eastAsia"/>
                <w:color w:val="202122"/>
                <w:sz w:val="23"/>
                <w:szCs w:val="23"/>
                <w:shd w:val="clear" w:color="auto" w:fill="FFFFFF"/>
              </w:rPr>
              <w:t>而</w:t>
            </w:r>
            <w:r w:rsidR="00560B32" w:rsidRPr="00560B32">
              <w:rPr>
                <w:rFonts w:ascii="Arial" w:hAnsi="Arial" w:cs="Arial" w:hint="eastAsia"/>
                <w:color w:val="202122"/>
                <w:sz w:val="23"/>
                <w:szCs w:val="23"/>
                <w:u w:val="single"/>
                <w:shd w:val="clear" w:color="auto" w:fill="FFFFFF"/>
              </w:rPr>
              <w:t>日本</w:t>
            </w:r>
            <w:r w:rsidR="00560B32">
              <w:rPr>
                <w:rFonts w:ascii="Arial" w:hAnsi="Arial" w:cs="Arial" w:hint="eastAsia"/>
                <w:color w:val="202122"/>
                <w:sz w:val="23"/>
                <w:szCs w:val="23"/>
                <w:shd w:val="clear" w:color="auto" w:fill="FFFFFF"/>
              </w:rPr>
              <w:t>人也學習這種工法，運用在</w:t>
            </w:r>
            <w:r w:rsidR="00560B32" w:rsidRPr="00560B32">
              <w:rPr>
                <w:rFonts w:ascii="Arial" w:hAnsi="Arial" w:cs="Arial" w:hint="eastAsia"/>
                <w:color w:val="202122"/>
                <w:sz w:val="23"/>
                <w:szCs w:val="23"/>
                <w:u w:val="single"/>
                <w:shd w:val="clear" w:color="auto" w:fill="FFFFFF"/>
              </w:rPr>
              <w:t>日</w:t>
            </w:r>
            <w:r w:rsidR="00560B32">
              <w:rPr>
                <w:rFonts w:ascii="Arial" w:hAnsi="Arial" w:cs="Arial" w:hint="eastAsia"/>
                <w:color w:val="202122"/>
                <w:sz w:val="23"/>
                <w:szCs w:val="23"/>
                <w:shd w:val="clear" w:color="auto" w:fill="FFFFFF"/>
              </w:rPr>
              <w:t>式建築中。</w:t>
            </w:r>
          </w:p>
        </w:tc>
        <w:tc>
          <w:tcPr>
            <w:tcW w:w="5200" w:type="dxa"/>
          </w:tcPr>
          <w:p w:rsidR="003625A2" w:rsidRPr="00560B32" w:rsidRDefault="00004BD8" w:rsidP="00CB4891">
            <w:pPr>
              <w:rPr>
                <w:rFonts w:ascii="Times New Roman" w:hAnsi="Times New Roman"/>
                <w:noProof/>
                <w:kern w:val="2"/>
                <w:sz w:val="24"/>
                <w:szCs w:val="22"/>
              </w:rPr>
            </w:pPr>
            <w:r w:rsidRPr="00560B32">
              <w:rPr>
                <w:rFonts w:ascii="Times New Roman" w:hAnsi="Times New Roman"/>
                <w:noProof/>
                <w:kern w:val="2"/>
                <w:sz w:val="24"/>
                <w:szCs w:val="22"/>
              </w:rPr>
              <w:drawing>
                <wp:inline distT="0" distB="0" distL="0" distR="0">
                  <wp:extent cx="2640788" cy="2279764"/>
                  <wp:effectExtent l="0" t="0" r="762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5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610" cy="2313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5A2" w:rsidRPr="00560B32" w:rsidRDefault="003625A2" w:rsidP="003625A2">
            <w:pPr>
              <w:rPr>
                <w:rFonts w:ascii="Times New Roman" w:hAnsi="Times New Roman"/>
                <w:sz w:val="24"/>
                <w:szCs w:val="22"/>
              </w:rPr>
            </w:pPr>
          </w:p>
          <w:p w:rsidR="00DD0C8A" w:rsidRPr="00560B32" w:rsidRDefault="003625A2" w:rsidP="003625A2">
            <w:pPr>
              <w:rPr>
                <w:sz w:val="24"/>
                <w:szCs w:val="22"/>
              </w:rPr>
            </w:pPr>
            <w:r w:rsidRPr="00560B32">
              <w:rPr>
                <w:rFonts w:hint="eastAsia"/>
                <w:sz w:val="24"/>
                <w:szCs w:val="22"/>
              </w:rPr>
              <w:t>說明：結束了傳藝中心的參訪，我們在</w:t>
            </w:r>
            <w:r w:rsidRPr="00560B32">
              <w:rPr>
                <w:rFonts w:hint="eastAsia"/>
                <w:sz w:val="24"/>
                <w:szCs w:val="22"/>
                <w:u w:val="single"/>
              </w:rPr>
              <w:t>羅東火車站</w:t>
            </w:r>
            <w:r w:rsidRPr="00560B32">
              <w:rPr>
                <w:rFonts w:hint="eastAsia"/>
                <w:sz w:val="24"/>
                <w:szCs w:val="22"/>
              </w:rPr>
              <w:t>候車，要搭乘車次4</w:t>
            </w:r>
            <w:r w:rsidRPr="00560B32">
              <w:rPr>
                <w:sz w:val="24"/>
                <w:szCs w:val="22"/>
              </w:rPr>
              <w:t>197</w:t>
            </w:r>
            <w:r w:rsidRPr="00560B32">
              <w:rPr>
                <w:rFonts w:hint="eastAsia"/>
                <w:sz w:val="24"/>
                <w:szCs w:val="22"/>
              </w:rPr>
              <w:t>區間車前往</w:t>
            </w:r>
            <w:r w:rsidRPr="00560B32">
              <w:rPr>
                <w:rFonts w:hint="eastAsia"/>
                <w:sz w:val="24"/>
                <w:szCs w:val="22"/>
                <w:u w:val="single"/>
              </w:rPr>
              <w:t>頭城大里</w:t>
            </w:r>
            <w:r w:rsidRPr="00560B32">
              <w:rPr>
                <w:rFonts w:hint="eastAsia"/>
                <w:sz w:val="24"/>
                <w:szCs w:val="22"/>
              </w:rPr>
              <w:t>入住</w:t>
            </w:r>
            <w:r w:rsidRPr="00560B32">
              <w:rPr>
                <w:rFonts w:hint="eastAsia"/>
                <w:sz w:val="24"/>
                <w:szCs w:val="22"/>
                <w:u w:val="single"/>
              </w:rPr>
              <w:t>大里驛青年旅館</w:t>
            </w:r>
            <w:r w:rsidRPr="00560B32">
              <w:rPr>
                <w:rFonts w:hint="eastAsia"/>
                <w:sz w:val="24"/>
                <w:szCs w:val="22"/>
              </w:rPr>
              <w:t>。</w:t>
            </w:r>
          </w:p>
        </w:tc>
      </w:tr>
    </w:tbl>
    <w:p w:rsidR="00A366EE" w:rsidRDefault="00A366EE" w:rsidP="00CB4891">
      <w:pPr>
        <w:rPr>
          <w:rFonts w:ascii="Times New Roman" w:hAnsi="Times New Roman"/>
          <w:b/>
          <w:kern w:val="2"/>
          <w:sz w:val="24"/>
          <w:szCs w:val="22"/>
        </w:rPr>
      </w:pPr>
    </w:p>
    <w:p w:rsidR="00097C9B" w:rsidRDefault="00097C9B" w:rsidP="00CB4891">
      <w:pPr>
        <w:rPr>
          <w:rFonts w:ascii="Times New Roman" w:hAnsi="Times New Roman"/>
          <w:b/>
          <w:kern w:val="2"/>
          <w:sz w:val="24"/>
          <w:szCs w:val="22"/>
        </w:rPr>
      </w:pPr>
    </w:p>
    <w:p w:rsidR="00A366EE" w:rsidRDefault="00A366EE" w:rsidP="00CB4891">
      <w:pPr>
        <w:rPr>
          <w:rFonts w:ascii="Times New Roman" w:hAnsi="Times New Roman"/>
          <w:b/>
          <w:kern w:val="2"/>
          <w:sz w:val="24"/>
          <w:szCs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1"/>
        <w:gridCol w:w="5103"/>
      </w:tblGrid>
      <w:tr w:rsidR="000C382D" w:rsidTr="008608E9">
        <w:trPr>
          <w:trHeight w:val="366"/>
        </w:trPr>
        <w:tc>
          <w:tcPr>
            <w:tcW w:w="8720" w:type="dxa"/>
            <w:gridSpan w:val="2"/>
          </w:tcPr>
          <w:p w:rsidR="000C382D" w:rsidRDefault="000C382D" w:rsidP="000C382D">
            <w:pPr>
              <w:jc w:val="center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b/>
                <w:noProof/>
                <w:kern w:val="2"/>
                <w:sz w:val="32"/>
                <w:szCs w:val="22"/>
              </w:rPr>
              <w:t>第三</w:t>
            </w:r>
            <w:r w:rsidRPr="00D804A4">
              <w:rPr>
                <w:rFonts w:ascii="Times New Roman" w:hAnsi="Times New Roman" w:hint="eastAsia"/>
                <w:b/>
                <w:noProof/>
                <w:kern w:val="2"/>
                <w:sz w:val="32"/>
                <w:szCs w:val="22"/>
              </w:rPr>
              <w:t>天活動：</w:t>
            </w:r>
            <w:r w:rsidR="00161036">
              <w:rPr>
                <w:rFonts w:ascii="Times New Roman" w:hAnsi="Times New Roman" w:hint="eastAsia"/>
                <w:b/>
                <w:noProof/>
                <w:kern w:val="2"/>
                <w:sz w:val="32"/>
                <w:szCs w:val="22"/>
              </w:rPr>
              <w:t>大里遊客中心、</w:t>
            </w:r>
            <w:r>
              <w:rPr>
                <w:rFonts w:ascii="Times New Roman" w:hAnsi="Times New Roman" w:hint="eastAsia"/>
                <w:b/>
                <w:noProof/>
                <w:kern w:val="2"/>
                <w:sz w:val="32"/>
                <w:szCs w:val="22"/>
              </w:rPr>
              <w:t>大安森林公園、台北捷運信義線</w:t>
            </w:r>
          </w:p>
        </w:tc>
      </w:tr>
      <w:tr w:rsidR="008608E9" w:rsidTr="008608E9">
        <w:trPr>
          <w:trHeight w:val="4671"/>
        </w:trPr>
        <w:tc>
          <w:tcPr>
            <w:tcW w:w="4249" w:type="dxa"/>
          </w:tcPr>
          <w:p w:rsidR="000C382D" w:rsidRPr="004044FE" w:rsidRDefault="00161036" w:rsidP="00CB4891">
            <w:pPr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4044FE">
              <w:rPr>
                <w:rFonts w:ascii="Times New Roman" w:hAnsi="Times New Roman"/>
                <w:noProof/>
                <w:kern w:val="2"/>
                <w:sz w:val="24"/>
                <w:szCs w:val="22"/>
              </w:rPr>
              <w:drawing>
                <wp:inline distT="0" distB="0" distL="0" distR="0" wp14:anchorId="203BFCCE" wp14:editId="385E28BA">
                  <wp:extent cx="3160166" cy="2370125"/>
                  <wp:effectExtent l="0" t="0" r="254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95" cy="238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1036" w:rsidRPr="004044FE" w:rsidRDefault="00161036" w:rsidP="00CB4891">
            <w:pPr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4044FE">
              <w:rPr>
                <w:rFonts w:ascii="Times New Roman" w:hAnsi="Times New Roman" w:hint="eastAsia"/>
                <w:kern w:val="2"/>
                <w:sz w:val="24"/>
                <w:szCs w:val="22"/>
              </w:rPr>
              <w:t>說明：第三天下著雨，無法</w:t>
            </w:r>
            <w:r w:rsidR="007B29DE" w:rsidRPr="004044FE">
              <w:rPr>
                <w:rFonts w:ascii="Times New Roman" w:hAnsi="Times New Roman" w:hint="eastAsia"/>
                <w:kern w:val="2"/>
                <w:sz w:val="24"/>
                <w:szCs w:val="22"/>
              </w:rPr>
              <w:t>走草嶺古道。我們到大里遊客中心，身後的大地圖就是草嶺古道的路線圖，目前仍維持二級警戒，在遊客中心裡面只有少數幾項互動式學習可以體驗。</w:t>
            </w:r>
          </w:p>
        </w:tc>
        <w:tc>
          <w:tcPr>
            <w:tcW w:w="4470" w:type="dxa"/>
          </w:tcPr>
          <w:p w:rsidR="007B29DE" w:rsidRPr="004044FE" w:rsidRDefault="007B29DE" w:rsidP="00CB4891">
            <w:pPr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4044FE">
              <w:rPr>
                <w:rFonts w:ascii="Times New Roman" w:hAnsi="Times New Roman" w:hint="eastAsia"/>
                <w:noProof/>
                <w:kern w:val="2"/>
                <w:sz w:val="24"/>
                <w:szCs w:val="22"/>
              </w:rPr>
              <w:drawing>
                <wp:inline distT="0" distB="0" distL="0" distR="0" wp14:anchorId="0F4D42C3" wp14:editId="2206E87E">
                  <wp:extent cx="3169920" cy="2377440"/>
                  <wp:effectExtent l="0" t="0" r="0" b="381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577" cy="2399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382D" w:rsidRPr="004044FE" w:rsidRDefault="007B29DE" w:rsidP="007B29DE">
            <w:pPr>
              <w:rPr>
                <w:rFonts w:ascii="Times New Roman" w:hAnsi="Times New Roman"/>
                <w:sz w:val="24"/>
                <w:szCs w:val="22"/>
              </w:rPr>
            </w:pPr>
            <w:r w:rsidRPr="004044FE">
              <w:rPr>
                <w:rFonts w:ascii="Times New Roman" w:hAnsi="Times New Roman" w:hint="eastAsia"/>
                <w:sz w:val="24"/>
                <w:szCs w:val="22"/>
              </w:rPr>
              <w:t>說明：第三天的午餐地點是在</w:t>
            </w:r>
            <w:r w:rsidRPr="004044FE">
              <w:rPr>
                <w:rFonts w:ascii="Times New Roman" w:hAnsi="Times New Roman" w:hint="eastAsia"/>
                <w:sz w:val="24"/>
                <w:szCs w:val="22"/>
                <w:u w:val="single"/>
              </w:rPr>
              <w:t>台北車站</w:t>
            </w:r>
            <w:r w:rsidRPr="004044FE">
              <w:rPr>
                <w:rFonts w:ascii="Times New Roman" w:hAnsi="Times New Roman" w:hint="eastAsia"/>
                <w:sz w:val="24"/>
                <w:szCs w:val="22"/>
              </w:rPr>
              <w:t>，這裡有不少人正排隊等待打疫苗。二樓是美食街，小朋友可以依據自己的喜好選擇合適價位的餐點。</w:t>
            </w:r>
          </w:p>
        </w:tc>
      </w:tr>
      <w:tr w:rsidR="008608E9" w:rsidTr="008608E9">
        <w:trPr>
          <w:trHeight w:val="5190"/>
        </w:trPr>
        <w:tc>
          <w:tcPr>
            <w:tcW w:w="4249" w:type="dxa"/>
          </w:tcPr>
          <w:p w:rsidR="000C382D" w:rsidRPr="00323453" w:rsidRDefault="00B26BF2" w:rsidP="00B902CB">
            <w:pPr>
              <w:jc w:val="center"/>
              <w:rPr>
                <w:kern w:val="2"/>
                <w:sz w:val="24"/>
              </w:rPr>
            </w:pPr>
            <w:r w:rsidRPr="00323453">
              <w:rPr>
                <w:rFonts w:hint="eastAsia"/>
                <w:noProof/>
                <w:kern w:val="2"/>
                <w:sz w:val="24"/>
              </w:rPr>
              <w:drawing>
                <wp:inline distT="0" distB="0" distL="0" distR="0" wp14:anchorId="7E11DF58" wp14:editId="0EB22E4E">
                  <wp:extent cx="1673392" cy="2231136"/>
                  <wp:effectExtent l="0" t="0" r="3175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737" cy="229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6BF2" w:rsidRPr="00323453" w:rsidRDefault="00B26BF2" w:rsidP="00CB4891">
            <w:pPr>
              <w:rPr>
                <w:kern w:val="2"/>
                <w:sz w:val="24"/>
              </w:rPr>
            </w:pPr>
            <w:r w:rsidRPr="00323453">
              <w:rPr>
                <w:rFonts w:hint="eastAsia"/>
                <w:kern w:val="2"/>
                <w:sz w:val="24"/>
              </w:rPr>
              <w:t>說明：身上背著很重的行李，我們在</w:t>
            </w:r>
            <w:r w:rsidRPr="00323453">
              <w:rPr>
                <w:rFonts w:hint="eastAsia"/>
                <w:kern w:val="2"/>
                <w:sz w:val="24"/>
                <w:u w:val="single"/>
              </w:rPr>
              <w:t>大安森林公園</w:t>
            </w:r>
            <w:r w:rsidRPr="00323453">
              <w:rPr>
                <w:rFonts w:hint="eastAsia"/>
                <w:kern w:val="2"/>
                <w:sz w:val="24"/>
              </w:rPr>
              <w:t>休息片刻，有些人騎</w:t>
            </w:r>
            <w:r w:rsidRPr="00323453">
              <w:rPr>
                <w:kern w:val="2"/>
                <w:sz w:val="24"/>
              </w:rPr>
              <w:t>Ubike</w:t>
            </w:r>
            <w:r w:rsidRPr="00323453">
              <w:rPr>
                <w:rFonts w:hint="eastAsia"/>
                <w:kern w:val="2"/>
                <w:sz w:val="24"/>
              </w:rPr>
              <w:t>，有些人選擇在公園內玩遊樂設施。在</w:t>
            </w:r>
            <w:r w:rsidRPr="00323453">
              <w:rPr>
                <w:rFonts w:hint="eastAsia"/>
                <w:kern w:val="2"/>
                <w:sz w:val="24"/>
                <w:u w:val="single"/>
              </w:rPr>
              <w:t>台北</w:t>
            </w:r>
            <w:r w:rsidRPr="00323453">
              <w:rPr>
                <w:rFonts w:hint="eastAsia"/>
                <w:kern w:val="2"/>
                <w:sz w:val="24"/>
              </w:rPr>
              <w:t>終於看到久違的陽光。</w:t>
            </w:r>
          </w:p>
        </w:tc>
        <w:tc>
          <w:tcPr>
            <w:tcW w:w="4470" w:type="dxa"/>
          </w:tcPr>
          <w:p w:rsidR="00E91939" w:rsidRPr="00323453" w:rsidRDefault="00E91939" w:rsidP="00CB4891">
            <w:pPr>
              <w:rPr>
                <w:kern w:val="2"/>
                <w:sz w:val="24"/>
              </w:rPr>
            </w:pPr>
            <w:r w:rsidRPr="00323453">
              <w:rPr>
                <w:rFonts w:hint="eastAsia"/>
                <w:noProof/>
                <w:kern w:val="2"/>
                <w:sz w:val="24"/>
              </w:rPr>
              <w:drawing>
                <wp:inline distT="0" distB="0" distL="0" distR="0" wp14:anchorId="64A71936" wp14:editId="797F1344">
                  <wp:extent cx="3082138" cy="2311603"/>
                  <wp:effectExtent l="0" t="0" r="444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5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906" cy="233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382D" w:rsidRPr="00323453" w:rsidRDefault="00E91939" w:rsidP="00E91939">
            <w:pPr>
              <w:rPr>
                <w:sz w:val="24"/>
              </w:rPr>
            </w:pPr>
            <w:r w:rsidRPr="00323453">
              <w:rPr>
                <w:rFonts w:hint="eastAsia"/>
                <w:sz w:val="24"/>
              </w:rPr>
              <w:t>說明：這件公共藝術是「春光乍現」</w:t>
            </w:r>
            <w:r w:rsidR="00B902CB" w:rsidRPr="00323453">
              <w:rPr>
                <w:rFonts w:hint="eastAsia"/>
                <w:sz w:val="24"/>
              </w:rPr>
              <w:t>(</w:t>
            </w:r>
            <w:r w:rsidR="00B902CB" w:rsidRPr="00323453">
              <w:rPr>
                <w:sz w:val="24"/>
              </w:rPr>
              <w:t>Spring Light Appears)</w:t>
            </w:r>
            <w:r w:rsidR="00B902CB" w:rsidRPr="00323453">
              <w:rPr>
                <w:rFonts w:hint="eastAsia"/>
                <w:sz w:val="24"/>
              </w:rPr>
              <w:t>，T</w:t>
            </w:r>
            <w:r w:rsidR="00B902CB" w:rsidRPr="00323453">
              <w:rPr>
                <w:sz w:val="24"/>
              </w:rPr>
              <w:t xml:space="preserve">eacher </w:t>
            </w:r>
            <w:r w:rsidR="00B902CB" w:rsidRPr="00323453">
              <w:rPr>
                <w:rFonts w:hint="eastAsia"/>
                <w:sz w:val="24"/>
              </w:rPr>
              <w:t>M</w:t>
            </w:r>
            <w:r w:rsidR="00B902CB" w:rsidRPr="00323453">
              <w:rPr>
                <w:sz w:val="24"/>
              </w:rPr>
              <w:t>ay</w:t>
            </w:r>
            <w:r w:rsidR="00B902CB" w:rsidRPr="00323453">
              <w:rPr>
                <w:rFonts w:hint="eastAsia"/>
                <w:sz w:val="24"/>
              </w:rPr>
              <w:t>教小朋友認識公共藝術作品，也順便學習簡單的英文。</w:t>
            </w:r>
            <w:r w:rsidR="00B902CB" w:rsidRPr="00323453">
              <w:rPr>
                <w:rFonts w:hint="eastAsia"/>
                <w:color w:val="000000"/>
                <w:sz w:val="24"/>
              </w:rPr>
              <w:t>池邊鑄鋁青蛙昂首高歌，站立於鋁罐上方，意喻藝術將加工飲料轉化為純淨泉水，淨化心靈。</w:t>
            </w:r>
          </w:p>
        </w:tc>
      </w:tr>
      <w:tr w:rsidR="008608E9" w:rsidTr="008608E9">
        <w:trPr>
          <w:trHeight w:val="3785"/>
        </w:trPr>
        <w:tc>
          <w:tcPr>
            <w:tcW w:w="4249" w:type="dxa"/>
          </w:tcPr>
          <w:p w:rsidR="000C382D" w:rsidRPr="00323453" w:rsidRDefault="008742CF" w:rsidP="00CB4891">
            <w:pPr>
              <w:rPr>
                <w:kern w:val="2"/>
                <w:sz w:val="24"/>
              </w:rPr>
            </w:pPr>
            <w:r w:rsidRPr="00323453">
              <w:rPr>
                <w:noProof/>
                <w:kern w:val="2"/>
                <w:sz w:val="24"/>
              </w:rPr>
              <w:drawing>
                <wp:anchor distT="0" distB="0" distL="114300" distR="114300" simplePos="0" relativeHeight="251661312" behindDoc="0" locked="0" layoutInCell="1" allowOverlap="1" wp14:anchorId="5C413FBE" wp14:editId="4E374DEA">
                  <wp:simplePos x="0" y="0"/>
                  <wp:positionH relativeFrom="margin">
                    <wp:posOffset>2183765</wp:posOffset>
                  </wp:positionH>
                  <wp:positionV relativeFrom="margin">
                    <wp:posOffset>0</wp:posOffset>
                  </wp:positionV>
                  <wp:extent cx="910590" cy="1214120"/>
                  <wp:effectExtent l="0" t="0" r="3810" b="5080"/>
                  <wp:wrapSquare wrapText="bothSides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3453">
              <w:rPr>
                <w:noProof/>
                <w:kern w:val="2"/>
                <w:sz w:val="24"/>
              </w:rPr>
              <w:drawing>
                <wp:inline distT="0" distB="0" distL="0" distR="0" wp14:anchorId="4DA552A6" wp14:editId="5A608AF6">
                  <wp:extent cx="1660550" cy="1245413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321" cy="126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42CF" w:rsidRPr="00323453" w:rsidRDefault="008742CF" w:rsidP="00CB4891">
            <w:pPr>
              <w:rPr>
                <w:kern w:val="2"/>
                <w:sz w:val="24"/>
              </w:rPr>
            </w:pPr>
          </w:p>
          <w:p w:rsidR="008742CF" w:rsidRPr="00323453" w:rsidRDefault="008742CF" w:rsidP="00E05376">
            <w:pPr>
              <w:rPr>
                <w:kern w:val="2"/>
                <w:sz w:val="24"/>
              </w:rPr>
            </w:pPr>
            <w:r w:rsidRPr="00323453">
              <w:rPr>
                <w:rFonts w:hint="eastAsia"/>
                <w:kern w:val="2"/>
                <w:sz w:val="24"/>
              </w:rPr>
              <w:t>說明：M</w:t>
            </w:r>
            <w:r w:rsidRPr="00323453">
              <w:rPr>
                <w:kern w:val="2"/>
                <w:sz w:val="24"/>
              </w:rPr>
              <w:t>RT</w:t>
            </w:r>
            <w:r w:rsidRPr="00323453">
              <w:rPr>
                <w:rFonts w:hint="eastAsia"/>
                <w:kern w:val="2"/>
                <w:sz w:val="24"/>
              </w:rPr>
              <w:t>是台北捷運的簡稱(</w:t>
            </w:r>
            <w:r w:rsidRPr="00323453">
              <w:rPr>
                <w:rFonts w:cs="Arial"/>
                <w:bCs/>
                <w:color w:val="202122"/>
                <w:sz w:val="24"/>
                <w:shd w:val="clear" w:color="auto" w:fill="FFFFFF"/>
              </w:rPr>
              <w:t>Mass Rapid Transit</w:t>
            </w:r>
            <w:r w:rsidRPr="00323453">
              <w:rPr>
                <w:rFonts w:hint="eastAsia"/>
                <w:kern w:val="2"/>
                <w:sz w:val="24"/>
              </w:rPr>
              <w:t>)。地上顯示W</w:t>
            </w:r>
            <w:r w:rsidRPr="00323453">
              <w:rPr>
                <w:kern w:val="2"/>
                <w:sz w:val="24"/>
              </w:rPr>
              <w:t>aiting Line</w:t>
            </w:r>
            <w:r w:rsidRPr="00323453">
              <w:rPr>
                <w:rFonts w:hint="eastAsia"/>
                <w:kern w:val="2"/>
                <w:sz w:val="24"/>
              </w:rPr>
              <w:t>，因捷運上下車時間不長，</w:t>
            </w:r>
            <w:r w:rsidR="00E05376" w:rsidRPr="00323453">
              <w:rPr>
                <w:rFonts w:hint="eastAsia"/>
                <w:kern w:val="2"/>
                <w:sz w:val="24"/>
              </w:rPr>
              <w:t>所以可依箭頭指示排隊，上下車同時並行。在搭乘手扶梯時，告右邊站立，左邊則是留給趕時間的人，這對</w:t>
            </w:r>
            <w:r w:rsidR="00E05376" w:rsidRPr="00323453">
              <w:rPr>
                <w:rFonts w:hint="eastAsia"/>
                <w:kern w:val="2"/>
                <w:sz w:val="24"/>
                <w:u w:val="single"/>
              </w:rPr>
              <w:t>台北</w:t>
            </w:r>
            <w:r w:rsidR="00E05376" w:rsidRPr="00323453">
              <w:rPr>
                <w:rFonts w:hint="eastAsia"/>
                <w:kern w:val="2"/>
                <w:sz w:val="24"/>
              </w:rPr>
              <w:t>人來說已是約定俗成。</w:t>
            </w:r>
          </w:p>
        </w:tc>
        <w:tc>
          <w:tcPr>
            <w:tcW w:w="4470" w:type="dxa"/>
          </w:tcPr>
          <w:p w:rsidR="008608E9" w:rsidRPr="00323453" w:rsidRDefault="008608E9" w:rsidP="008608E9">
            <w:pPr>
              <w:jc w:val="center"/>
              <w:rPr>
                <w:kern w:val="2"/>
                <w:sz w:val="24"/>
              </w:rPr>
            </w:pPr>
            <w:r w:rsidRPr="00323453">
              <w:rPr>
                <w:rFonts w:hint="eastAsia"/>
                <w:noProof/>
                <w:kern w:val="2"/>
                <w:sz w:val="24"/>
              </w:rPr>
              <w:drawing>
                <wp:inline distT="0" distB="0" distL="0" distR="0">
                  <wp:extent cx="2048256" cy="1673091"/>
                  <wp:effectExtent l="0" t="0" r="0" b="381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805" cy="1696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382D" w:rsidRPr="00323453" w:rsidRDefault="008608E9" w:rsidP="008608E9">
            <w:pPr>
              <w:rPr>
                <w:sz w:val="24"/>
              </w:rPr>
            </w:pPr>
            <w:r w:rsidRPr="00323453">
              <w:rPr>
                <w:rFonts w:hint="eastAsia"/>
                <w:sz w:val="24"/>
              </w:rPr>
              <w:t>說明：這件公共藝術是「秋葉旅人」(A</w:t>
            </w:r>
            <w:r w:rsidRPr="00323453">
              <w:rPr>
                <w:sz w:val="24"/>
              </w:rPr>
              <w:t>utumn Leaf Travelers</w:t>
            </w:r>
            <w:r w:rsidRPr="00323453">
              <w:rPr>
                <w:rFonts w:hint="eastAsia"/>
                <w:sz w:val="24"/>
              </w:rPr>
              <w:t>)。</w:t>
            </w:r>
            <w:r w:rsidR="000E4A75" w:rsidRPr="00323453">
              <w:rPr>
                <w:rFonts w:cs="Arial"/>
                <w:color w:val="000000"/>
                <w:sz w:val="24"/>
                <w:shd w:val="clear" w:color="auto" w:fill="FFFFFF"/>
              </w:rPr>
              <w:t>用</w:t>
            </w:r>
            <w:r w:rsidR="00C44748" w:rsidRPr="00323453">
              <w:rPr>
                <w:rFonts w:cs="Arial"/>
                <w:color w:val="000000"/>
                <w:sz w:val="24"/>
                <w:shd w:val="clear" w:color="auto" w:fill="FFFFFF"/>
              </w:rPr>
              <w:t>「捷運的風」描述捷運與每位市民之間的故事與回憶。運用銅呈現落葉自然色調</w:t>
            </w:r>
            <w:r w:rsidR="000E4A75" w:rsidRPr="00323453">
              <w:rPr>
                <w:rFonts w:cs="Arial"/>
                <w:color w:val="000000"/>
                <w:sz w:val="24"/>
                <w:shd w:val="clear" w:color="auto" w:fill="FFFFFF"/>
              </w:rPr>
              <w:t>。不鏽鋼半圓柱筆直穿越比喻軌道的黑色圓環，象徵捷運通過隧道時的速度感</w:t>
            </w:r>
            <w:r w:rsidR="00C44748" w:rsidRPr="00323453">
              <w:rPr>
                <w:rFonts w:cs="Arial" w:hint="eastAsia"/>
                <w:color w:val="000000"/>
                <w:sz w:val="24"/>
                <w:shd w:val="clear" w:color="auto" w:fill="FFFFFF"/>
              </w:rPr>
              <w:t>。</w:t>
            </w:r>
          </w:p>
        </w:tc>
      </w:tr>
    </w:tbl>
    <w:p w:rsidR="003625A2" w:rsidRDefault="003625A2" w:rsidP="00CB4891">
      <w:pPr>
        <w:rPr>
          <w:rFonts w:ascii="Times New Roman" w:hAnsi="Times New Roman"/>
          <w:b/>
          <w:kern w:val="2"/>
          <w:sz w:val="24"/>
          <w:szCs w:val="22"/>
        </w:rPr>
      </w:pPr>
    </w:p>
    <w:p w:rsidR="00CD76BC" w:rsidRPr="00097C9B" w:rsidRDefault="00CD76BC" w:rsidP="00CB4891">
      <w:pPr>
        <w:rPr>
          <w:rFonts w:ascii="Times New Roman" w:hAnsi="Times New Roman"/>
          <w:b/>
          <w:kern w:val="2"/>
          <w:szCs w:val="22"/>
        </w:rPr>
      </w:pPr>
      <w:r w:rsidRPr="00097C9B">
        <w:rPr>
          <w:rFonts w:ascii="Times New Roman" w:hAnsi="Times New Roman" w:hint="eastAsia"/>
          <w:b/>
          <w:kern w:val="2"/>
          <w:szCs w:val="22"/>
        </w:rPr>
        <w:lastRenderedPageBreak/>
        <w:t>二</w:t>
      </w:r>
      <w:r w:rsidRPr="00097C9B">
        <w:rPr>
          <w:rFonts w:ascii="Times New Roman" w:hAnsi="Times New Roman"/>
          <w:b/>
          <w:kern w:val="2"/>
          <w:szCs w:val="22"/>
        </w:rPr>
        <w:t>、學生學習表現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21"/>
        <w:gridCol w:w="5173"/>
      </w:tblGrid>
      <w:tr w:rsidR="00896E24" w:rsidTr="00356385">
        <w:tc>
          <w:tcPr>
            <w:tcW w:w="10194" w:type="dxa"/>
            <w:gridSpan w:val="2"/>
          </w:tcPr>
          <w:p w:rsidR="00896E24" w:rsidRDefault="00896E24" w:rsidP="00896E24">
            <w:pPr>
              <w:jc w:val="center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 w:rsidRPr="00FD22F6">
              <w:rPr>
                <w:rFonts w:ascii="Times New Roman" w:hAnsi="Times New Roman"/>
                <w:b/>
                <w:kern w:val="2"/>
                <w:sz w:val="32"/>
                <w:szCs w:val="22"/>
              </w:rPr>
              <w:t>Google</w:t>
            </w:r>
            <w:r w:rsidRPr="00FD22F6">
              <w:rPr>
                <w:rFonts w:ascii="Times New Roman" w:hAnsi="Times New Roman" w:hint="eastAsia"/>
                <w:b/>
                <w:kern w:val="2"/>
                <w:sz w:val="32"/>
                <w:szCs w:val="22"/>
              </w:rPr>
              <w:t>協作平台</w:t>
            </w:r>
          </w:p>
        </w:tc>
      </w:tr>
      <w:tr w:rsidR="006362C1" w:rsidTr="007657AC">
        <w:tc>
          <w:tcPr>
            <w:tcW w:w="4906" w:type="dxa"/>
          </w:tcPr>
          <w:p w:rsidR="003A4561" w:rsidRDefault="00896E24" w:rsidP="00CB4891">
            <w:pPr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>
              <w:rPr>
                <w:rFonts w:ascii="Times New Roman" w:hAnsi="Times New Roman"/>
                <w:b/>
                <w:noProof/>
                <w:kern w:val="2"/>
                <w:sz w:val="24"/>
                <w:szCs w:val="22"/>
              </w:rPr>
              <w:drawing>
                <wp:inline distT="0" distB="0" distL="0" distR="0">
                  <wp:extent cx="3035300" cy="3123590"/>
                  <wp:effectExtent l="0" t="0" r="0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第一天行程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560" cy="313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8" w:type="dxa"/>
          </w:tcPr>
          <w:p w:rsidR="003A4561" w:rsidRDefault="00896E24" w:rsidP="00CB4891">
            <w:pPr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>
              <w:rPr>
                <w:rFonts w:ascii="Times New Roman" w:hAnsi="Times New Roman"/>
                <w:b/>
                <w:noProof/>
                <w:kern w:val="2"/>
                <w:sz w:val="24"/>
                <w:szCs w:val="22"/>
              </w:rPr>
              <w:drawing>
                <wp:inline distT="0" distB="0" distL="0" distR="0">
                  <wp:extent cx="2937975" cy="313090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第二天行程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129" cy="315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2C1" w:rsidTr="006362C1">
        <w:tc>
          <w:tcPr>
            <w:tcW w:w="4906" w:type="dxa"/>
          </w:tcPr>
          <w:p w:rsidR="003A4561" w:rsidRDefault="00896E24" w:rsidP="00CB4891">
            <w:pPr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>
              <w:rPr>
                <w:rFonts w:ascii="Times New Roman" w:hAnsi="Times New Roman"/>
                <w:b/>
                <w:noProof/>
                <w:kern w:val="2"/>
                <w:sz w:val="24"/>
                <w:szCs w:val="22"/>
              </w:rPr>
              <w:drawing>
                <wp:inline distT="0" distB="0" distL="0" distR="0" wp14:anchorId="6DDA96DB" wp14:editId="75DA3861">
                  <wp:extent cx="3004820" cy="2977286"/>
                  <wp:effectExtent l="0" t="0" r="508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第三天行程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70" cy="299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8" w:type="dxa"/>
          </w:tcPr>
          <w:p w:rsidR="003A4561" w:rsidRDefault="007657AC" w:rsidP="00896E24">
            <w:pPr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b/>
                <w:noProof/>
                <w:kern w:val="2"/>
                <w:sz w:val="24"/>
                <w:szCs w:val="22"/>
              </w:rPr>
              <w:drawing>
                <wp:anchor distT="0" distB="0" distL="114300" distR="114300" simplePos="0" relativeHeight="251662336" behindDoc="0" locked="0" layoutInCell="1" allowOverlap="1" wp14:anchorId="009B2287" wp14:editId="5A8847C5">
                  <wp:simplePos x="0" y="0"/>
                  <wp:positionH relativeFrom="margin">
                    <wp:posOffset>-65177</wp:posOffset>
                  </wp:positionH>
                  <wp:positionV relativeFrom="margin">
                    <wp:posOffset>146304</wp:posOffset>
                  </wp:positionV>
                  <wp:extent cx="3282798" cy="836464"/>
                  <wp:effectExtent l="0" t="0" r="0" b="1905"/>
                  <wp:wrapSquare wrapText="bothSides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未命名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798" cy="83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96E24">
              <w:rPr>
                <w:rFonts w:ascii="Times New Roman" w:hAnsi="Times New Roman" w:hint="eastAsia"/>
                <w:b/>
                <w:kern w:val="2"/>
                <w:sz w:val="24"/>
                <w:szCs w:val="22"/>
              </w:rPr>
              <w:t>說明：將</w:t>
            </w:r>
            <w:r w:rsidR="00896E24" w:rsidRPr="00896E24">
              <w:rPr>
                <w:rFonts w:ascii="Times New Roman" w:hAnsi="Times New Roman" w:hint="eastAsia"/>
                <w:b/>
                <w:kern w:val="2"/>
                <w:sz w:val="24"/>
                <w:szCs w:val="22"/>
              </w:rPr>
              <w:t>規劃行程</w:t>
            </w:r>
            <w:r w:rsidR="00896E24">
              <w:rPr>
                <w:rFonts w:ascii="Times New Roman" w:hAnsi="Times New Roman" w:hint="eastAsia"/>
                <w:b/>
                <w:kern w:val="2"/>
                <w:sz w:val="24"/>
                <w:szCs w:val="22"/>
              </w:rPr>
              <w:t>放在協作平台，</w:t>
            </w:r>
            <w:r w:rsidR="00896E24" w:rsidRPr="00896E24">
              <w:rPr>
                <w:rFonts w:ascii="Times New Roman" w:hAnsi="Times New Roman"/>
                <w:b/>
                <w:kern w:val="2"/>
                <w:sz w:val="24"/>
                <w:szCs w:val="22"/>
              </w:rPr>
              <w:t>師生共</w:t>
            </w:r>
            <w:r w:rsidR="00896E24">
              <w:rPr>
                <w:rFonts w:ascii="Times New Roman" w:hAnsi="Times New Roman" w:hint="eastAsia"/>
                <w:b/>
                <w:kern w:val="2"/>
                <w:sz w:val="24"/>
                <w:szCs w:val="22"/>
              </w:rPr>
              <w:t>同討論，學生依照組別分別</w:t>
            </w:r>
            <w:r w:rsidR="00896E24" w:rsidRPr="00896E24">
              <w:rPr>
                <w:rFonts w:ascii="Times New Roman" w:hAnsi="Times New Roman"/>
                <w:b/>
                <w:kern w:val="2"/>
                <w:sz w:val="24"/>
                <w:szCs w:val="22"/>
              </w:rPr>
              <w:t>蒐集</w:t>
            </w:r>
            <w:r w:rsidR="00896E24">
              <w:rPr>
                <w:rFonts w:ascii="Times New Roman" w:hAnsi="Times New Roman" w:hint="eastAsia"/>
                <w:b/>
                <w:kern w:val="2"/>
                <w:sz w:val="24"/>
                <w:szCs w:val="22"/>
              </w:rPr>
              <w:t>三天</w:t>
            </w:r>
            <w:r w:rsidR="00896E24" w:rsidRPr="00896E24">
              <w:rPr>
                <w:rFonts w:ascii="Times New Roman" w:hAnsi="Times New Roman"/>
                <w:b/>
                <w:kern w:val="2"/>
                <w:sz w:val="24"/>
                <w:szCs w:val="22"/>
              </w:rPr>
              <w:t>參訪地點</w:t>
            </w:r>
            <w:r w:rsidR="00896E24">
              <w:rPr>
                <w:rFonts w:ascii="Times New Roman" w:hAnsi="Times New Roman" w:hint="eastAsia"/>
                <w:b/>
                <w:kern w:val="2"/>
                <w:sz w:val="24"/>
                <w:szCs w:val="22"/>
              </w:rPr>
              <w:t>的</w:t>
            </w:r>
            <w:r w:rsidR="00896E24" w:rsidRPr="00896E24">
              <w:rPr>
                <w:rFonts w:ascii="Times New Roman" w:hAnsi="Times New Roman"/>
                <w:b/>
                <w:kern w:val="2"/>
                <w:sz w:val="24"/>
                <w:szCs w:val="22"/>
              </w:rPr>
              <w:t>資料</w:t>
            </w:r>
            <w:r w:rsidR="00896E24">
              <w:rPr>
                <w:rFonts w:ascii="Times New Roman" w:hAnsi="Times New Roman" w:hint="eastAsia"/>
                <w:b/>
                <w:kern w:val="2"/>
                <w:sz w:val="24"/>
                <w:szCs w:val="22"/>
              </w:rPr>
              <w:t>。大眾運輸工具較複雜，由老師處理，</w:t>
            </w:r>
            <w:r w:rsidR="00896E24" w:rsidRPr="00896E24">
              <w:rPr>
                <w:rFonts w:ascii="Times New Roman" w:hAnsi="Times New Roman"/>
                <w:b/>
                <w:kern w:val="2"/>
                <w:sz w:val="24"/>
                <w:szCs w:val="22"/>
              </w:rPr>
              <w:t>膳食</w:t>
            </w:r>
            <w:r w:rsidR="00896E24">
              <w:rPr>
                <w:rFonts w:ascii="Times New Roman" w:hAnsi="Times New Roman" w:hint="eastAsia"/>
                <w:b/>
                <w:kern w:val="2"/>
                <w:sz w:val="24"/>
                <w:szCs w:val="22"/>
              </w:rPr>
              <w:t>和</w:t>
            </w:r>
            <w:r>
              <w:rPr>
                <w:rFonts w:ascii="Times New Roman" w:hAnsi="Times New Roman"/>
                <w:b/>
                <w:kern w:val="2"/>
                <w:sz w:val="24"/>
                <w:szCs w:val="22"/>
              </w:rPr>
              <w:t>住宿等相關</w:t>
            </w:r>
            <w:r>
              <w:rPr>
                <w:rFonts w:ascii="Times New Roman" w:hAnsi="Times New Roman" w:hint="eastAsia"/>
                <w:b/>
                <w:kern w:val="2"/>
                <w:sz w:val="24"/>
                <w:szCs w:val="22"/>
              </w:rPr>
              <w:t>資料由學生上網搜尋，並將找到的資料貼在協作平台，大家都能看到平台上的資訊。活動中，只要手機有網路，就能從協作平台了解每個地點活動時間和結束時間。</w:t>
            </w:r>
          </w:p>
          <w:p w:rsidR="007657AC" w:rsidRDefault="007657AC" w:rsidP="00896E24">
            <w:pPr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</w:p>
        </w:tc>
      </w:tr>
      <w:tr w:rsidR="007657AC" w:rsidTr="00E46C0F">
        <w:tc>
          <w:tcPr>
            <w:tcW w:w="10194" w:type="dxa"/>
            <w:gridSpan w:val="2"/>
          </w:tcPr>
          <w:p w:rsidR="007657AC" w:rsidRDefault="007657AC" w:rsidP="007657AC">
            <w:pPr>
              <w:jc w:val="center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 w:rsidRPr="00FD22F6">
              <w:rPr>
                <w:rFonts w:ascii="Times New Roman" w:hAnsi="Times New Roman" w:hint="eastAsia"/>
                <w:b/>
                <w:kern w:val="2"/>
                <w:sz w:val="32"/>
                <w:szCs w:val="22"/>
              </w:rPr>
              <w:t>學生聯絡參訪地點</w:t>
            </w:r>
            <w:r w:rsidR="00FD22F6" w:rsidRPr="00FD22F6">
              <w:rPr>
                <w:rFonts w:ascii="Times New Roman" w:hAnsi="Times New Roman" w:hint="eastAsia"/>
                <w:b/>
                <w:kern w:val="2"/>
                <w:sz w:val="32"/>
                <w:szCs w:val="22"/>
              </w:rPr>
              <w:t>：傳統藝術中心、黃金博物館</w:t>
            </w:r>
          </w:p>
        </w:tc>
      </w:tr>
      <w:tr w:rsidR="006362C1" w:rsidTr="007657AC">
        <w:tc>
          <w:tcPr>
            <w:tcW w:w="4906" w:type="dxa"/>
          </w:tcPr>
          <w:p w:rsidR="007657AC" w:rsidRPr="00B24746" w:rsidRDefault="00FD22F6" w:rsidP="00CB4891">
            <w:pPr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B24746">
              <w:rPr>
                <w:rFonts w:ascii="Times New Roman" w:hAnsi="Times New Roman" w:hint="eastAsia"/>
                <w:noProof/>
                <w:kern w:val="2"/>
                <w:sz w:val="24"/>
                <w:szCs w:val="22"/>
              </w:rPr>
              <w:drawing>
                <wp:inline distT="0" distB="0" distL="0" distR="0">
                  <wp:extent cx="2890152" cy="2157984"/>
                  <wp:effectExtent l="0" t="0" r="571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339" cy="217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2C1" w:rsidRPr="00B24746" w:rsidRDefault="006362C1" w:rsidP="00FD22F6">
            <w:pPr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  <w:p w:rsidR="00FD22F6" w:rsidRPr="00B24746" w:rsidRDefault="00FD22F6" w:rsidP="00FD22F6">
            <w:pPr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B24746">
              <w:rPr>
                <w:rFonts w:ascii="Times New Roman" w:hAnsi="Times New Roman" w:hint="eastAsia"/>
                <w:kern w:val="2"/>
                <w:sz w:val="24"/>
                <w:szCs w:val="22"/>
              </w:rPr>
              <w:t>說明：預約傳統藝術中心一小時付費導覽，請教</w:t>
            </w:r>
            <w:r w:rsidRPr="00B24746">
              <w:rPr>
                <w:rFonts w:ascii="Times New Roman" w:hAnsi="Times New Roman"/>
                <w:kern w:val="2"/>
                <w:sz w:val="24"/>
                <w:szCs w:val="22"/>
              </w:rPr>
              <w:t>DIY</w:t>
            </w:r>
            <w:r w:rsidRPr="00B24746">
              <w:rPr>
                <w:rFonts w:ascii="Times New Roman" w:hAnsi="Times New Roman" w:hint="eastAsia"/>
                <w:kern w:val="2"/>
                <w:sz w:val="24"/>
                <w:szCs w:val="22"/>
              </w:rPr>
              <w:t>課程</w:t>
            </w:r>
            <w:r w:rsidRPr="00B24746">
              <w:rPr>
                <w:rFonts w:ascii="Times New Roman" w:hAnsi="Times New Roman" w:hint="eastAsia"/>
                <w:kern w:val="2"/>
                <w:sz w:val="24"/>
                <w:szCs w:val="22"/>
              </w:rPr>
              <w:t>(</w:t>
            </w:r>
            <w:r w:rsidRPr="00B24746">
              <w:rPr>
                <w:rFonts w:ascii="Times New Roman" w:hAnsi="Times New Roman" w:hint="eastAsia"/>
                <w:kern w:val="2"/>
                <w:sz w:val="24"/>
                <w:szCs w:val="22"/>
              </w:rPr>
              <w:t>魯班鎖</w:t>
            </w:r>
            <w:r w:rsidRPr="00B24746">
              <w:rPr>
                <w:rFonts w:ascii="Times New Roman" w:hAnsi="Times New Roman" w:hint="eastAsia"/>
                <w:kern w:val="2"/>
                <w:sz w:val="24"/>
                <w:szCs w:val="22"/>
              </w:rPr>
              <w:t>)</w:t>
            </w:r>
            <w:r w:rsidRPr="00B24746">
              <w:rPr>
                <w:rFonts w:ascii="Times New Roman" w:hAnsi="Times New Roman" w:hint="eastAsia"/>
                <w:kern w:val="2"/>
                <w:sz w:val="24"/>
                <w:szCs w:val="22"/>
              </w:rPr>
              <w:t>相關問題。</w:t>
            </w:r>
            <w:r w:rsidR="006362C1" w:rsidRPr="00B24746">
              <w:rPr>
                <w:rFonts w:ascii="Times New Roman" w:hAnsi="Times New Roman" w:hint="eastAsia"/>
                <w:kern w:val="2"/>
                <w:sz w:val="24"/>
                <w:szCs w:val="22"/>
              </w:rPr>
              <w:t>參訪時間約三小時，請工作人員協助規劃行程安排。</w:t>
            </w:r>
          </w:p>
        </w:tc>
        <w:tc>
          <w:tcPr>
            <w:tcW w:w="5288" w:type="dxa"/>
          </w:tcPr>
          <w:p w:rsidR="00FD22F6" w:rsidRPr="00B24746" w:rsidRDefault="00FD22F6" w:rsidP="00CB4891">
            <w:pPr>
              <w:rPr>
                <w:rFonts w:ascii="Times New Roman" w:hAnsi="Times New Roman"/>
                <w:kern w:val="2"/>
                <w:sz w:val="24"/>
                <w:szCs w:val="22"/>
              </w:rPr>
            </w:pPr>
            <w:r w:rsidRPr="00B24746">
              <w:rPr>
                <w:rFonts w:ascii="Times New Roman" w:hAnsi="Times New Roman"/>
                <w:noProof/>
                <w:kern w:val="2"/>
                <w:sz w:val="24"/>
                <w:szCs w:val="22"/>
              </w:rPr>
              <w:drawing>
                <wp:inline distT="0" distB="0" distL="0" distR="0">
                  <wp:extent cx="3196742" cy="2140977"/>
                  <wp:effectExtent l="0" t="0" r="381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359" cy="2157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62C1" w:rsidRPr="00B24746" w:rsidRDefault="006362C1" w:rsidP="00FD22F6">
            <w:pPr>
              <w:rPr>
                <w:rFonts w:ascii="Times New Roman" w:hAnsi="Times New Roman"/>
                <w:kern w:val="2"/>
                <w:sz w:val="24"/>
                <w:szCs w:val="22"/>
              </w:rPr>
            </w:pPr>
          </w:p>
          <w:p w:rsidR="007657AC" w:rsidRPr="00B24746" w:rsidRDefault="00FD22F6" w:rsidP="00FD22F6">
            <w:pPr>
              <w:rPr>
                <w:rFonts w:ascii="Times New Roman" w:hAnsi="Times New Roman"/>
                <w:sz w:val="24"/>
                <w:szCs w:val="22"/>
              </w:rPr>
            </w:pPr>
            <w:r w:rsidRPr="00B24746">
              <w:rPr>
                <w:rFonts w:ascii="Times New Roman" w:hAnsi="Times New Roman" w:hint="eastAsia"/>
                <w:kern w:val="2"/>
                <w:sz w:val="24"/>
                <w:szCs w:val="22"/>
              </w:rPr>
              <w:t>說明：預約黃金博物館免費團體導覽，以及</w:t>
            </w:r>
            <w:r w:rsidR="006362C1" w:rsidRPr="00B24746">
              <w:rPr>
                <w:rFonts w:ascii="Times New Roman" w:hAnsi="Times New Roman" w:hint="eastAsia"/>
                <w:kern w:val="2"/>
                <w:sz w:val="24"/>
                <w:szCs w:val="22"/>
              </w:rPr>
              <w:t>淘金體驗</w:t>
            </w:r>
            <w:r w:rsidRPr="00B24746">
              <w:rPr>
                <w:rFonts w:ascii="Times New Roman" w:hAnsi="Times New Roman" w:hint="eastAsia"/>
                <w:kern w:val="2"/>
                <w:sz w:val="24"/>
                <w:szCs w:val="22"/>
              </w:rPr>
              <w:t>，</w:t>
            </w:r>
            <w:r w:rsidR="006362C1" w:rsidRPr="00B24746">
              <w:rPr>
                <w:rFonts w:ascii="Times New Roman" w:hAnsi="Times New Roman" w:hint="eastAsia"/>
                <w:kern w:val="2"/>
                <w:sz w:val="24"/>
                <w:szCs w:val="22"/>
              </w:rPr>
              <w:t>參訪時間約三小時，請工作人員協助規劃行程安排。</w:t>
            </w:r>
          </w:p>
        </w:tc>
      </w:tr>
      <w:tr w:rsidR="006362C1" w:rsidTr="00C02D12">
        <w:tc>
          <w:tcPr>
            <w:tcW w:w="10194" w:type="dxa"/>
            <w:gridSpan w:val="2"/>
          </w:tcPr>
          <w:p w:rsidR="006362C1" w:rsidRPr="006362C1" w:rsidRDefault="006362C1" w:rsidP="006362C1">
            <w:pPr>
              <w:jc w:val="center"/>
              <w:rPr>
                <w:rFonts w:ascii="Times New Roman" w:hAnsi="Times New Roman"/>
                <w:b/>
                <w:kern w:val="2"/>
                <w:sz w:val="32"/>
                <w:szCs w:val="22"/>
              </w:rPr>
            </w:pPr>
            <w:r w:rsidRPr="006362C1">
              <w:rPr>
                <w:rFonts w:ascii="Times New Roman" w:hAnsi="Times New Roman" w:hint="eastAsia"/>
                <w:b/>
                <w:kern w:val="2"/>
                <w:sz w:val="32"/>
                <w:szCs w:val="22"/>
              </w:rPr>
              <w:lastRenderedPageBreak/>
              <w:t>學習單</w:t>
            </w:r>
            <w:r>
              <w:rPr>
                <w:rFonts w:ascii="Times New Roman" w:hAnsi="Times New Roman" w:hint="eastAsia"/>
                <w:b/>
                <w:kern w:val="2"/>
                <w:sz w:val="32"/>
                <w:szCs w:val="22"/>
              </w:rPr>
              <w:t>：揭開黃金博物館的秘密</w:t>
            </w:r>
          </w:p>
        </w:tc>
      </w:tr>
      <w:tr w:rsidR="006362C1" w:rsidTr="007657AC">
        <w:tc>
          <w:tcPr>
            <w:tcW w:w="4906" w:type="dxa"/>
          </w:tcPr>
          <w:p w:rsidR="007657AC" w:rsidRDefault="006362C1" w:rsidP="00CB4891">
            <w:pPr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b/>
                <w:noProof/>
                <w:kern w:val="2"/>
                <w:sz w:val="24"/>
                <w:szCs w:val="22"/>
              </w:rPr>
              <w:drawing>
                <wp:inline distT="0" distB="0" distL="0" distR="0">
                  <wp:extent cx="2883709" cy="4001415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0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620" cy="401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8" w:type="dxa"/>
          </w:tcPr>
          <w:p w:rsidR="007657AC" w:rsidRDefault="006362C1" w:rsidP="00CB4891">
            <w:pPr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>
              <w:rPr>
                <w:rFonts w:ascii="Times New Roman" w:hAnsi="Times New Roman"/>
                <w:b/>
                <w:noProof/>
                <w:kern w:val="2"/>
                <w:sz w:val="24"/>
                <w:szCs w:val="22"/>
              </w:rPr>
              <w:drawing>
                <wp:inline distT="0" distB="0" distL="0" distR="0">
                  <wp:extent cx="2844335" cy="4001135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1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008" cy="401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2C1" w:rsidTr="00872285">
        <w:tc>
          <w:tcPr>
            <w:tcW w:w="10194" w:type="dxa"/>
            <w:gridSpan w:val="2"/>
          </w:tcPr>
          <w:p w:rsidR="006362C1" w:rsidRDefault="006362C1" w:rsidP="006362C1">
            <w:pPr>
              <w:jc w:val="center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 w:rsidRPr="006362C1">
              <w:rPr>
                <w:rFonts w:ascii="Times New Roman" w:hAnsi="Times New Roman" w:hint="eastAsia"/>
                <w:b/>
                <w:kern w:val="2"/>
                <w:sz w:val="32"/>
                <w:szCs w:val="22"/>
              </w:rPr>
              <w:t>學習單</w:t>
            </w:r>
            <w:r>
              <w:rPr>
                <w:rFonts w:ascii="Times New Roman" w:hAnsi="Times New Roman" w:hint="eastAsia"/>
                <w:b/>
                <w:kern w:val="2"/>
                <w:sz w:val="32"/>
                <w:szCs w:val="22"/>
              </w:rPr>
              <w:t>：與傳統藝術相遇</w:t>
            </w:r>
          </w:p>
        </w:tc>
      </w:tr>
      <w:tr w:rsidR="006362C1" w:rsidTr="007657AC">
        <w:tc>
          <w:tcPr>
            <w:tcW w:w="4906" w:type="dxa"/>
          </w:tcPr>
          <w:p w:rsidR="006362C1" w:rsidRDefault="006362C1" w:rsidP="00CB4891">
            <w:pPr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>
              <w:rPr>
                <w:rFonts w:ascii="Times New Roman" w:hAnsi="Times New Roman" w:hint="eastAsia"/>
                <w:b/>
                <w:noProof/>
                <w:kern w:val="2"/>
                <w:sz w:val="24"/>
                <w:szCs w:val="22"/>
              </w:rPr>
              <w:drawing>
                <wp:inline distT="0" distB="0" distL="0" distR="0">
                  <wp:extent cx="3180726" cy="4301338"/>
                  <wp:effectExtent l="0" t="0" r="635" b="444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2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005" cy="4334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8" w:type="dxa"/>
          </w:tcPr>
          <w:p w:rsidR="006362C1" w:rsidRDefault="006362C1" w:rsidP="00CB4891">
            <w:pPr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>
              <w:rPr>
                <w:rFonts w:ascii="Times New Roman" w:hAnsi="Times New Roman"/>
                <w:b/>
                <w:noProof/>
                <w:kern w:val="2"/>
                <w:sz w:val="24"/>
                <w:szCs w:val="22"/>
              </w:rPr>
              <w:drawing>
                <wp:inline distT="0" distB="0" distL="0" distR="0">
                  <wp:extent cx="3122642" cy="4352544"/>
                  <wp:effectExtent l="0" t="0" r="1905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3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385" cy="438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4561" w:rsidRDefault="003A4561" w:rsidP="00CB4891">
      <w:pPr>
        <w:rPr>
          <w:rFonts w:ascii="Times New Roman" w:hAnsi="Times New Roman"/>
          <w:b/>
          <w:kern w:val="2"/>
          <w:sz w:val="24"/>
          <w:szCs w:val="22"/>
        </w:rPr>
      </w:pPr>
    </w:p>
    <w:p w:rsidR="003A4561" w:rsidRDefault="003A4561" w:rsidP="00CB4891">
      <w:pPr>
        <w:rPr>
          <w:rFonts w:ascii="Times New Roman" w:hAnsi="Times New Roman"/>
          <w:b/>
          <w:kern w:val="2"/>
          <w:sz w:val="24"/>
          <w:szCs w:val="22"/>
        </w:rPr>
      </w:pPr>
    </w:p>
    <w:p w:rsidR="003A4561" w:rsidRDefault="003A4561" w:rsidP="00CB4891">
      <w:pPr>
        <w:rPr>
          <w:rFonts w:ascii="Times New Roman" w:hAnsi="Times New Roman"/>
          <w:b/>
          <w:kern w:val="2"/>
          <w:sz w:val="24"/>
          <w:szCs w:val="22"/>
        </w:rPr>
      </w:pPr>
    </w:p>
    <w:p w:rsidR="003A4561" w:rsidRDefault="003A4561" w:rsidP="00CB4891">
      <w:pPr>
        <w:rPr>
          <w:rFonts w:ascii="Times New Roman" w:hAnsi="Times New Roman"/>
          <w:b/>
          <w:kern w:val="2"/>
          <w:sz w:val="24"/>
          <w:szCs w:val="22"/>
        </w:rPr>
      </w:pPr>
    </w:p>
    <w:p w:rsidR="003A4561" w:rsidRDefault="003A4561" w:rsidP="00CB4891">
      <w:pPr>
        <w:rPr>
          <w:rFonts w:ascii="Times New Roman" w:hAnsi="Times New Roman"/>
          <w:b/>
          <w:kern w:val="2"/>
          <w:sz w:val="24"/>
          <w:szCs w:val="22"/>
        </w:rPr>
      </w:pPr>
    </w:p>
    <w:p w:rsidR="003A4561" w:rsidRDefault="003A4561" w:rsidP="00CB4891">
      <w:pPr>
        <w:rPr>
          <w:rFonts w:ascii="Times New Roman" w:hAnsi="Times New Roman"/>
          <w:b/>
          <w:kern w:val="2"/>
          <w:sz w:val="24"/>
          <w:szCs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6362C1" w:rsidTr="00FE2383">
        <w:tc>
          <w:tcPr>
            <w:tcW w:w="10194" w:type="dxa"/>
            <w:gridSpan w:val="2"/>
          </w:tcPr>
          <w:p w:rsidR="006362C1" w:rsidRDefault="00097C9B" w:rsidP="006362C1">
            <w:pPr>
              <w:jc w:val="center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 w:rsidRPr="006362C1">
              <w:rPr>
                <w:rFonts w:ascii="Times New Roman" w:hAnsi="Times New Roman" w:hint="eastAsia"/>
                <w:b/>
                <w:kern w:val="2"/>
                <w:sz w:val="32"/>
                <w:szCs w:val="22"/>
              </w:rPr>
              <w:lastRenderedPageBreak/>
              <w:t>學習單</w:t>
            </w:r>
            <w:r>
              <w:rPr>
                <w:rFonts w:ascii="Times New Roman" w:hAnsi="Times New Roman" w:hint="eastAsia"/>
                <w:b/>
                <w:kern w:val="2"/>
                <w:sz w:val="32"/>
                <w:szCs w:val="22"/>
              </w:rPr>
              <w:t>：</w:t>
            </w:r>
            <w:r w:rsidR="006362C1" w:rsidRPr="00097C9B">
              <w:rPr>
                <w:rFonts w:ascii="Times New Roman" w:hAnsi="Times New Roman" w:hint="eastAsia"/>
                <w:b/>
                <w:kern w:val="2"/>
                <w:sz w:val="32"/>
                <w:szCs w:val="22"/>
              </w:rPr>
              <w:t>走讀草嶺古道</w:t>
            </w:r>
          </w:p>
        </w:tc>
      </w:tr>
      <w:tr w:rsidR="00097C9B" w:rsidTr="006362C1">
        <w:tc>
          <w:tcPr>
            <w:tcW w:w="5097" w:type="dxa"/>
          </w:tcPr>
          <w:p w:rsidR="006362C1" w:rsidRDefault="00097C9B" w:rsidP="00097C9B">
            <w:pPr>
              <w:jc w:val="center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>
              <w:rPr>
                <w:rFonts w:ascii="Times New Roman" w:hAnsi="Times New Roman"/>
                <w:b/>
                <w:noProof/>
                <w:kern w:val="2"/>
                <w:sz w:val="24"/>
                <w:szCs w:val="22"/>
              </w:rPr>
              <w:drawing>
                <wp:inline distT="0" distB="0" distL="0" distR="0" wp14:anchorId="7A22259D" wp14:editId="0B09E9DB">
                  <wp:extent cx="2848355" cy="3833164"/>
                  <wp:effectExtent l="0" t="0" r="9525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4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247" cy="386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</w:tcPr>
          <w:p w:rsidR="006362C1" w:rsidRDefault="006362C1" w:rsidP="00097C9B">
            <w:pPr>
              <w:jc w:val="center"/>
              <w:rPr>
                <w:rFonts w:ascii="Times New Roman" w:hAnsi="Times New Roman"/>
                <w:b/>
                <w:kern w:val="2"/>
                <w:sz w:val="24"/>
                <w:szCs w:val="22"/>
              </w:rPr>
            </w:pPr>
            <w:r>
              <w:rPr>
                <w:rFonts w:ascii="Times New Roman" w:hAnsi="Times New Roman"/>
                <w:b/>
                <w:noProof/>
                <w:kern w:val="2"/>
                <w:sz w:val="24"/>
                <w:szCs w:val="22"/>
              </w:rPr>
              <w:drawing>
                <wp:inline distT="0" distB="0" distL="0" distR="0" wp14:anchorId="165D26BE" wp14:editId="0EA3F2A3">
                  <wp:extent cx="2851150" cy="3811219"/>
                  <wp:effectExtent l="0" t="0" r="635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15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287" cy="3826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4561" w:rsidRDefault="003A4561" w:rsidP="00CB4891">
      <w:pPr>
        <w:rPr>
          <w:rFonts w:ascii="Times New Roman" w:hAnsi="Times New Roman"/>
          <w:b/>
          <w:kern w:val="2"/>
          <w:sz w:val="24"/>
          <w:szCs w:val="22"/>
        </w:rPr>
      </w:pPr>
    </w:p>
    <w:p w:rsidR="00CD76BC" w:rsidRDefault="00CD76BC" w:rsidP="00CB4891">
      <w:pPr>
        <w:rPr>
          <w:rFonts w:ascii="Times New Roman" w:hAnsi="Times New Roman"/>
          <w:b/>
          <w:kern w:val="2"/>
          <w:szCs w:val="22"/>
        </w:rPr>
      </w:pPr>
      <w:r w:rsidRPr="00097C9B">
        <w:rPr>
          <w:rFonts w:ascii="Times New Roman" w:hAnsi="Times New Roman" w:hint="eastAsia"/>
          <w:b/>
          <w:kern w:val="2"/>
          <w:szCs w:val="22"/>
        </w:rPr>
        <w:t>三</w:t>
      </w:r>
      <w:r w:rsidRPr="00097C9B">
        <w:rPr>
          <w:rFonts w:ascii="Times New Roman" w:hAnsi="Times New Roman"/>
          <w:b/>
          <w:kern w:val="2"/>
          <w:szCs w:val="22"/>
        </w:rPr>
        <w:t>、成效檢討與建議</w:t>
      </w:r>
    </w:p>
    <w:p w:rsidR="00955CBD" w:rsidRDefault="00955CBD" w:rsidP="00955CBD">
      <w:pPr>
        <w:rPr>
          <w:rFonts w:cs="標楷體"/>
          <w:sz w:val="27"/>
          <w:szCs w:val="27"/>
        </w:rPr>
      </w:pPr>
      <w:r w:rsidRPr="00955CBD">
        <w:rPr>
          <w:rFonts w:cs="標楷體" w:hint="eastAsia"/>
          <w:sz w:val="27"/>
          <w:szCs w:val="27"/>
          <w:highlight w:val="lightGray"/>
        </w:rPr>
        <w:t>(一)</w:t>
      </w:r>
      <w:r w:rsidR="001A4D74" w:rsidRPr="00955CBD">
        <w:rPr>
          <w:rFonts w:cs="標楷體" w:hint="eastAsia"/>
          <w:sz w:val="27"/>
          <w:szCs w:val="27"/>
        </w:rPr>
        <w:t>訂定時間</w:t>
      </w:r>
      <w:r w:rsidR="003222D1" w:rsidRPr="00955CBD">
        <w:rPr>
          <w:rFonts w:cs="標楷體" w:hint="eastAsia"/>
          <w:sz w:val="27"/>
          <w:szCs w:val="27"/>
        </w:rPr>
        <w:t>：本次活動教學場域以北部及東北角為主，</w:t>
      </w:r>
      <w:r w:rsidR="001A4D74" w:rsidRPr="00955CBD">
        <w:rPr>
          <w:rFonts w:cs="標楷體" w:hint="eastAsia"/>
          <w:sz w:val="27"/>
          <w:szCs w:val="27"/>
        </w:rPr>
        <w:t>天氣是影響活動的重要因素</w:t>
      </w:r>
    </w:p>
    <w:p w:rsidR="00955CBD" w:rsidRDefault="00955CBD" w:rsidP="00955CBD">
      <w:pPr>
        <w:rPr>
          <w:rFonts w:cs="標楷體"/>
          <w:sz w:val="27"/>
          <w:szCs w:val="27"/>
        </w:rPr>
      </w:pPr>
      <w:r>
        <w:rPr>
          <w:rFonts w:cs="標楷體" w:hint="eastAsia"/>
          <w:sz w:val="27"/>
          <w:szCs w:val="27"/>
        </w:rPr>
        <w:t xml:space="preserve">    </w:t>
      </w:r>
      <w:r w:rsidR="001A4D74" w:rsidRPr="00955CBD">
        <w:rPr>
          <w:rFonts w:cs="標楷體" w:hint="eastAsia"/>
          <w:sz w:val="27"/>
          <w:szCs w:val="27"/>
        </w:rPr>
        <w:t>之一，三天活動有兩天下雨，學生的衣服和鞋子容易弄溼；另外，冬天的衣服厚</w:t>
      </w:r>
    </w:p>
    <w:p w:rsidR="00955CBD" w:rsidRDefault="00955CBD" w:rsidP="00955CBD">
      <w:pPr>
        <w:rPr>
          <w:rFonts w:cs="標楷體"/>
          <w:sz w:val="27"/>
          <w:szCs w:val="27"/>
        </w:rPr>
      </w:pPr>
      <w:r>
        <w:rPr>
          <w:rFonts w:cs="標楷體" w:hint="eastAsia"/>
          <w:sz w:val="27"/>
          <w:szCs w:val="27"/>
        </w:rPr>
        <w:t xml:space="preserve">    </w:t>
      </w:r>
      <w:r w:rsidR="001A4D74" w:rsidRPr="00955CBD">
        <w:rPr>
          <w:rFonts w:cs="標楷體" w:hint="eastAsia"/>
          <w:sz w:val="27"/>
          <w:szCs w:val="27"/>
        </w:rPr>
        <w:t>重，行李自然也比較重</w:t>
      </w:r>
      <w:r w:rsidR="003222D1" w:rsidRPr="00955CBD">
        <w:rPr>
          <w:rFonts w:cs="標楷體" w:hint="eastAsia"/>
          <w:sz w:val="27"/>
          <w:szCs w:val="27"/>
        </w:rPr>
        <w:t>。</w:t>
      </w:r>
      <w:r w:rsidR="001A4D74" w:rsidRPr="00955CBD">
        <w:rPr>
          <w:rFonts w:cs="標楷體" w:hint="eastAsia"/>
          <w:sz w:val="27"/>
          <w:szCs w:val="27"/>
        </w:rPr>
        <w:t>日期的選定除了須等待縣府核定公文外，天氣的因素也</w:t>
      </w:r>
    </w:p>
    <w:p w:rsidR="00746A4F" w:rsidRPr="00746A4F" w:rsidRDefault="00955CBD" w:rsidP="00955CBD">
      <w:pPr>
        <w:rPr>
          <w:rFonts w:cs="標楷體"/>
          <w:b/>
          <w:sz w:val="27"/>
          <w:szCs w:val="27"/>
        </w:rPr>
      </w:pPr>
      <w:r>
        <w:rPr>
          <w:rFonts w:cs="標楷體" w:hint="eastAsia"/>
          <w:sz w:val="27"/>
          <w:szCs w:val="27"/>
        </w:rPr>
        <w:t xml:space="preserve">    </w:t>
      </w:r>
      <w:r w:rsidR="001A4D74" w:rsidRPr="00955CBD">
        <w:rPr>
          <w:rFonts w:cs="標楷體" w:hint="eastAsia"/>
          <w:sz w:val="27"/>
          <w:szCs w:val="27"/>
        </w:rPr>
        <w:t>因審慎考量。</w:t>
      </w:r>
      <w:r w:rsidR="00746A4F" w:rsidRPr="00746A4F">
        <w:rPr>
          <w:rFonts w:cs="標楷體" w:hint="eastAsia"/>
          <w:b/>
          <w:sz w:val="27"/>
          <w:szCs w:val="27"/>
        </w:rPr>
        <w:t>建議：核定文若能在暑假就讓學校收到，那麼可以</w:t>
      </w:r>
      <w:r w:rsidR="00746A4F">
        <w:rPr>
          <w:rFonts w:cs="標楷體" w:hint="eastAsia"/>
          <w:b/>
          <w:sz w:val="27"/>
          <w:szCs w:val="27"/>
        </w:rPr>
        <w:t>讓校方</w:t>
      </w:r>
      <w:r w:rsidR="00746A4F" w:rsidRPr="00746A4F">
        <w:rPr>
          <w:rFonts w:cs="標楷體" w:hint="eastAsia"/>
          <w:b/>
          <w:sz w:val="27"/>
          <w:szCs w:val="27"/>
        </w:rPr>
        <w:t>早點訂定</w:t>
      </w:r>
    </w:p>
    <w:p w:rsidR="003222D1" w:rsidRPr="00746A4F" w:rsidRDefault="00746A4F" w:rsidP="00955CBD">
      <w:pPr>
        <w:rPr>
          <w:rFonts w:cs="標楷體" w:hint="eastAsia"/>
          <w:b/>
          <w:sz w:val="27"/>
          <w:szCs w:val="27"/>
        </w:rPr>
      </w:pPr>
      <w:r w:rsidRPr="00746A4F">
        <w:rPr>
          <w:rFonts w:cs="標楷體" w:hint="eastAsia"/>
          <w:b/>
          <w:sz w:val="27"/>
          <w:szCs w:val="27"/>
        </w:rPr>
        <w:t xml:space="preserve">    活動時間，一般住宿訂房需要提早預</w:t>
      </w:r>
      <w:r>
        <w:rPr>
          <w:rFonts w:cs="標楷體" w:hint="eastAsia"/>
          <w:b/>
          <w:sz w:val="27"/>
          <w:szCs w:val="27"/>
        </w:rPr>
        <w:t>訂</w:t>
      </w:r>
      <w:r w:rsidRPr="00746A4F">
        <w:rPr>
          <w:rFonts w:cs="標楷體" w:hint="eastAsia"/>
          <w:b/>
          <w:sz w:val="27"/>
          <w:szCs w:val="27"/>
        </w:rPr>
        <w:t>，車票和場館預約則是一個月之前。</w:t>
      </w:r>
    </w:p>
    <w:p w:rsidR="00955CBD" w:rsidRDefault="00955CBD" w:rsidP="00955CBD">
      <w:pPr>
        <w:rPr>
          <w:rFonts w:cs="新細明體"/>
          <w:sz w:val="27"/>
          <w:szCs w:val="27"/>
        </w:rPr>
      </w:pPr>
      <w:r w:rsidRPr="00845FC4">
        <w:rPr>
          <w:rFonts w:cs="新細明體" w:hint="eastAsia"/>
          <w:sz w:val="27"/>
          <w:szCs w:val="27"/>
          <w:highlight w:val="lightGray"/>
        </w:rPr>
        <w:t>(二)</w:t>
      </w:r>
      <w:r w:rsidR="003222D1" w:rsidRPr="00955CBD">
        <w:rPr>
          <w:rFonts w:cs="標楷體" w:hint="eastAsia"/>
          <w:sz w:val="27"/>
          <w:szCs w:val="27"/>
        </w:rPr>
        <w:t>悠遊卡：</w:t>
      </w:r>
      <w:r w:rsidR="003222D1" w:rsidRPr="00955CBD">
        <w:rPr>
          <w:rFonts w:cs="新細明體" w:hint="eastAsia"/>
          <w:sz w:val="27"/>
          <w:szCs w:val="27"/>
        </w:rPr>
        <w:t>使用悠遊卡可享有電子票證的優惠，</w:t>
      </w:r>
      <w:r w:rsidR="001A4D74" w:rsidRPr="00955CBD">
        <w:rPr>
          <w:rFonts w:cs="新細明體" w:hint="eastAsia"/>
          <w:sz w:val="27"/>
          <w:szCs w:val="27"/>
        </w:rPr>
        <w:t>出發前學生先上網完成</w:t>
      </w:r>
      <w:r w:rsidR="003222D1" w:rsidRPr="00955CBD">
        <w:rPr>
          <w:rFonts w:cs="新細明體" w:hint="eastAsia"/>
          <w:sz w:val="27"/>
          <w:szCs w:val="27"/>
        </w:rPr>
        <w:t>悠遊卡記</w:t>
      </w:r>
    </w:p>
    <w:p w:rsidR="00955CBD" w:rsidRDefault="003222D1" w:rsidP="00955CBD">
      <w:pPr>
        <w:ind w:firstLineChars="200" w:firstLine="540"/>
        <w:rPr>
          <w:rFonts w:cs="新細明體"/>
          <w:sz w:val="27"/>
          <w:szCs w:val="27"/>
        </w:rPr>
      </w:pPr>
      <w:r w:rsidRPr="00955CBD">
        <w:rPr>
          <w:rFonts w:cs="新細明體" w:hint="eastAsia"/>
          <w:sz w:val="27"/>
          <w:szCs w:val="27"/>
        </w:rPr>
        <w:t>名，</w:t>
      </w:r>
      <w:r w:rsidR="0000383A" w:rsidRPr="00955CBD">
        <w:rPr>
          <w:rFonts w:cs="新細明體" w:hint="eastAsia"/>
          <w:sz w:val="27"/>
          <w:szCs w:val="27"/>
        </w:rPr>
        <w:t>萬一卡片不慎遺失時，就能立即辦理掛失。還要</w:t>
      </w:r>
      <w:r w:rsidR="001A4D74" w:rsidRPr="00955CBD">
        <w:rPr>
          <w:rFonts w:cs="新細明體" w:hint="eastAsia"/>
          <w:sz w:val="27"/>
          <w:szCs w:val="27"/>
        </w:rPr>
        <w:t>在U</w:t>
      </w:r>
      <w:r w:rsidR="001A4D74" w:rsidRPr="00955CBD">
        <w:rPr>
          <w:rFonts w:cs="新細明體"/>
          <w:sz w:val="27"/>
          <w:szCs w:val="27"/>
        </w:rPr>
        <w:t>Bike</w:t>
      </w:r>
      <w:r w:rsidR="001A4D74" w:rsidRPr="00955CBD">
        <w:rPr>
          <w:rFonts w:cs="新細明體" w:hint="eastAsia"/>
          <w:sz w:val="27"/>
          <w:szCs w:val="27"/>
        </w:rPr>
        <w:t>網站加入會員，</w:t>
      </w:r>
      <w:r w:rsidR="0000383A" w:rsidRPr="00955CBD">
        <w:rPr>
          <w:rFonts w:cs="新細明體" w:hint="eastAsia"/>
          <w:sz w:val="27"/>
          <w:szCs w:val="27"/>
        </w:rPr>
        <w:t>到</w:t>
      </w:r>
    </w:p>
    <w:p w:rsidR="003222D1" w:rsidRPr="00955CBD" w:rsidRDefault="0000383A" w:rsidP="00955CBD">
      <w:pPr>
        <w:ind w:firstLineChars="200" w:firstLine="540"/>
        <w:rPr>
          <w:rFonts w:cs="新細明體"/>
          <w:sz w:val="27"/>
          <w:szCs w:val="27"/>
        </w:rPr>
      </w:pPr>
      <w:r w:rsidRPr="00955CBD">
        <w:rPr>
          <w:rFonts w:cs="新細明體" w:hint="eastAsia"/>
          <w:sz w:val="27"/>
          <w:szCs w:val="27"/>
        </w:rPr>
        <w:t>了</w:t>
      </w:r>
      <w:r w:rsidR="001A4D74" w:rsidRPr="00955CBD">
        <w:rPr>
          <w:rFonts w:cs="新細明體" w:hint="eastAsia"/>
          <w:sz w:val="27"/>
          <w:szCs w:val="27"/>
          <w:u w:val="single"/>
        </w:rPr>
        <w:t>台北</w:t>
      </w:r>
      <w:r w:rsidRPr="00955CBD">
        <w:rPr>
          <w:rFonts w:cs="新細明體" w:hint="eastAsia"/>
          <w:sz w:val="27"/>
          <w:szCs w:val="27"/>
          <w:u w:val="single"/>
        </w:rPr>
        <w:t>大安森林公園</w:t>
      </w:r>
      <w:r w:rsidR="001A4D74" w:rsidRPr="00955CBD">
        <w:rPr>
          <w:rFonts w:cs="新細明體" w:hint="eastAsia"/>
          <w:sz w:val="27"/>
          <w:szCs w:val="27"/>
        </w:rPr>
        <w:t>才能借U</w:t>
      </w:r>
      <w:r w:rsidR="001A4D74" w:rsidRPr="00955CBD">
        <w:rPr>
          <w:rFonts w:cs="新細明體"/>
          <w:sz w:val="27"/>
          <w:szCs w:val="27"/>
        </w:rPr>
        <w:t>Bike</w:t>
      </w:r>
      <w:r w:rsidR="003222D1" w:rsidRPr="00955CBD">
        <w:rPr>
          <w:rFonts w:cs="新細明體" w:hint="eastAsia"/>
          <w:sz w:val="27"/>
          <w:szCs w:val="27"/>
        </w:rPr>
        <w:t>。</w:t>
      </w:r>
    </w:p>
    <w:p w:rsidR="00955CBD" w:rsidRDefault="00955CBD" w:rsidP="00955CBD">
      <w:pPr>
        <w:rPr>
          <w:rFonts w:cs="新細明體"/>
          <w:sz w:val="27"/>
          <w:szCs w:val="27"/>
        </w:rPr>
      </w:pPr>
      <w:r>
        <w:rPr>
          <w:rFonts w:cs="新細明體" w:hint="eastAsia"/>
          <w:sz w:val="27"/>
          <w:szCs w:val="27"/>
        </w:rPr>
        <w:t>(三)</w:t>
      </w:r>
      <w:r w:rsidR="003222D1" w:rsidRPr="00955CBD">
        <w:rPr>
          <w:rFonts w:cs="新細明體" w:hint="eastAsia"/>
          <w:sz w:val="27"/>
          <w:szCs w:val="27"/>
        </w:rPr>
        <w:t>搭乘大眾運輸工具：本計畫屬自主學習專案，</w:t>
      </w:r>
      <w:r w:rsidR="001A4D74" w:rsidRPr="00955CBD">
        <w:rPr>
          <w:rFonts w:cs="新細明體" w:hint="eastAsia"/>
          <w:sz w:val="27"/>
          <w:szCs w:val="27"/>
        </w:rPr>
        <w:t>三天活動都是</w:t>
      </w:r>
      <w:r w:rsidR="003222D1" w:rsidRPr="00955CBD">
        <w:rPr>
          <w:rFonts w:cs="新細明體" w:hint="eastAsia"/>
          <w:sz w:val="27"/>
          <w:szCs w:val="27"/>
        </w:rPr>
        <w:t>搭乘大眾運輸工具，</w:t>
      </w:r>
    </w:p>
    <w:p w:rsidR="00746A4F" w:rsidRDefault="003222D1" w:rsidP="00955CBD">
      <w:pPr>
        <w:ind w:firstLineChars="200" w:firstLine="540"/>
        <w:rPr>
          <w:rFonts w:cs="新細明體"/>
          <w:sz w:val="27"/>
          <w:szCs w:val="27"/>
        </w:rPr>
      </w:pPr>
      <w:r w:rsidRPr="00955CBD">
        <w:rPr>
          <w:rFonts w:cs="新細明體" w:hint="eastAsia"/>
          <w:sz w:val="27"/>
          <w:szCs w:val="27"/>
        </w:rPr>
        <w:t>搭乘時，需預留充分的候車時間，才不會發生錯過班次的窘境。</w:t>
      </w:r>
      <w:r w:rsidR="00746A4F">
        <w:rPr>
          <w:rFonts w:cs="新細明體" w:hint="eastAsia"/>
          <w:sz w:val="27"/>
          <w:szCs w:val="27"/>
        </w:rPr>
        <w:t>第一天</w:t>
      </w:r>
      <w:r w:rsidR="001A4D74" w:rsidRPr="00955CBD">
        <w:rPr>
          <w:rFonts w:cs="新細明體" w:hint="eastAsia"/>
          <w:sz w:val="27"/>
          <w:szCs w:val="27"/>
        </w:rPr>
        <w:t>從</w:t>
      </w:r>
      <w:r w:rsidR="001A4D74" w:rsidRPr="00746A4F">
        <w:rPr>
          <w:rFonts w:cs="新細明體" w:hint="eastAsia"/>
          <w:sz w:val="27"/>
          <w:szCs w:val="27"/>
          <w:u w:val="single"/>
        </w:rPr>
        <w:t>瑞芳</w:t>
      </w:r>
      <w:r w:rsidR="001A4D74" w:rsidRPr="00955CBD">
        <w:rPr>
          <w:rFonts w:cs="新細明體" w:hint="eastAsia"/>
          <w:sz w:val="27"/>
          <w:szCs w:val="27"/>
        </w:rPr>
        <w:t>要</w:t>
      </w:r>
    </w:p>
    <w:p w:rsidR="00746A4F" w:rsidRDefault="001A4D74" w:rsidP="00746A4F">
      <w:pPr>
        <w:ind w:firstLineChars="200" w:firstLine="540"/>
        <w:rPr>
          <w:rFonts w:cs="新細明體"/>
          <w:sz w:val="27"/>
          <w:szCs w:val="27"/>
        </w:rPr>
      </w:pPr>
      <w:r w:rsidRPr="00955CBD">
        <w:rPr>
          <w:rFonts w:cs="新細明體" w:hint="eastAsia"/>
          <w:sz w:val="27"/>
          <w:szCs w:val="27"/>
        </w:rPr>
        <w:t>搭區間車前往</w:t>
      </w:r>
      <w:r w:rsidRPr="00746A4F">
        <w:rPr>
          <w:rFonts w:cs="新細明體" w:hint="eastAsia"/>
          <w:sz w:val="27"/>
          <w:szCs w:val="27"/>
          <w:u w:val="single"/>
        </w:rPr>
        <w:t>羅東</w:t>
      </w:r>
      <w:r w:rsidRPr="00955CBD">
        <w:rPr>
          <w:rFonts w:cs="新細明體" w:hint="eastAsia"/>
          <w:sz w:val="27"/>
          <w:szCs w:val="27"/>
        </w:rPr>
        <w:t>時，台鐵站務人員要求滿十二歲學生不得使用優待卡，必須到</w:t>
      </w:r>
    </w:p>
    <w:p w:rsidR="00746A4F" w:rsidRPr="00746A4F" w:rsidRDefault="001A4D74" w:rsidP="00746A4F">
      <w:pPr>
        <w:ind w:firstLineChars="200" w:firstLine="540"/>
        <w:rPr>
          <w:rFonts w:cs="新細明體"/>
          <w:b/>
          <w:sz w:val="27"/>
          <w:szCs w:val="27"/>
        </w:rPr>
      </w:pPr>
      <w:r w:rsidRPr="00955CBD">
        <w:rPr>
          <w:rFonts w:cs="新細明體" w:hint="eastAsia"/>
          <w:sz w:val="27"/>
          <w:szCs w:val="27"/>
        </w:rPr>
        <w:t>窗口買票</w:t>
      </w:r>
      <w:r w:rsidR="0000383A" w:rsidRPr="00955CBD">
        <w:rPr>
          <w:rFonts w:cs="新細明體" w:hint="eastAsia"/>
          <w:sz w:val="27"/>
          <w:szCs w:val="27"/>
        </w:rPr>
        <w:t>，窗口站務人員給的票仍是半票</w:t>
      </w:r>
      <w:r w:rsidR="003222D1" w:rsidRPr="00955CBD">
        <w:rPr>
          <w:rFonts w:cs="新細明體" w:hint="eastAsia"/>
          <w:sz w:val="27"/>
          <w:szCs w:val="27"/>
        </w:rPr>
        <w:t>。</w:t>
      </w:r>
      <w:r w:rsidR="0000383A" w:rsidRPr="00746A4F">
        <w:rPr>
          <w:rFonts w:cs="新細明體" w:hint="eastAsia"/>
          <w:b/>
          <w:sz w:val="27"/>
          <w:szCs w:val="27"/>
        </w:rPr>
        <w:t>曾經用電話詢問悠遊卡公司</w:t>
      </w:r>
      <w:r w:rsidR="00746A4F" w:rsidRPr="00746A4F">
        <w:rPr>
          <w:rFonts w:cs="新細明體" w:hint="eastAsia"/>
          <w:b/>
          <w:sz w:val="27"/>
          <w:szCs w:val="27"/>
        </w:rPr>
        <w:t>，回覆如</w:t>
      </w:r>
    </w:p>
    <w:p w:rsidR="003222D1" w:rsidRPr="00746A4F" w:rsidRDefault="00746A4F" w:rsidP="00746A4F">
      <w:pPr>
        <w:ind w:firstLineChars="200" w:firstLine="541"/>
        <w:rPr>
          <w:rFonts w:cs="新細明體"/>
          <w:b/>
          <w:sz w:val="27"/>
          <w:szCs w:val="27"/>
        </w:rPr>
      </w:pPr>
      <w:r w:rsidRPr="00746A4F">
        <w:rPr>
          <w:rFonts w:cs="新細明體" w:hint="eastAsia"/>
          <w:b/>
          <w:sz w:val="27"/>
          <w:szCs w:val="27"/>
        </w:rPr>
        <w:t>下</w:t>
      </w:r>
      <w:r w:rsidR="0000383A" w:rsidRPr="00746A4F">
        <w:rPr>
          <w:rFonts w:cs="新細明體" w:hint="eastAsia"/>
          <w:b/>
          <w:sz w:val="27"/>
          <w:szCs w:val="27"/>
        </w:rPr>
        <w:t>：優待卡的使用不是依年齡劃分，而是依學制區分。</w:t>
      </w:r>
    </w:p>
    <w:p w:rsidR="003222D1" w:rsidRPr="00955CBD" w:rsidRDefault="00955CBD" w:rsidP="00955CBD">
      <w:pPr>
        <w:rPr>
          <w:rFonts w:cs="新細明體"/>
          <w:sz w:val="27"/>
          <w:szCs w:val="27"/>
        </w:rPr>
      </w:pPr>
      <w:r>
        <w:rPr>
          <w:rFonts w:cs="新細明體" w:hint="eastAsia"/>
          <w:sz w:val="27"/>
          <w:szCs w:val="27"/>
        </w:rPr>
        <w:t>(四)</w:t>
      </w:r>
      <w:r w:rsidR="003222D1" w:rsidRPr="00955CBD">
        <w:rPr>
          <w:rFonts w:cs="新細明體" w:hint="eastAsia"/>
          <w:sz w:val="27"/>
          <w:szCs w:val="27"/>
        </w:rPr>
        <w:t>有計畫的使用現金：活動中膳食的部分都是自理，出發前須給學生一個金額</w:t>
      </w:r>
      <w:r w:rsidR="00746A4F" w:rsidRPr="0078373B">
        <w:rPr>
          <w:rFonts w:cs="新細明體" w:hint="eastAsia"/>
          <w:sz w:val="27"/>
          <w:szCs w:val="27"/>
        </w:rPr>
        <w:t>支出</w:t>
      </w:r>
    </w:p>
    <w:p w:rsidR="00746A4F" w:rsidRDefault="00746A4F" w:rsidP="003222D1">
      <w:pPr>
        <w:pStyle w:val="ac"/>
        <w:ind w:left="440"/>
        <w:rPr>
          <w:rFonts w:ascii="標楷體" w:eastAsia="標楷體" w:hAnsi="標楷體" w:cs="新細明體"/>
          <w:sz w:val="27"/>
          <w:szCs w:val="27"/>
        </w:rPr>
      </w:pPr>
      <w:r>
        <w:rPr>
          <w:rFonts w:ascii="標楷體" w:eastAsia="標楷體" w:hAnsi="標楷體" w:cs="新細明體" w:hint="eastAsia"/>
          <w:sz w:val="27"/>
          <w:szCs w:val="27"/>
        </w:rPr>
        <w:t xml:space="preserve"> </w:t>
      </w:r>
      <w:r w:rsidR="003222D1" w:rsidRPr="0078373B">
        <w:rPr>
          <w:rFonts w:ascii="標楷體" w:eastAsia="標楷體" w:hAnsi="標楷體" w:cs="新細明體" w:hint="eastAsia"/>
          <w:sz w:val="27"/>
          <w:szCs w:val="27"/>
        </w:rPr>
        <w:t>的規範，才不會</w:t>
      </w:r>
      <w:r w:rsidR="003222D1">
        <w:rPr>
          <w:rFonts w:ascii="標楷體" w:eastAsia="標楷體" w:hAnsi="標楷體" w:cs="新細明體" w:hint="eastAsia"/>
          <w:sz w:val="27"/>
          <w:szCs w:val="27"/>
        </w:rPr>
        <w:t>發生</w:t>
      </w:r>
      <w:r w:rsidR="003222D1" w:rsidRPr="0078373B">
        <w:rPr>
          <w:rFonts w:ascii="標楷體" w:eastAsia="標楷體" w:hAnsi="標楷體" w:cs="新細明體" w:hint="eastAsia"/>
          <w:sz w:val="27"/>
          <w:szCs w:val="27"/>
        </w:rPr>
        <w:t>透支</w:t>
      </w:r>
      <w:r w:rsidR="0000383A">
        <w:rPr>
          <w:rFonts w:ascii="標楷體" w:eastAsia="標楷體" w:hAnsi="標楷體" w:cs="新細明體" w:hint="eastAsia"/>
          <w:sz w:val="27"/>
          <w:szCs w:val="27"/>
        </w:rPr>
        <w:t>的情形。有學生提出購買伴手禮</w:t>
      </w:r>
      <w:r w:rsidR="003222D1">
        <w:rPr>
          <w:rFonts w:ascii="標楷體" w:eastAsia="標楷體" w:hAnsi="標楷體" w:cs="新細明體" w:hint="eastAsia"/>
          <w:sz w:val="27"/>
          <w:szCs w:val="27"/>
        </w:rPr>
        <w:t>的意願，有學生認為可</w:t>
      </w:r>
    </w:p>
    <w:p w:rsidR="00746A4F" w:rsidRDefault="00746A4F" w:rsidP="003222D1">
      <w:pPr>
        <w:pStyle w:val="ac"/>
        <w:ind w:left="440"/>
        <w:rPr>
          <w:rFonts w:ascii="標楷體" w:eastAsia="標楷體" w:hAnsi="標楷體" w:cs="新細明體"/>
          <w:sz w:val="27"/>
          <w:szCs w:val="27"/>
        </w:rPr>
      </w:pPr>
      <w:r>
        <w:rPr>
          <w:rFonts w:ascii="標楷體" w:eastAsia="標楷體" w:hAnsi="標楷體" w:cs="新細明體" w:hint="eastAsia"/>
          <w:sz w:val="27"/>
          <w:szCs w:val="27"/>
        </w:rPr>
        <w:t xml:space="preserve"> </w:t>
      </w:r>
      <w:r w:rsidR="003222D1">
        <w:rPr>
          <w:rFonts w:ascii="標楷體" w:eastAsia="標楷體" w:hAnsi="標楷體" w:cs="新細明體" w:hint="eastAsia"/>
          <w:sz w:val="27"/>
          <w:szCs w:val="27"/>
        </w:rPr>
        <w:t>以自行訂一個花費的計畫，這些都是很好的學習機會。活動結束，讓學生製作一</w:t>
      </w:r>
    </w:p>
    <w:p w:rsidR="00746A4F" w:rsidRDefault="00746A4F" w:rsidP="003222D1">
      <w:pPr>
        <w:pStyle w:val="ac"/>
        <w:ind w:left="440"/>
        <w:rPr>
          <w:rFonts w:ascii="標楷體" w:eastAsia="標楷體" w:hAnsi="標楷體" w:cs="新細明體"/>
          <w:sz w:val="27"/>
          <w:szCs w:val="27"/>
        </w:rPr>
      </w:pPr>
      <w:r>
        <w:rPr>
          <w:rFonts w:ascii="標楷體" w:eastAsia="標楷體" w:hAnsi="標楷體" w:cs="新細明體" w:hint="eastAsia"/>
          <w:sz w:val="27"/>
          <w:szCs w:val="27"/>
        </w:rPr>
        <w:t xml:space="preserve"> </w:t>
      </w:r>
      <w:r w:rsidR="003222D1">
        <w:rPr>
          <w:rFonts w:ascii="標楷體" w:eastAsia="標楷體" w:hAnsi="標楷體" w:cs="新細明體" w:hint="eastAsia"/>
          <w:sz w:val="27"/>
          <w:szCs w:val="27"/>
        </w:rPr>
        <w:t>張花費清單，列出學校繳費金額(高鐵、住宿)，悠遊卡支出金額(交通)，以及現</w:t>
      </w:r>
    </w:p>
    <w:p w:rsidR="003222D1" w:rsidRDefault="00746A4F" w:rsidP="003222D1">
      <w:pPr>
        <w:pStyle w:val="ac"/>
        <w:ind w:left="440"/>
        <w:rPr>
          <w:rFonts w:ascii="標楷體" w:eastAsia="標楷體" w:hAnsi="標楷體" w:cs="新細明體"/>
          <w:sz w:val="27"/>
          <w:szCs w:val="27"/>
        </w:rPr>
      </w:pPr>
      <w:r>
        <w:rPr>
          <w:rFonts w:ascii="標楷體" w:eastAsia="標楷體" w:hAnsi="標楷體" w:cs="新細明體" w:hint="eastAsia"/>
          <w:sz w:val="27"/>
          <w:szCs w:val="27"/>
        </w:rPr>
        <w:t xml:space="preserve"> </w:t>
      </w:r>
      <w:r w:rsidR="003222D1">
        <w:rPr>
          <w:rFonts w:ascii="標楷體" w:eastAsia="標楷體" w:hAnsi="標楷體" w:cs="新細明體" w:hint="eastAsia"/>
          <w:sz w:val="27"/>
          <w:szCs w:val="27"/>
        </w:rPr>
        <w:t>金支出金額(</w:t>
      </w:r>
      <w:r w:rsidR="0000383A">
        <w:rPr>
          <w:rFonts w:ascii="標楷體" w:eastAsia="標楷體" w:hAnsi="標楷體" w:cs="新細明體" w:hint="eastAsia"/>
          <w:sz w:val="27"/>
          <w:szCs w:val="27"/>
        </w:rPr>
        <w:t>膳食、伴手禮</w:t>
      </w:r>
      <w:r w:rsidR="003222D1">
        <w:rPr>
          <w:rFonts w:ascii="標楷體" w:eastAsia="標楷體" w:hAnsi="標楷體" w:cs="新細明體" w:hint="eastAsia"/>
          <w:sz w:val="27"/>
          <w:szCs w:val="27"/>
        </w:rPr>
        <w:t>)，就是本次活動的總花費。</w:t>
      </w:r>
    </w:p>
    <w:p w:rsidR="003222D1" w:rsidRDefault="00955CBD" w:rsidP="00955CBD">
      <w:pPr>
        <w:rPr>
          <w:rFonts w:cs="新細明體"/>
          <w:sz w:val="27"/>
          <w:szCs w:val="27"/>
        </w:rPr>
      </w:pPr>
      <w:r>
        <w:rPr>
          <w:rFonts w:cs="新細明體" w:hint="eastAsia"/>
          <w:sz w:val="27"/>
          <w:szCs w:val="27"/>
        </w:rPr>
        <w:t>(五)</w:t>
      </w:r>
      <w:r w:rsidR="003222D1" w:rsidRPr="00955CBD">
        <w:rPr>
          <w:rFonts w:cs="新細明體" w:hint="eastAsia"/>
          <w:sz w:val="27"/>
          <w:szCs w:val="27"/>
        </w:rPr>
        <w:t>雨天備案：</w:t>
      </w:r>
      <w:r w:rsidR="003222D1" w:rsidRPr="00955CBD">
        <w:rPr>
          <w:rFonts w:cs="新細明體" w:hint="eastAsia"/>
          <w:sz w:val="27"/>
          <w:szCs w:val="27"/>
          <w:u w:val="single"/>
        </w:rPr>
        <w:t>宜蘭</w:t>
      </w:r>
      <w:r w:rsidR="003222D1" w:rsidRPr="00955CBD">
        <w:rPr>
          <w:rFonts w:cs="新細明體" w:hint="eastAsia"/>
          <w:sz w:val="27"/>
          <w:szCs w:val="27"/>
        </w:rPr>
        <w:t>位處</w:t>
      </w:r>
      <w:r w:rsidR="003222D1" w:rsidRPr="00955CBD">
        <w:rPr>
          <w:rFonts w:cs="新細明體" w:hint="eastAsia"/>
          <w:sz w:val="27"/>
          <w:szCs w:val="27"/>
          <w:u w:val="single"/>
        </w:rPr>
        <w:t>台灣</w:t>
      </w:r>
      <w:r w:rsidR="003222D1" w:rsidRPr="00955CBD">
        <w:rPr>
          <w:rFonts w:cs="新細明體" w:hint="eastAsia"/>
          <w:sz w:val="27"/>
          <w:szCs w:val="27"/>
        </w:rPr>
        <w:t>東北角，12月到1月東北季風強且多雨，活動時間的</w:t>
      </w:r>
      <w:r w:rsidR="00746A4F" w:rsidRPr="00B52FC2">
        <w:rPr>
          <w:rFonts w:cs="新細明體" w:hint="eastAsia"/>
          <w:sz w:val="27"/>
          <w:szCs w:val="27"/>
        </w:rPr>
        <w:t>訂</w:t>
      </w:r>
    </w:p>
    <w:p w:rsidR="00746A4F" w:rsidRDefault="00746A4F" w:rsidP="00746A4F">
      <w:pPr>
        <w:rPr>
          <w:rFonts w:cs="新細明體"/>
          <w:sz w:val="27"/>
          <w:szCs w:val="27"/>
        </w:rPr>
      </w:pPr>
      <w:r>
        <w:rPr>
          <w:rFonts w:cs="新細明體" w:hint="eastAsia"/>
          <w:sz w:val="27"/>
          <w:szCs w:val="27"/>
        </w:rPr>
        <w:t xml:space="preserve">    </w:t>
      </w:r>
      <w:r w:rsidR="003222D1" w:rsidRPr="00746A4F">
        <w:rPr>
          <w:rFonts w:cs="新細明體" w:hint="eastAsia"/>
          <w:sz w:val="27"/>
          <w:szCs w:val="27"/>
        </w:rPr>
        <w:t>定需考量天候，本次有兩項戶外的活動，因此也安排了雨天方案</w:t>
      </w:r>
      <w:r w:rsidR="0000383A" w:rsidRPr="00746A4F">
        <w:rPr>
          <w:rFonts w:cs="新細明體" w:hint="eastAsia"/>
          <w:sz w:val="27"/>
          <w:szCs w:val="27"/>
        </w:rPr>
        <w:t>，兩項戶外活動</w:t>
      </w:r>
    </w:p>
    <w:p w:rsidR="003222D1" w:rsidRPr="00746A4F" w:rsidRDefault="00746A4F" w:rsidP="00746A4F">
      <w:pPr>
        <w:rPr>
          <w:rFonts w:cs="新細明體"/>
          <w:sz w:val="27"/>
          <w:szCs w:val="27"/>
        </w:rPr>
      </w:pPr>
      <w:r>
        <w:rPr>
          <w:rFonts w:cs="新細明體" w:hint="eastAsia"/>
          <w:sz w:val="27"/>
          <w:szCs w:val="27"/>
        </w:rPr>
        <w:t xml:space="preserve">    </w:t>
      </w:r>
      <w:r w:rsidR="0000383A" w:rsidRPr="00746A4F">
        <w:rPr>
          <w:rFonts w:cs="新細明體" w:hint="eastAsia"/>
          <w:sz w:val="27"/>
          <w:szCs w:val="27"/>
        </w:rPr>
        <w:t>全部取消</w:t>
      </w:r>
      <w:r w:rsidR="003222D1" w:rsidRPr="00746A4F">
        <w:rPr>
          <w:rFonts w:cs="新細明體" w:hint="eastAsia"/>
          <w:sz w:val="27"/>
          <w:szCs w:val="27"/>
        </w:rPr>
        <w:t>。</w:t>
      </w:r>
    </w:p>
    <w:p w:rsidR="00955CBD" w:rsidRDefault="00955CBD" w:rsidP="00955CBD">
      <w:pPr>
        <w:rPr>
          <w:rFonts w:cs="新細明體"/>
          <w:sz w:val="27"/>
          <w:szCs w:val="27"/>
        </w:rPr>
      </w:pPr>
      <w:r>
        <w:rPr>
          <w:rFonts w:cs="新細明體" w:hint="eastAsia"/>
          <w:sz w:val="27"/>
          <w:szCs w:val="27"/>
        </w:rPr>
        <w:t>(六</w:t>
      </w:r>
      <w:r>
        <w:rPr>
          <w:rFonts w:cs="新細明體"/>
          <w:sz w:val="27"/>
          <w:szCs w:val="27"/>
        </w:rPr>
        <w:t>)</w:t>
      </w:r>
      <w:r w:rsidR="0000383A" w:rsidRPr="00955CBD">
        <w:rPr>
          <w:rFonts w:cs="新細明體" w:hint="eastAsia"/>
          <w:sz w:val="27"/>
          <w:szCs w:val="27"/>
        </w:rPr>
        <w:t>落實防疫工作</w:t>
      </w:r>
      <w:r w:rsidR="003222D1" w:rsidRPr="00955CBD">
        <w:rPr>
          <w:rFonts w:cs="新細明體" w:hint="eastAsia"/>
          <w:sz w:val="27"/>
          <w:szCs w:val="27"/>
        </w:rPr>
        <w:t>：</w:t>
      </w:r>
      <w:r w:rsidR="0000383A" w:rsidRPr="00955CBD">
        <w:rPr>
          <w:rFonts w:cs="新細明體" w:hint="eastAsia"/>
          <w:sz w:val="27"/>
          <w:szCs w:val="27"/>
        </w:rPr>
        <w:t>一月初國內疫情有升溫趨勢，能否</w:t>
      </w:r>
      <w:r w:rsidR="00746A4F">
        <w:rPr>
          <w:rFonts w:cs="新細明體" w:hint="eastAsia"/>
          <w:sz w:val="27"/>
          <w:szCs w:val="27"/>
        </w:rPr>
        <w:t>如期出發，就遵照</w:t>
      </w:r>
      <w:r w:rsidR="002139F4" w:rsidRPr="00955CBD">
        <w:rPr>
          <w:rFonts w:cs="新細明體" w:hint="eastAsia"/>
          <w:sz w:val="27"/>
          <w:szCs w:val="27"/>
        </w:rPr>
        <w:t>上級單位的</w:t>
      </w:r>
    </w:p>
    <w:p w:rsidR="00955CBD" w:rsidRDefault="002139F4" w:rsidP="00955CBD">
      <w:pPr>
        <w:ind w:firstLineChars="200" w:firstLine="540"/>
        <w:rPr>
          <w:rFonts w:cs="新細明體"/>
          <w:sz w:val="27"/>
          <w:szCs w:val="27"/>
        </w:rPr>
      </w:pPr>
      <w:r w:rsidRPr="00955CBD">
        <w:rPr>
          <w:rFonts w:cs="新細明體" w:hint="eastAsia"/>
          <w:sz w:val="27"/>
          <w:szCs w:val="27"/>
        </w:rPr>
        <w:t>規定。</w:t>
      </w:r>
      <w:r w:rsidR="003222D1" w:rsidRPr="00955CBD">
        <w:rPr>
          <w:rFonts w:cs="新細明體" w:hint="eastAsia"/>
          <w:sz w:val="27"/>
          <w:szCs w:val="27"/>
        </w:rPr>
        <w:t>出門在外，最擔心的就是遇到身體不適，出發前除了提醒學生</w:t>
      </w:r>
      <w:r w:rsidR="0000383A" w:rsidRPr="00955CBD">
        <w:rPr>
          <w:rFonts w:cs="新細明體" w:hint="eastAsia"/>
          <w:sz w:val="27"/>
          <w:szCs w:val="27"/>
        </w:rPr>
        <w:t>衣服要穿</w:t>
      </w:r>
    </w:p>
    <w:p w:rsidR="00746A4F" w:rsidRDefault="0000383A" w:rsidP="00955CBD">
      <w:pPr>
        <w:ind w:firstLineChars="200" w:firstLine="540"/>
        <w:rPr>
          <w:rFonts w:cs="新細明體"/>
          <w:sz w:val="27"/>
          <w:szCs w:val="27"/>
        </w:rPr>
      </w:pPr>
      <w:r w:rsidRPr="00955CBD">
        <w:rPr>
          <w:rFonts w:cs="新細明體" w:hint="eastAsia"/>
          <w:sz w:val="27"/>
          <w:szCs w:val="27"/>
        </w:rPr>
        <w:t>暖，並</w:t>
      </w:r>
      <w:r w:rsidR="00746A4F">
        <w:rPr>
          <w:rFonts w:cs="新細明體" w:hint="eastAsia"/>
          <w:sz w:val="27"/>
          <w:szCs w:val="27"/>
        </w:rPr>
        <w:t>配</w:t>
      </w:r>
      <w:r w:rsidRPr="00955CBD">
        <w:rPr>
          <w:rFonts w:cs="新細明體" w:hint="eastAsia"/>
          <w:sz w:val="27"/>
          <w:szCs w:val="27"/>
        </w:rPr>
        <w:t>戴護目鏡、</w:t>
      </w:r>
      <w:r w:rsidR="003222D1" w:rsidRPr="00955CBD">
        <w:rPr>
          <w:rFonts w:cs="新細明體" w:hint="eastAsia"/>
          <w:sz w:val="27"/>
          <w:szCs w:val="27"/>
        </w:rPr>
        <w:t>口罩</w:t>
      </w:r>
      <w:r w:rsidRPr="00955CBD">
        <w:rPr>
          <w:rFonts w:cs="新細明體" w:hint="eastAsia"/>
          <w:sz w:val="27"/>
          <w:szCs w:val="27"/>
        </w:rPr>
        <w:t>，小瓶酒精要隨身攜帶</w:t>
      </w:r>
      <w:r w:rsidR="003222D1" w:rsidRPr="00955CBD">
        <w:rPr>
          <w:rFonts w:cs="新細明體" w:hint="eastAsia"/>
          <w:sz w:val="27"/>
          <w:szCs w:val="27"/>
        </w:rPr>
        <w:t>，還要注意飲食衛生且避免垃圾</w:t>
      </w:r>
    </w:p>
    <w:p w:rsidR="003222D1" w:rsidRPr="00955CBD" w:rsidRDefault="003222D1" w:rsidP="00746A4F">
      <w:pPr>
        <w:ind w:firstLineChars="200" w:firstLine="540"/>
        <w:rPr>
          <w:rFonts w:cs="新細明體"/>
          <w:sz w:val="27"/>
          <w:szCs w:val="27"/>
        </w:rPr>
      </w:pPr>
      <w:r w:rsidRPr="00955CBD">
        <w:rPr>
          <w:rFonts w:cs="新細明體" w:hint="eastAsia"/>
          <w:sz w:val="27"/>
          <w:szCs w:val="27"/>
        </w:rPr>
        <w:lastRenderedPageBreak/>
        <w:t>食</w:t>
      </w:r>
      <w:r w:rsidR="00746A4F">
        <w:rPr>
          <w:rFonts w:cs="新細明體" w:hint="eastAsia"/>
          <w:sz w:val="27"/>
          <w:szCs w:val="27"/>
        </w:rPr>
        <w:t>物。另外，健保卡要</w:t>
      </w:r>
      <w:r w:rsidRPr="00955CBD">
        <w:rPr>
          <w:rFonts w:cs="新細明體" w:hint="eastAsia"/>
          <w:sz w:val="27"/>
          <w:szCs w:val="27"/>
        </w:rPr>
        <w:t>攜帶，以備不時之需。</w:t>
      </w:r>
    </w:p>
    <w:p w:rsidR="00955CBD" w:rsidRDefault="00955CBD" w:rsidP="00955CBD">
      <w:pPr>
        <w:rPr>
          <w:rFonts w:cs="新細明體"/>
          <w:sz w:val="27"/>
          <w:szCs w:val="27"/>
        </w:rPr>
      </w:pPr>
      <w:r>
        <w:rPr>
          <w:rFonts w:cs="新細明體" w:hint="eastAsia"/>
          <w:sz w:val="27"/>
          <w:szCs w:val="27"/>
        </w:rPr>
        <w:t>(七)</w:t>
      </w:r>
      <w:r w:rsidR="003222D1" w:rsidRPr="00955CBD">
        <w:rPr>
          <w:rFonts w:cs="新細明體" w:hint="eastAsia"/>
          <w:sz w:val="27"/>
          <w:szCs w:val="27"/>
        </w:rPr>
        <w:t>即時通訊</w:t>
      </w:r>
      <w:r w:rsidR="002139F4" w:rsidRPr="00955CBD">
        <w:rPr>
          <w:rFonts w:cs="新細明體" w:hint="eastAsia"/>
          <w:sz w:val="27"/>
          <w:szCs w:val="27"/>
        </w:rPr>
        <w:t>：建立班級</w:t>
      </w:r>
      <w:r w:rsidR="003222D1" w:rsidRPr="00955CBD">
        <w:rPr>
          <w:rFonts w:cs="新細明體" w:hint="eastAsia"/>
          <w:sz w:val="27"/>
          <w:szCs w:val="27"/>
        </w:rPr>
        <w:t>群組，可在活動中，一方面發布即時訊息，一方面遇到突發</w:t>
      </w:r>
    </w:p>
    <w:p w:rsidR="00955CBD" w:rsidRDefault="003222D1" w:rsidP="00955CBD">
      <w:pPr>
        <w:ind w:firstLineChars="200" w:firstLine="540"/>
        <w:rPr>
          <w:rFonts w:cs="新細明體"/>
          <w:sz w:val="27"/>
          <w:szCs w:val="27"/>
        </w:rPr>
      </w:pPr>
      <w:r w:rsidRPr="00955CBD">
        <w:rPr>
          <w:rFonts w:cs="新細明體" w:hint="eastAsia"/>
          <w:sz w:val="27"/>
          <w:szCs w:val="27"/>
        </w:rPr>
        <w:t>狀況時，可以緊急連絡。</w:t>
      </w:r>
      <w:r w:rsidR="002139F4" w:rsidRPr="00955CBD">
        <w:rPr>
          <w:rFonts w:cs="新細明體" w:hint="eastAsia"/>
          <w:sz w:val="27"/>
          <w:szCs w:val="27"/>
        </w:rPr>
        <w:t>第二天要前往傳藝中心，搭乘八點三十分的公車，有一</w:t>
      </w:r>
    </w:p>
    <w:p w:rsidR="00955CBD" w:rsidRDefault="002139F4" w:rsidP="00955CBD">
      <w:pPr>
        <w:ind w:firstLineChars="200" w:firstLine="540"/>
        <w:rPr>
          <w:rFonts w:cs="新細明體"/>
          <w:sz w:val="27"/>
          <w:szCs w:val="27"/>
        </w:rPr>
      </w:pPr>
      <w:r w:rsidRPr="00955CBD">
        <w:rPr>
          <w:rFonts w:cs="新細明體" w:hint="eastAsia"/>
          <w:sz w:val="27"/>
          <w:szCs w:val="27"/>
        </w:rPr>
        <w:t>間寢室的學生把集合時間八點十分誤認為八點三十分，只能帶一部分學生先到轉</w:t>
      </w:r>
    </w:p>
    <w:p w:rsidR="003222D1" w:rsidRPr="00955CBD" w:rsidRDefault="002139F4" w:rsidP="00955CBD">
      <w:pPr>
        <w:ind w:firstLineChars="200" w:firstLine="540"/>
        <w:rPr>
          <w:rFonts w:cs="新細明體"/>
          <w:vanish/>
          <w:sz w:val="27"/>
          <w:szCs w:val="27"/>
          <w:specVanish/>
        </w:rPr>
      </w:pPr>
      <w:r w:rsidRPr="00955CBD">
        <w:rPr>
          <w:rFonts w:cs="新細明體" w:hint="eastAsia"/>
          <w:sz w:val="27"/>
          <w:szCs w:val="27"/>
        </w:rPr>
        <w:t>運站拖延一些時間，</w:t>
      </w:r>
      <w:r w:rsidR="00955CBD" w:rsidRPr="00955CBD">
        <w:rPr>
          <w:rFonts w:cs="新細明體" w:hint="eastAsia"/>
          <w:sz w:val="27"/>
          <w:szCs w:val="27"/>
        </w:rPr>
        <w:t>最後大家終於都搭上第一班公車</w:t>
      </w:r>
      <w:r w:rsidR="003222D1" w:rsidRPr="00955CBD">
        <w:rPr>
          <w:rFonts w:cs="新細明體" w:hint="eastAsia"/>
          <w:sz w:val="27"/>
          <w:szCs w:val="27"/>
        </w:rPr>
        <w:t>。</w:t>
      </w:r>
    </w:p>
    <w:p w:rsidR="00955CBD" w:rsidRDefault="002139F4" w:rsidP="003222D1">
      <w:pPr>
        <w:pStyle w:val="ac"/>
        <w:numPr>
          <w:ilvl w:val="0"/>
          <w:numId w:val="1"/>
        </w:numPr>
        <w:ind w:left="980"/>
        <w:rPr>
          <w:rFonts w:ascii="標楷體" w:eastAsia="標楷體" w:hAnsi="標楷體" w:cs="新細明體"/>
          <w:sz w:val="27"/>
          <w:szCs w:val="27"/>
        </w:rPr>
      </w:pPr>
      <w:r>
        <w:rPr>
          <w:rFonts w:ascii="標楷體" w:eastAsia="標楷體" w:hAnsi="標楷體" w:cs="新細明體"/>
          <w:sz w:val="27"/>
          <w:szCs w:val="27"/>
        </w:rPr>
        <w:t xml:space="preserve"> </w:t>
      </w:r>
    </w:p>
    <w:p w:rsidR="00955CBD" w:rsidRPr="00955CBD" w:rsidRDefault="00955CBD" w:rsidP="00955CBD">
      <w:pPr>
        <w:rPr>
          <w:rFonts w:cs="新細明體"/>
          <w:sz w:val="27"/>
          <w:szCs w:val="27"/>
        </w:rPr>
      </w:pPr>
      <w:r>
        <w:rPr>
          <w:rFonts w:cs="新細明體" w:hint="eastAsia"/>
          <w:sz w:val="27"/>
          <w:szCs w:val="27"/>
        </w:rPr>
        <w:t>(八)</w:t>
      </w:r>
      <w:r w:rsidR="003222D1" w:rsidRPr="00955CBD">
        <w:rPr>
          <w:rFonts w:cs="新細明體" w:hint="eastAsia"/>
          <w:sz w:val="27"/>
          <w:szCs w:val="27"/>
        </w:rPr>
        <w:t>安全教育：</w:t>
      </w:r>
    </w:p>
    <w:p w:rsidR="003222D1" w:rsidRDefault="00DF485B" w:rsidP="00DF485B">
      <w:pPr>
        <w:rPr>
          <w:rFonts w:cs="新細明體"/>
          <w:sz w:val="27"/>
          <w:szCs w:val="27"/>
        </w:rPr>
      </w:pPr>
      <w:r>
        <w:rPr>
          <w:rFonts w:cs="新細明體" w:hint="eastAsia"/>
          <w:sz w:val="27"/>
          <w:szCs w:val="27"/>
        </w:rPr>
        <w:t xml:space="preserve">  </w:t>
      </w:r>
      <w:r w:rsidR="00955CBD" w:rsidRPr="00DF485B">
        <w:rPr>
          <w:rFonts w:cs="新細明體"/>
          <w:sz w:val="27"/>
          <w:szCs w:val="27"/>
        </w:rPr>
        <w:t>1.</w:t>
      </w:r>
      <w:r w:rsidR="003222D1" w:rsidRPr="00DF485B">
        <w:rPr>
          <w:rFonts w:cs="新細明體" w:hint="eastAsia"/>
          <w:sz w:val="27"/>
          <w:szCs w:val="27"/>
        </w:rPr>
        <w:t>入住飯店時，帶學生了解樓層寢室的配置，還要熟悉安全門位置，並帶</w:t>
      </w:r>
      <w:r w:rsidR="00955CBD" w:rsidRPr="00DF485B">
        <w:rPr>
          <w:rFonts w:cs="新細明體" w:hint="eastAsia"/>
          <w:sz w:val="27"/>
          <w:szCs w:val="27"/>
        </w:rPr>
        <w:t>領學生</w:t>
      </w:r>
      <w:r w:rsidRPr="00955CBD">
        <w:rPr>
          <w:rFonts w:cs="新細明體" w:hint="eastAsia"/>
          <w:sz w:val="27"/>
          <w:szCs w:val="27"/>
        </w:rPr>
        <w:t>實</w:t>
      </w:r>
    </w:p>
    <w:p w:rsidR="003222D1" w:rsidRPr="00955CBD" w:rsidRDefault="00DF485B" w:rsidP="00DF485B">
      <w:pPr>
        <w:rPr>
          <w:rFonts w:cs="新細明體"/>
          <w:sz w:val="27"/>
          <w:szCs w:val="27"/>
        </w:rPr>
      </w:pPr>
      <w:r>
        <w:rPr>
          <w:rFonts w:cs="新細明體" w:hint="eastAsia"/>
          <w:sz w:val="27"/>
          <w:szCs w:val="27"/>
        </w:rPr>
        <w:t xml:space="preserve">    際走一次逃生路線，這些都是不可輕忽的細節</w:t>
      </w:r>
      <w:r w:rsidR="003222D1" w:rsidRPr="00955CBD">
        <w:rPr>
          <w:rFonts w:cs="新細明體" w:hint="eastAsia"/>
          <w:sz w:val="27"/>
          <w:szCs w:val="27"/>
        </w:rPr>
        <w:t>。</w:t>
      </w:r>
    </w:p>
    <w:p w:rsidR="00DF485B" w:rsidRDefault="00DF485B" w:rsidP="00DF485B">
      <w:pPr>
        <w:rPr>
          <w:rFonts w:cs="新細明體"/>
          <w:sz w:val="27"/>
          <w:szCs w:val="27"/>
        </w:rPr>
      </w:pPr>
      <w:r>
        <w:rPr>
          <w:rFonts w:cs="新細明體" w:hint="eastAsia"/>
          <w:sz w:val="27"/>
          <w:szCs w:val="27"/>
        </w:rPr>
        <w:t xml:space="preserve">  </w:t>
      </w:r>
      <w:r w:rsidR="00955CBD">
        <w:rPr>
          <w:rFonts w:cs="新細明體" w:hint="eastAsia"/>
          <w:sz w:val="27"/>
          <w:szCs w:val="27"/>
        </w:rPr>
        <w:t>2</w:t>
      </w:r>
      <w:r w:rsidR="00955CBD">
        <w:rPr>
          <w:rFonts w:cs="新細明體"/>
          <w:sz w:val="27"/>
          <w:szCs w:val="27"/>
        </w:rPr>
        <w:t>.</w:t>
      </w:r>
      <w:r w:rsidR="00955CBD">
        <w:rPr>
          <w:rFonts w:cs="新細明體" w:hint="eastAsia"/>
          <w:sz w:val="27"/>
          <w:szCs w:val="27"/>
        </w:rPr>
        <w:t>搭乘火車和高鐵時，要叮嚀學生站在</w:t>
      </w:r>
      <w:r>
        <w:rPr>
          <w:rFonts w:cs="新細明體" w:hint="eastAsia"/>
          <w:sz w:val="27"/>
          <w:szCs w:val="27"/>
        </w:rPr>
        <w:t>黃</w:t>
      </w:r>
      <w:r w:rsidR="00955CBD">
        <w:rPr>
          <w:rFonts w:cs="新細明體" w:hint="eastAsia"/>
          <w:sz w:val="27"/>
          <w:szCs w:val="27"/>
        </w:rPr>
        <w:t>線後</w:t>
      </w:r>
      <w:r>
        <w:rPr>
          <w:rFonts w:cs="新細明體" w:hint="eastAsia"/>
          <w:sz w:val="27"/>
          <w:szCs w:val="27"/>
        </w:rPr>
        <w:t>方</w:t>
      </w:r>
      <w:r w:rsidR="00955CBD">
        <w:rPr>
          <w:rFonts w:cs="新細明體" w:hint="eastAsia"/>
          <w:sz w:val="27"/>
          <w:szCs w:val="27"/>
        </w:rPr>
        <w:t>，不可太靠近鐵軌，以免</w:t>
      </w:r>
      <w:r>
        <w:rPr>
          <w:rFonts w:cs="新細明體" w:hint="eastAsia"/>
          <w:sz w:val="27"/>
          <w:szCs w:val="27"/>
        </w:rPr>
        <w:t>在列車進</w:t>
      </w:r>
    </w:p>
    <w:p w:rsidR="003222D1" w:rsidRDefault="00DF485B" w:rsidP="00DF485B">
      <w:pPr>
        <w:rPr>
          <w:rFonts w:cs="新細明體"/>
          <w:sz w:val="27"/>
          <w:szCs w:val="27"/>
        </w:rPr>
      </w:pPr>
      <w:r>
        <w:rPr>
          <w:rFonts w:cs="新細明體" w:hint="eastAsia"/>
          <w:sz w:val="27"/>
          <w:szCs w:val="27"/>
        </w:rPr>
        <w:t xml:space="preserve">    站時</w:t>
      </w:r>
      <w:r w:rsidR="00955CBD">
        <w:rPr>
          <w:rFonts w:cs="新細明體" w:hint="eastAsia"/>
          <w:sz w:val="27"/>
          <w:szCs w:val="27"/>
        </w:rPr>
        <w:t>發生危險。</w:t>
      </w:r>
    </w:p>
    <w:p w:rsidR="00610D6E" w:rsidRDefault="00955CBD" w:rsidP="00955CBD">
      <w:pPr>
        <w:rPr>
          <w:rFonts w:cs="新細明體"/>
          <w:sz w:val="27"/>
          <w:szCs w:val="27"/>
        </w:rPr>
      </w:pPr>
      <w:r>
        <w:rPr>
          <w:rFonts w:cs="新細明體" w:hint="eastAsia"/>
          <w:sz w:val="27"/>
          <w:szCs w:val="27"/>
        </w:rPr>
        <w:t>(九</w:t>
      </w:r>
      <w:r>
        <w:rPr>
          <w:rFonts w:cs="新細明體"/>
          <w:sz w:val="27"/>
          <w:szCs w:val="27"/>
        </w:rPr>
        <w:t>)</w:t>
      </w:r>
      <w:r>
        <w:rPr>
          <w:rFonts w:cs="新細明體" w:hint="eastAsia"/>
          <w:sz w:val="27"/>
          <w:szCs w:val="27"/>
        </w:rPr>
        <w:t>人力資源：三天兩夜戶外教育隨隊老師</w:t>
      </w:r>
      <w:r w:rsidR="00610D6E">
        <w:rPr>
          <w:rFonts w:cs="新細明體" w:hint="eastAsia"/>
          <w:sz w:val="27"/>
          <w:szCs w:val="27"/>
        </w:rPr>
        <w:t>至少</w:t>
      </w:r>
      <w:r>
        <w:rPr>
          <w:rFonts w:cs="新細明體" w:hint="eastAsia"/>
          <w:sz w:val="27"/>
          <w:szCs w:val="27"/>
        </w:rPr>
        <w:t>三位，本校行政人員僅四位，在安排</w:t>
      </w:r>
    </w:p>
    <w:p w:rsidR="00610D6E" w:rsidRDefault="00610D6E" w:rsidP="00955CBD">
      <w:pPr>
        <w:rPr>
          <w:rFonts w:cs="新細明體"/>
          <w:sz w:val="27"/>
          <w:szCs w:val="27"/>
        </w:rPr>
      </w:pPr>
      <w:r>
        <w:rPr>
          <w:rFonts w:cs="新細明體" w:hint="eastAsia"/>
          <w:sz w:val="27"/>
          <w:szCs w:val="27"/>
        </w:rPr>
        <w:t xml:space="preserve">    支援人力時出現窘境，適逢學期末，行政人員業務繁忙，最後，只能朝退休教</w:t>
      </w:r>
      <w:r w:rsidR="0054069A">
        <w:rPr>
          <w:rFonts w:cs="新細明體" w:hint="eastAsia"/>
          <w:sz w:val="27"/>
          <w:szCs w:val="27"/>
        </w:rPr>
        <w:t>師</w:t>
      </w:r>
    </w:p>
    <w:p w:rsidR="00610D6E" w:rsidRDefault="00610D6E" w:rsidP="00955CBD">
      <w:pPr>
        <w:rPr>
          <w:rFonts w:cs="新細明體"/>
          <w:sz w:val="27"/>
          <w:szCs w:val="27"/>
        </w:rPr>
      </w:pPr>
      <w:r>
        <w:rPr>
          <w:rFonts w:cs="新細明體" w:hint="eastAsia"/>
          <w:sz w:val="27"/>
          <w:szCs w:val="27"/>
        </w:rPr>
        <w:t xml:space="preserve">    思考。而隨隊老師帶學生戶外教學屬公差</w:t>
      </w:r>
      <w:r w:rsidR="0054069A">
        <w:rPr>
          <w:rFonts w:cs="新細明體" w:hint="eastAsia"/>
          <w:sz w:val="27"/>
          <w:szCs w:val="27"/>
        </w:rPr>
        <w:t>假</w:t>
      </w:r>
      <w:r>
        <w:rPr>
          <w:rFonts w:cs="新細明體" w:hint="eastAsia"/>
          <w:sz w:val="27"/>
          <w:szCs w:val="27"/>
        </w:rPr>
        <w:t>，</w:t>
      </w:r>
      <w:r w:rsidR="0054069A">
        <w:rPr>
          <w:rFonts w:cs="新細明體" w:hint="eastAsia"/>
          <w:sz w:val="27"/>
          <w:szCs w:val="27"/>
        </w:rPr>
        <w:t>在</w:t>
      </w:r>
      <w:r>
        <w:rPr>
          <w:rFonts w:cs="新細明體" w:hint="eastAsia"/>
          <w:sz w:val="27"/>
          <w:szCs w:val="27"/>
        </w:rPr>
        <w:t>差旅費有限的情況下，有些費</w:t>
      </w:r>
      <w:r w:rsidR="00DF485B">
        <w:rPr>
          <w:rFonts w:cs="新細明體" w:hint="eastAsia"/>
          <w:sz w:val="27"/>
          <w:szCs w:val="27"/>
        </w:rPr>
        <w:t>用</w:t>
      </w:r>
    </w:p>
    <w:p w:rsidR="00955CBD" w:rsidRPr="002A420F" w:rsidRDefault="00610D6E" w:rsidP="00955CBD">
      <w:pPr>
        <w:rPr>
          <w:rFonts w:cs="新細明體"/>
          <w:sz w:val="27"/>
          <w:szCs w:val="27"/>
        </w:rPr>
      </w:pPr>
      <w:r>
        <w:rPr>
          <w:rFonts w:cs="新細明體" w:hint="eastAsia"/>
          <w:sz w:val="27"/>
          <w:szCs w:val="27"/>
        </w:rPr>
        <w:t xml:space="preserve">    僅能讓老師自行吸收</w:t>
      </w:r>
      <w:bookmarkStart w:id="0" w:name="_GoBack"/>
      <w:bookmarkEnd w:id="0"/>
      <w:r>
        <w:rPr>
          <w:rFonts w:cs="新細明體" w:hint="eastAsia"/>
          <w:sz w:val="27"/>
          <w:szCs w:val="27"/>
        </w:rPr>
        <w:t>。</w:t>
      </w:r>
    </w:p>
    <w:p w:rsidR="00CD76BC" w:rsidRPr="00097C9B" w:rsidRDefault="00CD76BC" w:rsidP="00CB4891">
      <w:pPr>
        <w:rPr>
          <w:sz w:val="32"/>
        </w:rPr>
      </w:pPr>
      <w:r w:rsidRPr="00097C9B">
        <w:rPr>
          <w:rFonts w:ascii="Times New Roman" w:hAnsi="Times New Roman" w:hint="eastAsia"/>
          <w:b/>
          <w:kern w:val="2"/>
          <w:szCs w:val="22"/>
        </w:rPr>
        <w:t>四</w:t>
      </w:r>
      <w:r w:rsidRPr="00097C9B">
        <w:rPr>
          <w:rFonts w:ascii="Times New Roman" w:hAnsi="Times New Roman"/>
          <w:b/>
          <w:kern w:val="2"/>
          <w:szCs w:val="22"/>
        </w:rPr>
        <w:t>、計畫經費收支結算表</w:t>
      </w:r>
    </w:p>
    <w:p w:rsidR="00425CD1" w:rsidRDefault="00845FC4" w:rsidP="00845FC4">
      <w:pPr>
        <w:jc w:val="center"/>
      </w:pPr>
      <w:r>
        <w:rPr>
          <w:noProof/>
        </w:rPr>
        <w:drawing>
          <wp:inline distT="0" distB="0" distL="0" distR="0">
            <wp:extent cx="6479540" cy="3729990"/>
            <wp:effectExtent l="0" t="0" r="0" b="381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未命名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B12" w:rsidRDefault="005F1B12"/>
    <w:p w:rsidR="005F1B12" w:rsidRDefault="005F1B12"/>
    <w:p w:rsidR="005F1B12" w:rsidRPr="005F1B12" w:rsidRDefault="005F1B12"/>
    <w:sectPr w:rsidR="005F1B12" w:rsidRPr="005F1B12" w:rsidSect="00CB4891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5E5" w:rsidRDefault="00C845E5" w:rsidP="00955CBD">
      <w:r>
        <w:separator/>
      </w:r>
    </w:p>
  </w:endnote>
  <w:endnote w:type="continuationSeparator" w:id="0">
    <w:p w:rsidR="00C845E5" w:rsidRDefault="00C845E5" w:rsidP="00955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5E5" w:rsidRDefault="00C845E5" w:rsidP="00955CBD">
      <w:r>
        <w:separator/>
      </w:r>
    </w:p>
  </w:footnote>
  <w:footnote w:type="continuationSeparator" w:id="0">
    <w:p w:rsidR="00C845E5" w:rsidRDefault="00C845E5" w:rsidP="00955C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A4B63"/>
    <w:multiLevelType w:val="hybridMultilevel"/>
    <w:tmpl w:val="B6AEC69E"/>
    <w:lvl w:ilvl="0" w:tplc="86AE68A4">
      <w:start w:val="1"/>
      <w:numFmt w:val="taiwaneseCountingThousand"/>
      <w:lvlText w:val="(%1)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1" w15:restartNumberingAfterBreak="0">
    <w:nsid w:val="6FB25F4E"/>
    <w:multiLevelType w:val="hybridMultilevel"/>
    <w:tmpl w:val="154C4D6C"/>
    <w:lvl w:ilvl="0" w:tplc="FB5E132E">
      <w:start w:val="1"/>
      <w:numFmt w:val="taiwaneseCountingThousand"/>
      <w:lvlText w:val="%1、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891"/>
    <w:rsid w:val="0000383A"/>
    <w:rsid w:val="00004BD8"/>
    <w:rsid w:val="00055FF6"/>
    <w:rsid w:val="00097C9B"/>
    <w:rsid w:val="000B1CDA"/>
    <w:rsid w:val="000C29BD"/>
    <w:rsid w:val="000C382D"/>
    <w:rsid w:val="000C54C2"/>
    <w:rsid w:val="000E4A75"/>
    <w:rsid w:val="00121B80"/>
    <w:rsid w:val="00127589"/>
    <w:rsid w:val="00137C68"/>
    <w:rsid w:val="00161036"/>
    <w:rsid w:val="00194FBE"/>
    <w:rsid w:val="001A4D74"/>
    <w:rsid w:val="001C23BA"/>
    <w:rsid w:val="002139F4"/>
    <w:rsid w:val="00280258"/>
    <w:rsid w:val="0030299C"/>
    <w:rsid w:val="003222D1"/>
    <w:rsid w:val="00323453"/>
    <w:rsid w:val="003625A2"/>
    <w:rsid w:val="003A4561"/>
    <w:rsid w:val="004044FE"/>
    <w:rsid w:val="00425CD1"/>
    <w:rsid w:val="005279FA"/>
    <w:rsid w:val="0054069A"/>
    <w:rsid w:val="00560B32"/>
    <w:rsid w:val="00590E4F"/>
    <w:rsid w:val="00591634"/>
    <w:rsid w:val="005B5FEF"/>
    <w:rsid w:val="005E6EED"/>
    <w:rsid w:val="005F1B12"/>
    <w:rsid w:val="00610D6E"/>
    <w:rsid w:val="006362C1"/>
    <w:rsid w:val="0063775C"/>
    <w:rsid w:val="00643BBD"/>
    <w:rsid w:val="00685219"/>
    <w:rsid w:val="00701CA6"/>
    <w:rsid w:val="00735A2C"/>
    <w:rsid w:val="00746A4F"/>
    <w:rsid w:val="007657AC"/>
    <w:rsid w:val="007961E4"/>
    <w:rsid w:val="007B0B0E"/>
    <w:rsid w:val="007B29DE"/>
    <w:rsid w:val="00802B5D"/>
    <w:rsid w:val="00845FC4"/>
    <w:rsid w:val="008608E9"/>
    <w:rsid w:val="008742CF"/>
    <w:rsid w:val="00896E24"/>
    <w:rsid w:val="009279EF"/>
    <w:rsid w:val="00955CBD"/>
    <w:rsid w:val="009D1001"/>
    <w:rsid w:val="00A366EE"/>
    <w:rsid w:val="00A42502"/>
    <w:rsid w:val="00AA4737"/>
    <w:rsid w:val="00AD7746"/>
    <w:rsid w:val="00B15BC5"/>
    <w:rsid w:val="00B24746"/>
    <w:rsid w:val="00B26BF2"/>
    <w:rsid w:val="00B35BDB"/>
    <w:rsid w:val="00B902CB"/>
    <w:rsid w:val="00B9504C"/>
    <w:rsid w:val="00BF431E"/>
    <w:rsid w:val="00C44748"/>
    <w:rsid w:val="00C845E5"/>
    <w:rsid w:val="00CB3820"/>
    <w:rsid w:val="00CB4891"/>
    <w:rsid w:val="00CD76BC"/>
    <w:rsid w:val="00CF1F5C"/>
    <w:rsid w:val="00D06A0E"/>
    <w:rsid w:val="00D15095"/>
    <w:rsid w:val="00D62310"/>
    <w:rsid w:val="00D804A4"/>
    <w:rsid w:val="00DA036A"/>
    <w:rsid w:val="00DD0C8A"/>
    <w:rsid w:val="00DE412E"/>
    <w:rsid w:val="00DF485B"/>
    <w:rsid w:val="00E05376"/>
    <w:rsid w:val="00E40EF2"/>
    <w:rsid w:val="00E853B1"/>
    <w:rsid w:val="00E91939"/>
    <w:rsid w:val="00EE0E31"/>
    <w:rsid w:val="00F2523B"/>
    <w:rsid w:val="00F26478"/>
    <w:rsid w:val="00F80C26"/>
    <w:rsid w:val="00FD2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B72772"/>
  <w15:chartTrackingRefBased/>
  <w15:docId w15:val="{C36FA6BF-45D6-431D-BE95-2B2DC8DF2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4891"/>
    <w:pPr>
      <w:widowControl w:val="0"/>
      <w:snapToGrid w:val="0"/>
    </w:pPr>
    <w:rPr>
      <w:rFonts w:ascii="標楷體" w:eastAsia="標楷體" w:hAnsi="標楷體" w:cs="Times New Roman"/>
      <w:kern w:val="0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8742C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643BB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643BBD"/>
    <w:rPr>
      <w:rFonts w:asciiTheme="majorHAnsi" w:eastAsiaTheme="majorEastAsia" w:hAnsiTheme="majorHAnsi" w:cstheme="majorBidi"/>
      <w:b/>
      <w:bCs/>
      <w:kern w:val="0"/>
      <w:sz w:val="48"/>
      <w:szCs w:val="48"/>
    </w:rPr>
  </w:style>
  <w:style w:type="table" w:styleId="a3">
    <w:name w:val="Table Grid"/>
    <w:basedOn w:val="a1"/>
    <w:uiPriority w:val="39"/>
    <w:rsid w:val="002802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701CA6"/>
    <w:rPr>
      <w:color w:val="0000FF"/>
      <w:u w:val="single"/>
    </w:rPr>
  </w:style>
  <w:style w:type="character" w:styleId="a5">
    <w:name w:val="annotation reference"/>
    <w:basedOn w:val="a0"/>
    <w:uiPriority w:val="99"/>
    <w:semiHidden/>
    <w:unhideWhenUsed/>
    <w:rsid w:val="003625A2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3625A2"/>
  </w:style>
  <w:style w:type="character" w:customStyle="1" w:styleId="a7">
    <w:name w:val="註解文字 字元"/>
    <w:basedOn w:val="a0"/>
    <w:link w:val="a6"/>
    <w:uiPriority w:val="99"/>
    <w:semiHidden/>
    <w:rsid w:val="003625A2"/>
    <w:rPr>
      <w:rFonts w:ascii="標楷體" w:eastAsia="標楷體" w:hAnsi="標楷體" w:cs="Times New Roman"/>
      <w:kern w:val="0"/>
      <w:sz w:val="28"/>
      <w:szCs w:val="24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3625A2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3625A2"/>
    <w:rPr>
      <w:rFonts w:ascii="標楷體" w:eastAsia="標楷體" w:hAnsi="標楷體" w:cs="Times New Roman"/>
      <w:b/>
      <w:bCs/>
      <w:kern w:val="0"/>
      <w:sz w:val="28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625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3625A2"/>
    <w:rPr>
      <w:rFonts w:asciiTheme="majorHAnsi" w:eastAsiaTheme="majorEastAsia" w:hAnsiTheme="majorHAnsi" w:cstheme="majorBidi"/>
      <w:kern w:val="0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8742C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customStyle="1" w:styleId="Textbody">
    <w:name w:val="Text body"/>
    <w:rsid w:val="003222D1"/>
    <w:pPr>
      <w:widowControl w:val="0"/>
      <w:suppressAutoHyphens/>
      <w:autoSpaceDN w:val="0"/>
      <w:textAlignment w:val="baseline"/>
    </w:pPr>
    <w:rPr>
      <w:rFonts w:ascii="Calibri" w:eastAsia="新細明體" w:hAnsi="Calibri" w:cs="Times New Roman"/>
      <w:kern w:val="3"/>
    </w:rPr>
  </w:style>
  <w:style w:type="paragraph" w:styleId="ac">
    <w:name w:val="List Paragraph"/>
    <w:basedOn w:val="Textbody"/>
    <w:rsid w:val="003222D1"/>
    <w:pPr>
      <w:ind w:left="480"/>
    </w:pPr>
  </w:style>
  <w:style w:type="paragraph" w:styleId="ad">
    <w:name w:val="header"/>
    <w:basedOn w:val="a"/>
    <w:link w:val="ae"/>
    <w:uiPriority w:val="99"/>
    <w:unhideWhenUsed/>
    <w:rsid w:val="00955CBD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頁首 字元"/>
    <w:basedOn w:val="a0"/>
    <w:link w:val="ad"/>
    <w:uiPriority w:val="99"/>
    <w:rsid w:val="00955CBD"/>
    <w:rPr>
      <w:rFonts w:ascii="標楷體" w:eastAsia="標楷體" w:hAnsi="標楷體" w:cs="Times New Roman"/>
      <w:kern w:val="0"/>
      <w:sz w:val="20"/>
      <w:szCs w:val="20"/>
    </w:rPr>
  </w:style>
  <w:style w:type="paragraph" w:styleId="af">
    <w:name w:val="footer"/>
    <w:basedOn w:val="a"/>
    <w:link w:val="af0"/>
    <w:uiPriority w:val="99"/>
    <w:unhideWhenUsed/>
    <w:rsid w:val="00955CBD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0">
    <w:name w:val="頁尾 字元"/>
    <w:basedOn w:val="a0"/>
    <w:link w:val="af"/>
    <w:uiPriority w:val="99"/>
    <w:rsid w:val="00955CBD"/>
    <w:rPr>
      <w:rFonts w:ascii="標楷體" w:eastAsia="標楷體" w:hAnsi="標楷體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1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084664-BE68-4923-99EA-9669170EE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9</Pages>
  <Words>755</Words>
  <Characters>4308</Characters>
  <Application>Microsoft Office Word</Application>
  <DocSecurity>0</DocSecurity>
  <Lines>35</Lines>
  <Paragraphs>10</Paragraphs>
  <ScaleCrop>false</ScaleCrop>
  <Company/>
  <LinksUpToDate>false</LinksUpToDate>
  <CharactersWithSpaces>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Fang-Hsiu Kuo</cp:lastModifiedBy>
  <cp:revision>51</cp:revision>
  <dcterms:created xsi:type="dcterms:W3CDTF">2022-02-08T05:15:00Z</dcterms:created>
  <dcterms:modified xsi:type="dcterms:W3CDTF">2022-02-12T12:36:00Z</dcterms:modified>
</cp:coreProperties>
</file>