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224D" w:rsidRPr="0075224D" w:rsidRDefault="0075224D" w:rsidP="0075224D">
      <w:pPr>
        <w:pStyle w:val="Default"/>
        <w:jc w:val="center"/>
        <w:rPr>
          <w:rFonts w:asciiTheme="minorEastAsia" w:eastAsiaTheme="minorEastAsia" w:hAnsiTheme="minorEastAsia"/>
          <w:sz w:val="32"/>
          <w:szCs w:val="32"/>
        </w:rPr>
      </w:pPr>
      <w:r w:rsidRPr="0075224D">
        <w:rPr>
          <w:rFonts w:asciiTheme="minorEastAsia" w:eastAsiaTheme="minorEastAsia" w:hAnsiTheme="minorEastAsia" w:hint="eastAsia"/>
          <w:sz w:val="32"/>
          <w:szCs w:val="32"/>
        </w:rPr>
        <w:t>南投縣溪南國民小學</w:t>
      </w:r>
    </w:p>
    <w:p w:rsidR="0075224D" w:rsidRPr="0075224D" w:rsidRDefault="0075224D" w:rsidP="0075224D">
      <w:pPr>
        <w:pStyle w:val="Default"/>
        <w:jc w:val="center"/>
        <w:rPr>
          <w:rFonts w:asciiTheme="minorEastAsia" w:eastAsiaTheme="minorEastAsia" w:hAnsiTheme="minorEastAsia"/>
          <w:sz w:val="32"/>
          <w:szCs w:val="32"/>
        </w:rPr>
      </w:pPr>
      <w:r w:rsidRPr="0075224D">
        <w:rPr>
          <w:rFonts w:asciiTheme="minorEastAsia" w:eastAsiaTheme="minorEastAsia" w:hAnsiTheme="minorEastAsia"/>
          <w:sz w:val="32"/>
          <w:szCs w:val="32"/>
        </w:rPr>
        <w:t>1</w:t>
      </w:r>
      <w:r w:rsidR="005E5F3B">
        <w:rPr>
          <w:rFonts w:asciiTheme="minorEastAsia" w:eastAsiaTheme="minorEastAsia" w:hAnsiTheme="minorEastAsia" w:hint="eastAsia"/>
          <w:sz w:val="32"/>
          <w:szCs w:val="32"/>
        </w:rPr>
        <w:t>1</w:t>
      </w:r>
      <w:r w:rsidRPr="0075224D">
        <w:rPr>
          <w:rFonts w:asciiTheme="minorEastAsia" w:eastAsiaTheme="minorEastAsia" w:hAnsiTheme="minorEastAsia"/>
          <w:sz w:val="32"/>
          <w:szCs w:val="32"/>
        </w:rPr>
        <w:t>0學年度學校辦理</w:t>
      </w:r>
      <w:r w:rsidRPr="0075224D">
        <w:rPr>
          <w:rFonts w:asciiTheme="minorEastAsia" w:eastAsiaTheme="minorEastAsia" w:hAnsiTheme="minorEastAsia" w:hint="eastAsia"/>
          <w:sz w:val="32"/>
          <w:szCs w:val="32"/>
        </w:rPr>
        <w:t>子計畫三</w:t>
      </w:r>
      <w:r w:rsidRPr="0075224D">
        <w:rPr>
          <w:rFonts w:asciiTheme="minorEastAsia" w:eastAsiaTheme="minorEastAsia" w:hAnsiTheme="minorEastAsia"/>
          <w:sz w:val="32"/>
          <w:szCs w:val="32"/>
        </w:rPr>
        <w:t>「戶外教育自主學習課程」</w:t>
      </w:r>
      <w:r>
        <w:rPr>
          <w:rFonts w:asciiTheme="minorEastAsia" w:eastAsiaTheme="minorEastAsia" w:hAnsiTheme="minorEastAsia" w:hint="eastAsia"/>
          <w:sz w:val="32"/>
          <w:szCs w:val="32"/>
        </w:rPr>
        <w:t>成果</w:t>
      </w:r>
    </w:p>
    <w:p w:rsidR="0075224D" w:rsidRDefault="0075224D" w:rsidP="0075224D">
      <w:pPr>
        <w:pStyle w:val="Default"/>
        <w:rPr>
          <w:rFonts w:ascii="文鼎粗" w:eastAsia="文鼎粗"/>
          <w:sz w:val="96"/>
          <w:szCs w:val="96"/>
        </w:rPr>
      </w:pPr>
      <w:r>
        <w:rPr>
          <w:rFonts w:ascii="標楷體" w:eastAsia="標楷體" w:hAnsiTheme="minorHAnsi"/>
          <w:noProof/>
        </w:rPr>
        <mc:AlternateContent>
          <mc:Choice Requires="wps">
            <w:drawing>
              <wp:anchor distT="0" distB="0" distL="114300" distR="114300" simplePos="0" relativeHeight="251662336" behindDoc="0" locked="0" layoutInCell="1" allowOverlap="1">
                <wp:simplePos x="0" y="0"/>
                <wp:positionH relativeFrom="column">
                  <wp:posOffset>352425</wp:posOffset>
                </wp:positionH>
                <wp:positionV relativeFrom="paragraph">
                  <wp:posOffset>690245</wp:posOffset>
                </wp:positionV>
                <wp:extent cx="5958840" cy="777240"/>
                <wp:effectExtent l="0" t="0" r="0" b="0"/>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58840" cy="777240"/>
                        </a:xfrm>
                        <a:prstGeom prst="rect">
                          <a:avLst/>
                        </a:prstGeom>
                      </wps:spPr>
                      <wps:txbx>
                        <w:txbxContent>
                          <w:p w:rsidR="0075224D" w:rsidRDefault="0075224D" w:rsidP="0075224D">
                            <w:pPr>
                              <w:pStyle w:val="Web"/>
                              <w:spacing w:before="0" w:beforeAutospacing="0" w:after="0" w:afterAutospacing="0"/>
                              <w:jc w:val="center"/>
                            </w:pPr>
                            <w:r>
                              <w:rPr>
                                <w:rFonts w:ascii="華康POP1體W5" w:eastAsia="華康POP1體W5" w:hint="eastAsia"/>
                                <w:color w:val="000000" w:themeColor="text1"/>
                                <w:sz w:val="72"/>
                                <w:szCs w:val="72"/>
                              </w:rPr>
                              <w:t>府城印象</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6" o:spid="_x0000_s1026" type="#_x0000_t202" style="position:absolute;margin-left:27.75pt;margin-top:54.35pt;width:469.2pt;height:6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" filled="f" stroked="f">
                <o:lock v:ext="edit" shapetype="t"/>
                <v:textbox style="mso-fit-shape-to-text:t">
                  <w:txbxContent>
                    <w:p w:rsidR="0075224D" w:rsidRDefault="0075224D" w:rsidP="0075224D">
                      <w:pPr>
                        <w:pStyle w:val="Web"/>
                        <w:spacing w:before="0" w:beforeAutospacing="0" w:after="0" w:afterAutospacing="0"/>
                        <w:jc w:val="center"/>
                      </w:pPr>
                      <w:r>
                        <w:rPr>
                          <w:rFonts w:ascii="華康POP1體W5" w:eastAsia="華康POP1體W5" w:hint="eastAsia"/>
                          <w:color w:val="000000" w:themeColor="text1"/>
                          <w:sz w:val="72"/>
                          <w:szCs w:val="72"/>
                        </w:rPr>
                        <w:t>府城印象</w:t>
                      </w:r>
                    </w:p>
                  </w:txbxContent>
                </v:textbox>
              </v:shape>
            </w:pict>
          </mc:Fallback>
        </mc:AlternateContent>
      </w:r>
    </w:p>
    <w:p w:rsidR="0075224D" w:rsidRDefault="00436838" w:rsidP="0075224D">
      <w:pPr>
        <w:pStyle w:val="Default"/>
        <w:jc w:val="center"/>
        <w:rPr>
          <w:sz w:val="32"/>
          <w:szCs w:val="32"/>
        </w:rPr>
      </w:pPr>
      <w:r>
        <w:rPr>
          <w:noProof/>
          <w:sz w:val="32"/>
          <w:szCs w:val="32"/>
        </w:rPr>
        <w:drawing>
          <wp:anchor distT="0" distB="0" distL="114300" distR="114300" simplePos="0" relativeHeight="251657728" behindDoc="0" locked="0" layoutInCell="1" allowOverlap="1" wp14:anchorId="6B1C3C37" wp14:editId="353F0D55">
            <wp:simplePos x="0" y="0"/>
            <wp:positionH relativeFrom="column">
              <wp:posOffset>2393950</wp:posOffset>
            </wp:positionH>
            <wp:positionV relativeFrom="paragraph">
              <wp:posOffset>432435</wp:posOffset>
            </wp:positionV>
            <wp:extent cx="3207385" cy="2405380"/>
            <wp:effectExtent l="0" t="0" r="0" b="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0414_18335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07385" cy="2405380"/>
                    </a:xfrm>
                    <a:prstGeom prst="rect">
                      <a:avLst/>
                    </a:prstGeom>
                  </pic:spPr>
                </pic:pic>
              </a:graphicData>
            </a:graphic>
            <wp14:sizeRelH relativeFrom="page">
              <wp14:pctWidth>0</wp14:pctWidth>
            </wp14:sizeRelH>
            <wp14:sizeRelV relativeFrom="page">
              <wp14:pctHeight>0</wp14:pctHeight>
            </wp14:sizeRelV>
          </wp:anchor>
        </w:drawing>
      </w:r>
    </w:p>
    <w:p w:rsidR="0075224D" w:rsidRDefault="0075224D" w:rsidP="0075224D">
      <w:pPr>
        <w:pStyle w:val="Default"/>
        <w:tabs>
          <w:tab w:val="left" w:pos="6600"/>
        </w:tabs>
        <w:rPr>
          <w:sz w:val="32"/>
          <w:szCs w:val="32"/>
        </w:rPr>
      </w:pPr>
      <w:r>
        <w:rPr>
          <w:sz w:val="32"/>
          <w:szCs w:val="32"/>
        </w:rPr>
        <w:tab/>
      </w:r>
    </w:p>
    <w:p w:rsidR="0075224D" w:rsidRDefault="00436838" w:rsidP="0075224D">
      <w:pPr>
        <w:rPr>
          <w:sz w:val="32"/>
          <w:szCs w:val="32"/>
        </w:rPr>
      </w:pPr>
      <w:r>
        <w:rPr>
          <w:noProof/>
          <w:sz w:val="32"/>
          <w:szCs w:val="32"/>
        </w:rPr>
        <w:drawing>
          <wp:anchor distT="0" distB="0" distL="114300" distR="114300" simplePos="0" relativeHeight="251661824" behindDoc="0" locked="0" layoutInCell="1" allowOverlap="1" wp14:anchorId="6B1C7A26" wp14:editId="3E86F0D3">
            <wp:simplePos x="0" y="0"/>
            <wp:positionH relativeFrom="column">
              <wp:posOffset>48260</wp:posOffset>
            </wp:positionH>
            <wp:positionV relativeFrom="paragraph">
              <wp:posOffset>118745</wp:posOffset>
            </wp:positionV>
            <wp:extent cx="2444750" cy="3260725"/>
            <wp:effectExtent l="0" t="0" r="0" b="0"/>
            <wp:wrapSquare wrapText="bothSides"/>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2021041413521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4750" cy="3260725"/>
                    </a:xfrm>
                    <a:prstGeom prst="rect">
                      <a:avLst/>
                    </a:prstGeom>
                  </pic:spPr>
                </pic:pic>
              </a:graphicData>
            </a:graphic>
            <wp14:sizeRelH relativeFrom="page">
              <wp14:pctWidth>0</wp14:pctWidth>
            </wp14:sizeRelH>
            <wp14:sizeRelV relativeFrom="page">
              <wp14:pctHeight>0</wp14:pctHeight>
            </wp14:sizeRelV>
          </wp:anchor>
        </w:drawing>
      </w:r>
    </w:p>
    <w:p w:rsidR="0075224D" w:rsidRDefault="0075224D" w:rsidP="0075224D">
      <w:pPr>
        <w:rPr>
          <w:sz w:val="32"/>
          <w:szCs w:val="32"/>
        </w:rPr>
      </w:pPr>
    </w:p>
    <w:p w:rsidR="0075224D" w:rsidRDefault="0075224D" w:rsidP="0075224D">
      <w:pPr>
        <w:rPr>
          <w:sz w:val="32"/>
          <w:szCs w:val="32"/>
        </w:rPr>
      </w:pPr>
    </w:p>
    <w:p w:rsidR="0075224D" w:rsidRPr="00557B13" w:rsidRDefault="0075224D" w:rsidP="0075224D">
      <w:pPr>
        <w:rPr>
          <w:sz w:val="32"/>
          <w:szCs w:val="32"/>
        </w:rPr>
      </w:pPr>
    </w:p>
    <w:p w:rsidR="0075224D" w:rsidRDefault="0075224D" w:rsidP="0075224D">
      <w:pPr>
        <w:rPr>
          <w:sz w:val="32"/>
          <w:szCs w:val="32"/>
        </w:rPr>
      </w:pPr>
    </w:p>
    <w:p w:rsidR="0075224D" w:rsidRDefault="0075224D" w:rsidP="0075224D">
      <w:pPr>
        <w:rPr>
          <w:sz w:val="32"/>
          <w:szCs w:val="32"/>
        </w:rPr>
      </w:pPr>
    </w:p>
    <w:p w:rsidR="0075224D" w:rsidRPr="0075224D" w:rsidRDefault="00F91563" w:rsidP="0075224D">
      <w:pPr>
        <w:rPr>
          <w:sz w:val="32"/>
          <w:szCs w:val="32"/>
        </w:rPr>
      </w:pPr>
      <w:r>
        <w:rPr>
          <w:noProof/>
          <w:sz w:val="32"/>
          <w:szCs w:val="32"/>
        </w:rPr>
        <w:drawing>
          <wp:anchor distT="0" distB="0" distL="114300" distR="114300" simplePos="0" relativeHeight="251657216" behindDoc="0" locked="0" layoutInCell="1" allowOverlap="1" wp14:anchorId="5D16634E" wp14:editId="3EEC897E">
            <wp:simplePos x="0" y="0"/>
            <wp:positionH relativeFrom="column">
              <wp:posOffset>-2776220</wp:posOffset>
            </wp:positionH>
            <wp:positionV relativeFrom="paragraph">
              <wp:posOffset>516255</wp:posOffset>
            </wp:positionV>
            <wp:extent cx="3059430" cy="2294255"/>
            <wp:effectExtent l="0" t="0" r="7620" b="0"/>
            <wp:wrapSquare wrapText="bothSides"/>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401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59430" cy="2294255"/>
                    </a:xfrm>
                    <a:prstGeom prst="rect">
                      <a:avLst/>
                    </a:prstGeom>
                  </pic:spPr>
                </pic:pic>
              </a:graphicData>
            </a:graphic>
            <wp14:sizeRelH relativeFrom="page">
              <wp14:pctWidth>0</wp14:pctWidth>
            </wp14:sizeRelH>
            <wp14:sizeRelV relativeFrom="page">
              <wp14:pctHeight>0</wp14:pctHeight>
            </wp14:sizeRelV>
          </wp:anchor>
        </w:drawing>
      </w:r>
    </w:p>
    <w:p w:rsidR="0075224D" w:rsidRDefault="0075224D" w:rsidP="0075224D">
      <w:pPr>
        <w:spacing w:line="500" w:lineRule="exact"/>
        <w:rPr>
          <w:sz w:val="32"/>
          <w:szCs w:val="32"/>
        </w:rPr>
      </w:pPr>
      <w:r w:rsidRPr="00F044FA">
        <w:rPr>
          <w:rFonts w:hint="eastAsia"/>
          <w:sz w:val="32"/>
          <w:szCs w:val="32"/>
        </w:rPr>
        <w:t>※計畫名稱：</w:t>
      </w:r>
      <w:r>
        <w:rPr>
          <w:rFonts w:hint="eastAsia"/>
          <w:sz w:val="32"/>
          <w:szCs w:val="32"/>
        </w:rPr>
        <w:t>府城印象</w:t>
      </w:r>
    </w:p>
    <w:p w:rsidR="0075224D" w:rsidRDefault="0075224D" w:rsidP="0075224D">
      <w:pPr>
        <w:spacing w:line="500" w:lineRule="exact"/>
        <w:rPr>
          <w:sz w:val="32"/>
          <w:szCs w:val="32"/>
        </w:rPr>
      </w:pPr>
      <w:r w:rsidRPr="00F044FA">
        <w:rPr>
          <w:rFonts w:hint="eastAsia"/>
          <w:sz w:val="32"/>
          <w:szCs w:val="32"/>
        </w:rPr>
        <w:t>※計畫期程：</w:t>
      </w:r>
      <w:r>
        <w:rPr>
          <w:rFonts w:hint="eastAsia"/>
          <w:sz w:val="32"/>
          <w:szCs w:val="32"/>
        </w:rPr>
        <w:t>110年</w:t>
      </w:r>
      <w:r w:rsidR="005E5F3B">
        <w:rPr>
          <w:rFonts w:hint="eastAsia"/>
          <w:sz w:val="32"/>
          <w:szCs w:val="32"/>
        </w:rPr>
        <w:t>12</w:t>
      </w:r>
      <w:r>
        <w:rPr>
          <w:rFonts w:hint="eastAsia"/>
          <w:sz w:val="32"/>
          <w:szCs w:val="32"/>
        </w:rPr>
        <w:t>月</w:t>
      </w:r>
      <w:r w:rsidR="005E5F3B">
        <w:rPr>
          <w:sz w:val="32"/>
          <w:szCs w:val="32"/>
        </w:rPr>
        <w:t>8</w:t>
      </w:r>
      <w:r>
        <w:rPr>
          <w:rFonts w:hint="eastAsia"/>
          <w:sz w:val="32"/>
          <w:szCs w:val="32"/>
        </w:rPr>
        <w:t>-</w:t>
      </w:r>
      <w:r w:rsidR="00F91563">
        <w:rPr>
          <w:rFonts w:hint="eastAsia"/>
          <w:sz w:val="32"/>
          <w:szCs w:val="32"/>
        </w:rPr>
        <w:t>9</w:t>
      </w:r>
      <w:r>
        <w:rPr>
          <w:rFonts w:hint="eastAsia"/>
          <w:sz w:val="32"/>
          <w:szCs w:val="32"/>
        </w:rPr>
        <w:t>日</w:t>
      </w:r>
    </w:p>
    <w:p w:rsidR="0075224D" w:rsidRPr="00F044FA" w:rsidRDefault="0075224D" w:rsidP="0075224D">
      <w:pPr>
        <w:spacing w:line="500" w:lineRule="exact"/>
        <w:rPr>
          <w:sz w:val="32"/>
          <w:szCs w:val="32"/>
        </w:rPr>
      </w:pPr>
      <w:r>
        <w:rPr>
          <w:rFonts w:hint="eastAsia"/>
          <w:sz w:val="32"/>
          <w:szCs w:val="32"/>
        </w:rPr>
        <w:t>※戶外課程地點：台南市</w:t>
      </w:r>
    </w:p>
    <w:p w:rsidR="0075224D" w:rsidRPr="00F044FA" w:rsidRDefault="0075224D" w:rsidP="0075224D">
      <w:pPr>
        <w:spacing w:line="500" w:lineRule="exact"/>
        <w:rPr>
          <w:sz w:val="32"/>
          <w:szCs w:val="32"/>
        </w:rPr>
      </w:pPr>
      <w:r w:rsidRPr="00F044FA">
        <w:rPr>
          <w:rFonts w:hint="eastAsia"/>
          <w:sz w:val="32"/>
          <w:szCs w:val="32"/>
        </w:rPr>
        <w:t>※申請學校：南投縣溪南國小</w:t>
      </w:r>
    </w:p>
    <w:p w:rsidR="0075224D" w:rsidRPr="00F044FA" w:rsidRDefault="0075224D" w:rsidP="0075224D">
      <w:pPr>
        <w:spacing w:line="500" w:lineRule="exact"/>
        <w:rPr>
          <w:sz w:val="32"/>
          <w:szCs w:val="32"/>
        </w:rPr>
      </w:pPr>
      <w:r w:rsidRPr="00F044FA">
        <w:rPr>
          <w:rFonts w:hint="eastAsia"/>
          <w:sz w:val="32"/>
          <w:szCs w:val="32"/>
        </w:rPr>
        <w:t>※</w:t>
      </w:r>
      <w:r>
        <w:rPr>
          <w:rFonts w:hint="eastAsia"/>
          <w:sz w:val="32"/>
          <w:szCs w:val="32"/>
        </w:rPr>
        <w:t>申請單位：</w:t>
      </w:r>
      <w:r w:rsidR="005E5F3B">
        <w:rPr>
          <w:rFonts w:hint="eastAsia"/>
          <w:sz w:val="32"/>
          <w:szCs w:val="32"/>
        </w:rPr>
        <w:t>六</w:t>
      </w:r>
      <w:r>
        <w:rPr>
          <w:rFonts w:hint="eastAsia"/>
          <w:sz w:val="32"/>
          <w:szCs w:val="32"/>
        </w:rPr>
        <w:t>年級</w:t>
      </w:r>
      <w:r w:rsidR="00450FE0">
        <w:rPr>
          <w:rFonts w:hint="eastAsia"/>
          <w:sz w:val="32"/>
          <w:szCs w:val="32"/>
        </w:rPr>
        <w:t>甲</w:t>
      </w:r>
      <w:r w:rsidRPr="00F044FA">
        <w:rPr>
          <w:rFonts w:hint="eastAsia"/>
          <w:sz w:val="32"/>
          <w:szCs w:val="32"/>
        </w:rPr>
        <w:t>班</w:t>
      </w:r>
      <w:r>
        <w:rPr>
          <w:rFonts w:hint="eastAsia"/>
          <w:sz w:val="32"/>
          <w:szCs w:val="32"/>
        </w:rPr>
        <w:t>親師生</w:t>
      </w:r>
      <w:r w:rsidRPr="00F044FA">
        <w:rPr>
          <w:rFonts w:hint="eastAsia"/>
          <w:sz w:val="32"/>
          <w:szCs w:val="32"/>
        </w:rPr>
        <w:t>共</w:t>
      </w:r>
      <w:r w:rsidR="002C68C1">
        <w:rPr>
          <w:rFonts w:hint="eastAsia"/>
          <w:sz w:val="32"/>
          <w:szCs w:val="32"/>
        </w:rPr>
        <w:t>4</w:t>
      </w:r>
      <w:r w:rsidR="00A40D3D">
        <w:rPr>
          <w:rFonts w:hint="eastAsia"/>
          <w:sz w:val="32"/>
          <w:szCs w:val="32"/>
        </w:rPr>
        <w:t>8</w:t>
      </w:r>
      <w:r w:rsidRPr="00F044FA">
        <w:rPr>
          <w:rFonts w:hint="eastAsia"/>
          <w:sz w:val="32"/>
          <w:szCs w:val="32"/>
        </w:rPr>
        <w:t>位</w:t>
      </w:r>
    </w:p>
    <w:p w:rsidR="00141F8E" w:rsidRPr="00921162" w:rsidRDefault="00BB1B3C" w:rsidP="008B64D7">
      <w:pPr>
        <w:widowControl/>
        <w:snapToGrid/>
        <w:jc w:val="center"/>
        <w:rPr>
          <w:sz w:val="32"/>
          <w:szCs w:val="32"/>
        </w:rPr>
      </w:pPr>
      <w:r>
        <w:rPr>
          <w:sz w:val="32"/>
          <w:szCs w:val="32"/>
        </w:rPr>
        <w:br w:type="page"/>
      </w:r>
      <w:r w:rsidR="00921162" w:rsidRPr="00F044FA">
        <w:rPr>
          <w:b/>
          <w:bCs/>
          <w:sz w:val="32"/>
          <w:szCs w:val="32"/>
        </w:rPr>
        <w:lastRenderedPageBreak/>
        <w:t>1</w:t>
      </w:r>
      <w:r w:rsidR="002A6281">
        <w:rPr>
          <w:rFonts w:hint="eastAsia"/>
          <w:b/>
          <w:bCs/>
          <w:sz w:val="32"/>
          <w:szCs w:val="32"/>
        </w:rPr>
        <w:t>1</w:t>
      </w:r>
      <w:r w:rsidR="00921162" w:rsidRPr="00F044FA">
        <w:rPr>
          <w:b/>
          <w:bCs/>
          <w:sz w:val="32"/>
          <w:szCs w:val="32"/>
        </w:rPr>
        <w:t>0</w:t>
      </w:r>
      <w:r w:rsidR="00921162" w:rsidRPr="00F044FA">
        <w:rPr>
          <w:rFonts w:hint="eastAsia"/>
          <w:sz w:val="32"/>
          <w:szCs w:val="32"/>
        </w:rPr>
        <w:t>學年度教育部國民及學前教育署補助實施戶外教育自主學習課程</w:t>
      </w:r>
    </w:p>
    <w:p w:rsidR="009A6EF8" w:rsidRPr="00141F8E" w:rsidRDefault="009A6EF8" w:rsidP="00141F8E">
      <w:pPr>
        <w:autoSpaceDE w:val="0"/>
        <w:autoSpaceDN w:val="0"/>
        <w:adjustRightInd w:val="0"/>
        <w:jc w:val="center"/>
        <w:rPr>
          <w:sz w:val="36"/>
          <w:szCs w:val="36"/>
        </w:rPr>
      </w:pPr>
      <w:r w:rsidRPr="00141F8E">
        <w:rPr>
          <w:rFonts w:hint="eastAsia"/>
          <w:sz w:val="36"/>
          <w:szCs w:val="36"/>
        </w:rPr>
        <w:t>活 動 成 果 報 告</w:t>
      </w:r>
    </w:p>
    <w:tbl>
      <w:tblPr>
        <w:tblW w:w="9951" w:type="dxa"/>
        <w:tblBorders>
          <w:top w:val="single" w:sz="12" w:space="0" w:color="auto"/>
          <w:left w:val="single" w:sz="12" w:space="0" w:color="auto"/>
          <w:bottom w:val="single" w:sz="4"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737"/>
        <w:gridCol w:w="1051"/>
        <w:gridCol w:w="8163"/>
      </w:tblGrid>
      <w:tr w:rsidR="00EB3781" w:rsidRPr="00B915BB" w:rsidTr="003271A3">
        <w:trPr>
          <w:trHeight w:val="454"/>
        </w:trPr>
        <w:tc>
          <w:tcPr>
            <w:tcW w:w="1788" w:type="dxa"/>
            <w:gridSpan w:val="2"/>
            <w:tcBorders>
              <w:top w:val="single" w:sz="12" w:space="0" w:color="auto"/>
              <w:left w:val="single" w:sz="12" w:space="0" w:color="auto"/>
              <w:bottom w:val="single" w:sz="6" w:space="0" w:color="auto"/>
              <w:right w:val="single" w:sz="6" w:space="0" w:color="auto"/>
            </w:tcBorders>
            <w:vAlign w:val="center"/>
          </w:tcPr>
          <w:p w:rsidR="00EB3781" w:rsidRPr="00B915BB" w:rsidRDefault="00EB3781" w:rsidP="00B03D48">
            <w:pPr>
              <w:adjustRightInd w:val="0"/>
              <w:spacing w:line="360" w:lineRule="auto"/>
              <w:jc w:val="center"/>
              <w:rPr>
                <w:kern w:val="2"/>
                <w:sz w:val="24"/>
              </w:rPr>
            </w:pPr>
            <w:r w:rsidRPr="00B915BB">
              <w:rPr>
                <w:rFonts w:hint="eastAsia"/>
                <w:sz w:val="24"/>
              </w:rPr>
              <w:t>計畫名稱</w:t>
            </w:r>
          </w:p>
        </w:tc>
        <w:tc>
          <w:tcPr>
            <w:tcW w:w="8163" w:type="dxa"/>
            <w:tcBorders>
              <w:top w:val="single" w:sz="12" w:space="0" w:color="auto"/>
              <w:left w:val="single" w:sz="6" w:space="0" w:color="auto"/>
              <w:bottom w:val="single" w:sz="6" w:space="0" w:color="auto"/>
              <w:right w:val="single" w:sz="12" w:space="0" w:color="auto"/>
            </w:tcBorders>
            <w:vAlign w:val="center"/>
          </w:tcPr>
          <w:p w:rsidR="00EB3781" w:rsidRPr="00141F8E" w:rsidRDefault="00450FE0" w:rsidP="00141F8E">
            <w:pPr>
              <w:ind w:left="240"/>
              <w:contextualSpacing/>
              <w:jc w:val="center"/>
              <w:rPr>
                <w:sz w:val="36"/>
                <w:szCs w:val="36"/>
              </w:rPr>
            </w:pPr>
            <w:r>
              <w:rPr>
                <w:rFonts w:hint="eastAsia"/>
                <w:sz w:val="36"/>
                <w:szCs w:val="36"/>
              </w:rPr>
              <w:t>府城印象</w:t>
            </w:r>
          </w:p>
        </w:tc>
      </w:tr>
      <w:tr w:rsidR="00EB3781" w:rsidRPr="00B915BB" w:rsidTr="003271A3">
        <w:trPr>
          <w:trHeight w:val="451"/>
        </w:trPr>
        <w:tc>
          <w:tcPr>
            <w:tcW w:w="1788" w:type="dxa"/>
            <w:gridSpan w:val="2"/>
            <w:tcBorders>
              <w:top w:val="single" w:sz="6" w:space="0" w:color="auto"/>
              <w:left w:val="single" w:sz="12" w:space="0" w:color="auto"/>
              <w:bottom w:val="single" w:sz="6" w:space="0" w:color="auto"/>
              <w:right w:val="single" w:sz="6" w:space="0" w:color="auto"/>
            </w:tcBorders>
            <w:vAlign w:val="center"/>
          </w:tcPr>
          <w:p w:rsidR="00EB3781" w:rsidRPr="00B915BB" w:rsidRDefault="00EB3781" w:rsidP="00B03D48">
            <w:pPr>
              <w:adjustRightInd w:val="0"/>
              <w:spacing w:line="360" w:lineRule="auto"/>
              <w:jc w:val="center"/>
              <w:rPr>
                <w:kern w:val="2"/>
                <w:sz w:val="24"/>
              </w:rPr>
            </w:pPr>
            <w:r w:rsidRPr="00B915BB">
              <w:rPr>
                <w:rFonts w:hint="eastAsia"/>
                <w:sz w:val="24"/>
              </w:rPr>
              <w:t>申請學校</w:t>
            </w:r>
          </w:p>
        </w:tc>
        <w:tc>
          <w:tcPr>
            <w:tcW w:w="8163" w:type="dxa"/>
            <w:tcBorders>
              <w:top w:val="single" w:sz="6" w:space="0" w:color="auto"/>
              <w:left w:val="single" w:sz="6" w:space="0" w:color="auto"/>
              <w:bottom w:val="single" w:sz="6" w:space="0" w:color="auto"/>
              <w:right w:val="single" w:sz="12" w:space="0" w:color="auto"/>
            </w:tcBorders>
            <w:vAlign w:val="center"/>
          </w:tcPr>
          <w:p w:rsidR="00EB3781" w:rsidRPr="00896D41" w:rsidRDefault="00C76074" w:rsidP="00B03D48">
            <w:pPr>
              <w:autoSpaceDE w:val="0"/>
              <w:autoSpaceDN w:val="0"/>
              <w:adjustRightInd w:val="0"/>
              <w:spacing w:line="360" w:lineRule="auto"/>
              <w:jc w:val="center"/>
              <w:rPr>
                <w:sz w:val="32"/>
                <w:szCs w:val="32"/>
                <w:lang w:val="zh-TW"/>
              </w:rPr>
            </w:pPr>
            <w:r>
              <w:rPr>
                <w:rFonts w:cs="新細明體" w:hint="eastAsia"/>
                <w:sz w:val="32"/>
                <w:szCs w:val="32"/>
                <w:lang w:val="zh-TW"/>
              </w:rPr>
              <w:t xml:space="preserve">  </w:t>
            </w:r>
            <w:r w:rsidR="00141F8E">
              <w:rPr>
                <w:rFonts w:cs="新細明體" w:hint="eastAsia"/>
                <w:sz w:val="32"/>
                <w:szCs w:val="32"/>
                <w:lang w:val="zh-TW"/>
              </w:rPr>
              <w:t>南投縣</w:t>
            </w:r>
            <w:r w:rsidR="00F5633E" w:rsidRPr="00896D41">
              <w:rPr>
                <w:rFonts w:cs="新細明體" w:hint="eastAsia"/>
                <w:sz w:val="32"/>
                <w:szCs w:val="32"/>
                <w:lang w:val="zh-TW"/>
              </w:rPr>
              <w:t>溪南國民</w:t>
            </w:r>
            <w:r w:rsidR="00EB3781" w:rsidRPr="00896D41">
              <w:rPr>
                <w:rFonts w:cs="新細明體" w:hint="eastAsia"/>
                <w:sz w:val="32"/>
                <w:szCs w:val="32"/>
                <w:lang w:val="zh-TW"/>
              </w:rPr>
              <w:t>小學</w:t>
            </w:r>
          </w:p>
        </w:tc>
      </w:tr>
      <w:tr w:rsidR="00EB3781" w:rsidRPr="00B915BB" w:rsidTr="0043519B">
        <w:trPr>
          <w:cantSplit/>
          <w:trHeight w:hRule="exact" w:val="10363"/>
        </w:trPr>
        <w:tc>
          <w:tcPr>
            <w:tcW w:w="737" w:type="dxa"/>
            <w:tcBorders>
              <w:top w:val="single" w:sz="6" w:space="0" w:color="auto"/>
              <w:left w:val="single" w:sz="12" w:space="0" w:color="auto"/>
              <w:bottom w:val="single" w:sz="6" w:space="0" w:color="auto"/>
              <w:right w:val="single" w:sz="6" w:space="0" w:color="auto"/>
            </w:tcBorders>
            <w:textDirection w:val="tbRlV"/>
            <w:vAlign w:val="center"/>
          </w:tcPr>
          <w:p w:rsidR="00EB3781" w:rsidRPr="00B915BB" w:rsidRDefault="00EB3781" w:rsidP="00FE0A64">
            <w:pPr>
              <w:adjustRightInd w:val="0"/>
              <w:spacing w:line="360" w:lineRule="auto"/>
              <w:ind w:left="113" w:right="113"/>
              <w:jc w:val="center"/>
              <w:rPr>
                <w:kern w:val="2"/>
                <w:sz w:val="24"/>
              </w:rPr>
            </w:pPr>
            <w:r w:rsidRPr="00B915BB">
              <w:rPr>
                <w:rFonts w:hint="eastAsia"/>
                <w:sz w:val="24"/>
              </w:rPr>
              <w:t>量之成效分析</w:t>
            </w:r>
          </w:p>
        </w:tc>
        <w:tc>
          <w:tcPr>
            <w:tcW w:w="9214" w:type="dxa"/>
            <w:gridSpan w:val="2"/>
            <w:tcBorders>
              <w:top w:val="single" w:sz="6" w:space="0" w:color="auto"/>
              <w:left w:val="single" w:sz="6" w:space="0" w:color="auto"/>
              <w:bottom w:val="single" w:sz="6" w:space="0" w:color="auto"/>
              <w:right w:val="single" w:sz="12" w:space="0" w:color="auto"/>
            </w:tcBorders>
          </w:tcPr>
          <w:p w:rsidR="00FE4954" w:rsidRPr="00020CF8" w:rsidRDefault="00355252" w:rsidP="00355252">
            <w:pPr>
              <w:numPr>
                <w:ilvl w:val="0"/>
                <w:numId w:val="14"/>
              </w:numPr>
              <w:autoSpaceDE w:val="0"/>
              <w:autoSpaceDN w:val="0"/>
              <w:adjustRightInd w:val="0"/>
              <w:spacing w:line="360" w:lineRule="auto"/>
              <w:rPr>
                <w:rFonts w:cs="新細明體"/>
                <w:sz w:val="24"/>
              </w:rPr>
            </w:pPr>
            <w:r w:rsidRPr="00020CF8">
              <w:rPr>
                <w:rFonts w:cs="新細明體" w:hint="eastAsia"/>
                <w:sz w:val="24"/>
              </w:rPr>
              <w:t>活動日期：</w:t>
            </w:r>
          </w:p>
          <w:p w:rsidR="00020CF8" w:rsidRPr="00020CF8" w:rsidRDefault="00020CF8" w:rsidP="00355252">
            <w:pPr>
              <w:numPr>
                <w:ilvl w:val="0"/>
                <w:numId w:val="14"/>
              </w:numPr>
              <w:tabs>
                <w:tab w:val="num" w:pos="489"/>
              </w:tabs>
              <w:autoSpaceDE w:val="0"/>
              <w:autoSpaceDN w:val="0"/>
              <w:adjustRightInd w:val="0"/>
              <w:spacing w:line="360" w:lineRule="auto"/>
              <w:rPr>
                <w:rFonts w:cs="新細明體"/>
                <w:sz w:val="24"/>
              </w:rPr>
            </w:pPr>
            <w:r w:rsidRPr="008B64D7">
              <w:rPr>
                <w:rFonts w:hint="eastAsia"/>
                <w:color w:val="FF0000"/>
                <w:sz w:val="24"/>
              </w:rPr>
              <w:t>1</w:t>
            </w:r>
            <w:r w:rsidR="0075224D">
              <w:rPr>
                <w:rFonts w:hint="eastAsia"/>
                <w:color w:val="FF0000"/>
                <w:sz w:val="24"/>
              </w:rPr>
              <w:t>10</w:t>
            </w:r>
            <w:r w:rsidRPr="008B64D7">
              <w:rPr>
                <w:rFonts w:hint="eastAsia"/>
                <w:color w:val="FF0000"/>
                <w:sz w:val="24"/>
              </w:rPr>
              <w:t>年</w:t>
            </w:r>
            <w:r w:rsidR="002A6281">
              <w:rPr>
                <w:rFonts w:hint="eastAsia"/>
                <w:color w:val="FF0000"/>
                <w:sz w:val="24"/>
              </w:rPr>
              <w:t>12</w:t>
            </w:r>
            <w:r w:rsidRPr="008B64D7">
              <w:rPr>
                <w:rFonts w:hint="eastAsia"/>
                <w:color w:val="FF0000"/>
                <w:sz w:val="24"/>
              </w:rPr>
              <w:t>月</w:t>
            </w:r>
            <w:r w:rsidR="002A6281">
              <w:rPr>
                <w:rFonts w:hint="eastAsia"/>
                <w:color w:val="FF0000"/>
                <w:sz w:val="24"/>
              </w:rPr>
              <w:t>8</w:t>
            </w:r>
            <w:r w:rsidRPr="008B64D7">
              <w:rPr>
                <w:rFonts w:hint="eastAsia"/>
                <w:color w:val="FF0000"/>
                <w:sz w:val="24"/>
              </w:rPr>
              <w:t>日～1</w:t>
            </w:r>
            <w:r w:rsidR="0075224D">
              <w:rPr>
                <w:rFonts w:hint="eastAsia"/>
                <w:color w:val="FF0000"/>
                <w:sz w:val="24"/>
              </w:rPr>
              <w:t>10</w:t>
            </w:r>
            <w:r w:rsidRPr="008B64D7">
              <w:rPr>
                <w:rFonts w:hint="eastAsia"/>
                <w:color w:val="FF0000"/>
                <w:sz w:val="24"/>
              </w:rPr>
              <w:t>年</w:t>
            </w:r>
            <w:r w:rsidR="002A6281">
              <w:rPr>
                <w:rFonts w:hint="eastAsia"/>
                <w:color w:val="FF0000"/>
                <w:sz w:val="24"/>
              </w:rPr>
              <w:t>12</w:t>
            </w:r>
            <w:r w:rsidRPr="008B64D7">
              <w:rPr>
                <w:rFonts w:hint="eastAsia"/>
                <w:color w:val="FF0000"/>
                <w:sz w:val="24"/>
              </w:rPr>
              <w:t>月</w:t>
            </w:r>
            <w:r w:rsidR="00F91563">
              <w:rPr>
                <w:rFonts w:hint="eastAsia"/>
                <w:color w:val="FF0000"/>
                <w:sz w:val="24"/>
              </w:rPr>
              <w:t>9</w:t>
            </w:r>
            <w:r w:rsidRPr="008B64D7">
              <w:rPr>
                <w:rFonts w:hint="eastAsia"/>
                <w:color w:val="FF0000"/>
                <w:sz w:val="24"/>
              </w:rPr>
              <w:t>日</w:t>
            </w:r>
          </w:p>
          <w:p w:rsidR="00355252" w:rsidRPr="00355252" w:rsidRDefault="00355252" w:rsidP="00355252">
            <w:pPr>
              <w:numPr>
                <w:ilvl w:val="0"/>
                <w:numId w:val="14"/>
              </w:numPr>
              <w:tabs>
                <w:tab w:val="num" w:pos="489"/>
              </w:tabs>
              <w:autoSpaceDE w:val="0"/>
              <w:autoSpaceDN w:val="0"/>
              <w:adjustRightInd w:val="0"/>
              <w:spacing w:line="360" w:lineRule="auto"/>
              <w:rPr>
                <w:rFonts w:cs="新細明體"/>
                <w:sz w:val="24"/>
              </w:rPr>
            </w:pPr>
            <w:r w:rsidRPr="00355252">
              <w:rPr>
                <w:rFonts w:cs="新細明體" w:hint="eastAsia"/>
                <w:sz w:val="24"/>
              </w:rPr>
              <w:t>活動方式：</w:t>
            </w:r>
            <w:r w:rsidR="007E5E11">
              <w:rPr>
                <w:rFonts w:cs="新細明體" w:hint="eastAsia"/>
                <w:sz w:val="24"/>
              </w:rPr>
              <w:t>學生自主規劃行程，藉由不同的交通工具造訪景點，完成城市賓果集點</w:t>
            </w:r>
            <w:r w:rsidR="00C2228E">
              <w:rPr>
                <w:rFonts w:ascii="新細明體" w:eastAsia="新細明體" w:hAnsi="新細明體" w:cs="新細明體" w:hint="eastAsia"/>
                <w:sz w:val="24"/>
              </w:rPr>
              <w:t>。</w:t>
            </w:r>
          </w:p>
          <w:p w:rsidR="00FE4954" w:rsidRPr="00C76074" w:rsidRDefault="00355252" w:rsidP="00C76074">
            <w:pPr>
              <w:numPr>
                <w:ilvl w:val="0"/>
                <w:numId w:val="14"/>
              </w:numPr>
              <w:tabs>
                <w:tab w:val="num" w:pos="489"/>
              </w:tabs>
              <w:autoSpaceDE w:val="0"/>
              <w:autoSpaceDN w:val="0"/>
              <w:adjustRightInd w:val="0"/>
              <w:spacing w:line="360" w:lineRule="auto"/>
              <w:rPr>
                <w:rFonts w:cs="新細明體"/>
                <w:sz w:val="24"/>
              </w:rPr>
            </w:pPr>
            <w:r>
              <w:rPr>
                <w:rFonts w:cs="新細明體" w:hint="eastAsia"/>
                <w:sz w:val="24"/>
              </w:rPr>
              <w:t>參加人員：</w:t>
            </w:r>
            <w:r w:rsidR="00A40D3D">
              <w:rPr>
                <w:rFonts w:cs="新細明體"/>
                <w:sz w:val="24"/>
              </w:rPr>
              <w:t>46</w:t>
            </w:r>
            <w:r w:rsidR="00FE4954" w:rsidRPr="00C76074">
              <w:rPr>
                <w:rFonts w:cs="新細明體" w:hint="eastAsia"/>
                <w:sz w:val="24"/>
              </w:rPr>
              <w:t>人次</w:t>
            </w:r>
            <w:r w:rsidR="00FE4954" w:rsidRPr="00C76074">
              <w:rPr>
                <w:rFonts w:ascii="新細明體" w:eastAsia="新細明體" w:hAnsi="新細明體" w:cs="新細明體" w:hint="eastAsia"/>
                <w:sz w:val="24"/>
              </w:rPr>
              <w:t>。</w:t>
            </w:r>
          </w:p>
          <w:p w:rsidR="00FE4954" w:rsidRPr="003D3CC9" w:rsidRDefault="00FE4954" w:rsidP="00FE4954">
            <w:pPr>
              <w:autoSpaceDE w:val="0"/>
              <w:autoSpaceDN w:val="0"/>
              <w:adjustRightInd w:val="0"/>
              <w:spacing w:line="360" w:lineRule="auto"/>
              <w:ind w:leftChars="100" w:left="280" w:firstLineChars="500" w:firstLine="1200"/>
              <w:rPr>
                <w:rFonts w:cs="新細明體"/>
                <w:sz w:val="24"/>
              </w:rPr>
            </w:pPr>
            <w:r>
              <w:rPr>
                <w:rFonts w:cs="新細明體"/>
                <w:sz w:val="24"/>
              </w:rPr>
              <w:t>成員分析</w:t>
            </w:r>
            <w:r w:rsidRPr="003D3CC9">
              <w:rPr>
                <w:rFonts w:cs="新細明體" w:hint="eastAsia"/>
                <w:sz w:val="24"/>
              </w:rPr>
              <w:t>：</w:t>
            </w:r>
            <w:r>
              <w:rPr>
                <w:rFonts w:cs="新細明體" w:hint="eastAsia"/>
                <w:sz w:val="24"/>
              </w:rPr>
              <w:t>六</w:t>
            </w:r>
            <w:r w:rsidRPr="003D3CC9">
              <w:rPr>
                <w:rFonts w:cs="新細明體" w:hint="eastAsia"/>
                <w:sz w:val="24"/>
              </w:rPr>
              <w:t>年</w:t>
            </w:r>
            <w:r w:rsidR="00A40D3D">
              <w:rPr>
                <w:rFonts w:cs="新細明體" w:hint="eastAsia"/>
                <w:sz w:val="24"/>
              </w:rPr>
              <w:t>甲</w:t>
            </w:r>
            <w:r w:rsidR="00020CF8">
              <w:rPr>
                <w:rFonts w:cs="新細明體" w:hint="eastAsia"/>
                <w:sz w:val="24"/>
              </w:rPr>
              <w:t>班</w:t>
            </w:r>
            <w:r w:rsidRPr="003D3CC9">
              <w:rPr>
                <w:rFonts w:cs="新細明體" w:hint="eastAsia"/>
                <w:sz w:val="24"/>
              </w:rPr>
              <w:t>師生</w:t>
            </w:r>
            <w:r>
              <w:rPr>
                <w:rFonts w:cs="新細明體" w:hint="eastAsia"/>
                <w:sz w:val="24"/>
              </w:rPr>
              <w:t>：</w:t>
            </w:r>
            <w:r w:rsidR="00450FE0">
              <w:rPr>
                <w:rFonts w:cs="新細明體" w:hint="eastAsia"/>
                <w:sz w:val="24"/>
              </w:rPr>
              <w:t>2</w:t>
            </w:r>
            <w:r w:rsidR="00A40D3D">
              <w:rPr>
                <w:rFonts w:cs="新細明體" w:hint="eastAsia"/>
                <w:sz w:val="24"/>
              </w:rPr>
              <w:t>4</w:t>
            </w:r>
            <w:r>
              <w:rPr>
                <w:rFonts w:cs="新細明體" w:hint="eastAsia"/>
                <w:sz w:val="24"/>
              </w:rPr>
              <w:t>人(</w:t>
            </w:r>
            <w:r w:rsidRPr="003D3CC9">
              <w:rPr>
                <w:rFonts w:cs="新細明體" w:hint="eastAsia"/>
                <w:sz w:val="24"/>
              </w:rPr>
              <w:t>學生</w:t>
            </w:r>
            <w:r w:rsidR="00450FE0">
              <w:rPr>
                <w:rFonts w:cs="新細明體" w:hint="eastAsia"/>
                <w:sz w:val="24"/>
              </w:rPr>
              <w:t>2</w:t>
            </w:r>
            <w:r w:rsidR="00A40D3D">
              <w:rPr>
                <w:rFonts w:cs="新細明體" w:hint="eastAsia"/>
                <w:sz w:val="24"/>
              </w:rPr>
              <w:t>2</w:t>
            </w:r>
            <w:r w:rsidRPr="003D3CC9">
              <w:rPr>
                <w:rFonts w:cs="新細明體" w:hint="eastAsia"/>
                <w:sz w:val="24"/>
              </w:rPr>
              <w:t>人+</w:t>
            </w:r>
            <w:r w:rsidR="00AD69AE">
              <w:rPr>
                <w:rFonts w:cs="新細明體" w:hint="eastAsia"/>
                <w:sz w:val="24"/>
              </w:rPr>
              <w:t>1</w:t>
            </w:r>
            <w:r w:rsidRPr="003D3CC9">
              <w:rPr>
                <w:rFonts w:cs="新細明體" w:hint="eastAsia"/>
                <w:sz w:val="24"/>
              </w:rPr>
              <w:t>導師</w:t>
            </w:r>
            <w:r w:rsidR="008B64D7">
              <w:rPr>
                <w:rFonts w:cs="新細明體" w:hint="eastAsia"/>
                <w:sz w:val="24"/>
              </w:rPr>
              <w:t>、1行政人員</w:t>
            </w:r>
            <w:r>
              <w:rPr>
                <w:rFonts w:cs="新細明體" w:hint="eastAsia"/>
                <w:sz w:val="24"/>
              </w:rPr>
              <w:t>)</w:t>
            </w:r>
          </w:p>
          <w:p w:rsidR="00355252" w:rsidRPr="00355252" w:rsidRDefault="00FE4954" w:rsidP="007C5A7B">
            <w:pPr>
              <w:autoSpaceDE w:val="0"/>
              <w:autoSpaceDN w:val="0"/>
              <w:adjustRightInd w:val="0"/>
              <w:spacing w:line="360" w:lineRule="auto"/>
              <w:ind w:left="240" w:firstLineChars="1000" w:firstLine="2400"/>
              <w:rPr>
                <w:rFonts w:cs="新細明體"/>
                <w:sz w:val="24"/>
              </w:rPr>
            </w:pPr>
            <w:r>
              <w:rPr>
                <w:rFonts w:cs="新細明體" w:hint="eastAsia"/>
                <w:sz w:val="24"/>
              </w:rPr>
              <w:t>六年</w:t>
            </w:r>
            <w:r w:rsidR="00A40D3D">
              <w:rPr>
                <w:rFonts w:cs="新細明體" w:hint="eastAsia"/>
                <w:sz w:val="24"/>
              </w:rPr>
              <w:t>甲</w:t>
            </w:r>
            <w:r w:rsidR="00020CF8">
              <w:rPr>
                <w:rFonts w:cs="新細明體" w:hint="eastAsia"/>
                <w:sz w:val="24"/>
              </w:rPr>
              <w:t>班</w:t>
            </w:r>
            <w:r w:rsidRPr="003D3CC9">
              <w:rPr>
                <w:rFonts w:cs="新細明體" w:hint="eastAsia"/>
                <w:sz w:val="24"/>
              </w:rPr>
              <w:t>家長</w:t>
            </w:r>
            <w:r>
              <w:rPr>
                <w:rFonts w:cs="新細明體" w:hint="eastAsia"/>
                <w:sz w:val="24"/>
              </w:rPr>
              <w:t>：</w:t>
            </w:r>
            <w:r w:rsidR="00A40D3D">
              <w:rPr>
                <w:rFonts w:cs="新細明體" w:hint="eastAsia"/>
                <w:sz w:val="24"/>
              </w:rPr>
              <w:t>24</w:t>
            </w:r>
            <w:r w:rsidRPr="003D3CC9">
              <w:rPr>
                <w:rFonts w:cs="新細明體" w:hint="eastAsia"/>
                <w:sz w:val="24"/>
              </w:rPr>
              <w:t>位</w:t>
            </w:r>
          </w:p>
          <w:p w:rsidR="00355252" w:rsidRPr="00355252" w:rsidRDefault="00355252" w:rsidP="00355252">
            <w:pPr>
              <w:numPr>
                <w:ilvl w:val="0"/>
                <w:numId w:val="14"/>
              </w:numPr>
              <w:tabs>
                <w:tab w:val="num" w:pos="489"/>
              </w:tabs>
              <w:autoSpaceDE w:val="0"/>
              <w:autoSpaceDN w:val="0"/>
              <w:adjustRightInd w:val="0"/>
              <w:spacing w:line="360" w:lineRule="auto"/>
              <w:rPr>
                <w:rFonts w:cs="新細明體"/>
                <w:sz w:val="24"/>
              </w:rPr>
            </w:pPr>
            <w:r w:rsidRPr="008B64D7">
              <w:rPr>
                <w:rFonts w:cs="新細明體" w:hint="eastAsia"/>
                <w:color w:val="FF0000"/>
                <w:sz w:val="24"/>
              </w:rPr>
              <w:t>活動地點：</w:t>
            </w:r>
            <w:r w:rsidR="0075224D">
              <w:rPr>
                <w:rFonts w:cs="新細明體" w:hint="eastAsia"/>
                <w:color w:val="FF0000"/>
                <w:sz w:val="24"/>
              </w:rPr>
              <w:t>台南</w:t>
            </w:r>
            <w:r w:rsidR="00C76074" w:rsidRPr="008B64D7">
              <w:rPr>
                <w:rFonts w:cs="新細明體" w:hint="eastAsia"/>
                <w:color w:val="FF0000"/>
                <w:sz w:val="24"/>
              </w:rPr>
              <w:t>市</w:t>
            </w:r>
            <w:r w:rsidR="00450FE0">
              <w:rPr>
                <w:rFonts w:cs="新細明體" w:hint="eastAsia"/>
                <w:color w:val="FF0000"/>
                <w:sz w:val="24"/>
              </w:rPr>
              <w:t>、高雄市</w:t>
            </w:r>
          </w:p>
          <w:p w:rsidR="0072321D" w:rsidRDefault="00C2228E" w:rsidP="0072321D">
            <w:pPr>
              <w:autoSpaceDE w:val="0"/>
              <w:autoSpaceDN w:val="0"/>
              <w:adjustRightInd w:val="0"/>
              <w:spacing w:line="360" w:lineRule="auto"/>
              <w:rPr>
                <w:rFonts w:cs="新細明體"/>
                <w:sz w:val="24"/>
                <w:lang w:val="zh-TW"/>
              </w:rPr>
            </w:pPr>
            <w:r>
              <w:rPr>
                <w:rFonts w:cs="新細明體" w:hint="eastAsia"/>
                <w:sz w:val="24"/>
              </w:rPr>
              <w:t>5</w:t>
            </w:r>
            <w:r w:rsidR="00B03D48">
              <w:rPr>
                <w:rFonts w:cs="新細明體" w:hint="eastAsia"/>
                <w:sz w:val="24"/>
                <w:lang w:val="zh-TW"/>
              </w:rPr>
              <w:t>.學習</w:t>
            </w:r>
            <w:r w:rsidR="00094AA9">
              <w:rPr>
                <w:rFonts w:cs="新細明體" w:hint="eastAsia"/>
                <w:sz w:val="24"/>
                <w:lang w:val="zh-TW"/>
              </w:rPr>
              <w:t>手冊</w:t>
            </w:r>
            <w:r w:rsidR="00B03D48">
              <w:rPr>
                <w:rFonts w:cs="新細明體" w:hint="eastAsia"/>
                <w:sz w:val="24"/>
                <w:lang w:val="zh-TW"/>
              </w:rPr>
              <w:t>：共</w:t>
            </w:r>
            <w:r w:rsidR="00020CF8">
              <w:rPr>
                <w:rFonts w:cs="新細明體" w:hint="eastAsia"/>
                <w:sz w:val="24"/>
                <w:lang w:val="zh-TW"/>
              </w:rPr>
              <w:t>2</w:t>
            </w:r>
            <w:r w:rsidR="00A40D3D">
              <w:rPr>
                <w:rFonts w:cs="新細明體" w:hint="eastAsia"/>
                <w:sz w:val="24"/>
                <w:lang w:val="zh-TW"/>
              </w:rPr>
              <w:t>4</w:t>
            </w:r>
            <w:r w:rsidR="00B03D48">
              <w:rPr>
                <w:rFonts w:cs="新細明體" w:hint="eastAsia"/>
                <w:sz w:val="24"/>
                <w:lang w:val="zh-TW"/>
              </w:rPr>
              <w:t>份學習單。</w:t>
            </w:r>
          </w:p>
          <w:p w:rsidR="00B03D48" w:rsidRDefault="00C2228E" w:rsidP="0072321D">
            <w:pPr>
              <w:autoSpaceDE w:val="0"/>
              <w:autoSpaceDN w:val="0"/>
              <w:adjustRightInd w:val="0"/>
              <w:spacing w:line="360" w:lineRule="auto"/>
              <w:rPr>
                <w:rFonts w:cs="新細明體"/>
                <w:sz w:val="24"/>
                <w:lang w:val="zh-TW"/>
              </w:rPr>
            </w:pPr>
            <w:r>
              <w:rPr>
                <w:rFonts w:cs="新細明體" w:hint="eastAsia"/>
                <w:sz w:val="24"/>
                <w:lang w:val="zh-TW"/>
              </w:rPr>
              <w:t>6</w:t>
            </w:r>
            <w:r w:rsidR="00B03D48">
              <w:rPr>
                <w:rFonts w:cs="新細明體" w:hint="eastAsia"/>
                <w:sz w:val="24"/>
                <w:lang w:val="zh-TW"/>
              </w:rPr>
              <w:t>.滿意度調查表之件數：活動後，參與教學之學童</w:t>
            </w:r>
            <w:r w:rsidR="000979BA">
              <w:rPr>
                <w:rFonts w:cs="新細明體" w:hint="eastAsia"/>
                <w:sz w:val="24"/>
                <w:lang w:val="zh-TW"/>
              </w:rPr>
              <w:t>及師長</w:t>
            </w:r>
            <w:r w:rsidR="00B03D48">
              <w:rPr>
                <w:rFonts w:cs="新細明體" w:hint="eastAsia"/>
                <w:sz w:val="24"/>
                <w:lang w:val="zh-TW"/>
              </w:rPr>
              <w:t>填寫滿意度調查表，作為參</w:t>
            </w:r>
          </w:p>
          <w:p w:rsidR="00B03D48" w:rsidRDefault="00B03D48" w:rsidP="0072321D">
            <w:pPr>
              <w:autoSpaceDE w:val="0"/>
              <w:autoSpaceDN w:val="0"/>
              <w:adjustRightInd w:val="0"/>
              <w:spacing w:line="360" w:lineRule="auto"/>
              <w:rPr>
                <w:rFonts w:cs="新細明體"/>
                <w:sz w:val="24"/>
                <w:lang w:val="zh-TW"/>
              </w:rPr>
            </w:pPr>
            <w:r>
              <w:rPr>
                <w:rFonts w:cs="新細明體" w:hint="eastAsia"/>
                <w:sz w:val="24"/>
                <w:lang w:val="zh-TW"/>
              </w:rPr>
              <w:t xml:space="preserve">  考與改進之依據。此次共發出</w:t>
            </w:r>
            <w:r w:rsidR="00AD69AE">
              <w:rPr>
                <w:rFonts w:cs="新細明體" w:hint="eastAsia"/>
                <w:sz w:val="24"/>
                <w:lang w:val="zh-TW"/>
              </w:rPr>
              <w:t>2</w:t>
            </w:r>
            <w:r w:rsidR="00450FE0">
              <w:rPr>
                <w:rFonts w:cs="新細明體" w:hint="eastAsia"/>
                <w:sz w:val="24"/>
                <w:lang w:val="zh-TW"/>
              </w:rPr>
              <w:t>8</w:t>
            </w:r>
            <w:r>
              <w:rPr>
                <w:rFonts w:cs="新細明體" w:hint="eastAsia"/>
                <w:sz w:val="24"/>
                <w:lang w:val="zh-TW"/>
              </w:rPr>
              <w:t>份</w:t>
            </w:r>
            <w:r w:rsidR="00003E6C">
              <w:rPr>
                <w:rFonts w:cs="新細明體" w:hint="eastAsia"/>
                <w:sz w:val="24"/>
                <w:lang w:val="zh-TW"/>
              </w:rPr>
              <w:t>調查表</w:t>
            </w:r>
            <w:r>
              <w:rPr>
                <w:rFonts w:cs="新細明體" w:hint="eastAsia"/>
                <w:sz w:val="24"/>
                <w:lang w:val="zh-TW"/>
              </w:rPr>
              <w:t>，回收</w:t>
            </w:r>
            <w:r w:rsidR="00AD69AE">
              <w:rPr>
                <w:rFonts w:cs="新細明體" w:hint="eastAsia"/>
                <w:sz w:val="24"/>
                <w:lang w:val="zh-TW"/>
              </w:rPr>
              <w:t>2</w:t>
            </w:r>
            <w:r w:rsidR="00450FE0">
              <w:rPr>
                <w:rFonts w:cs="新細明體" w:hint="eastAsia"/>
                <w:sz w:val="24"/>
                <w:lang w:val="zh-TW"/>
              </w:rPr>
              <w:t>8</w:t>
            </w:r>
            <w:r>
              <w:rPr>
                <w:rFonts w:cs="新細明體" w:hint="eastAsia"/>
                <w:sz w:val="24"/>
                <w:lang w:val="zh-TW"/>
              </w:rPr>
              <w:t>份，</w:t>
            </w:r>
            <w:r w:rsidR="00015F12">
              <w:rPr>
                <w:rFonts w:cs="新細明體" w:hint="eastAsia"/>
                <w:sz w:val="24"/>
                <w:lang w:val="zh-TW"/>
              </w:rPr>
              <w:t>回收率</w:t>
            </w:r>
            <w:r w:rsidR="00003E6C">
              <w:rPr>
                <w:rFonts w:cs="新細明體" w:hint="eastAsia"/>
                <w:sz w:val="24"/>
                <w:lang w:val="zh-TW"/>
              </w:rPr>
              <w:t>100</w:t>
            </w:r>
            <w:r w:rsidR="00015F12">
              <w:rPr>
                <w:rFonts w:cs="新細明體" w:hint="eastAsia"/>
                <w:sz w:val="24"/>
                <w:lang w:val="zh-TW"/>
              </w:rPr>
              <w:t>%。</w:t>
            </w:r>
          </w:p>
          <w:p w:rsidR="0072321D" w:rsidRPr="007E5E11" w:rsidRDefault="00015F12" w:rsidP="00C91EE7">
            <w:pPr>
              <w:pStyle w:val="af0"/>
              <w:numPr>
                <w:ilvl w:val="0"/>
                <w:numId w:val="14"/>
              </w:numPr>
              <w:autoSpaceDE w:val="0"/>
              <w:autoSpaceDN w:val="0"/>
              <w:adjustRightInd w:val="0"/>
              <w:spacing w:line="360" w:lineRule="auto"/>
              <w:ind w:leftChars="0"/>
              <w:rPr>
                <w:rFonts w:ascii="標楷體" w:eastAsia="標楷體" w:hAnsi="標楷體" w:cs="新細明體"/>
                <w:lang w:val="zh-TW"/>
              </w:rPr>
            </w:pPr>
            <w:r w:rsidRPr="007E5E11">
              <w:rPr>
                <w:rFonts w:ascii="標楷體" w:eastAsia="標楷體" w:hAnsi="標楷體" w:cs="新細明體" w:hint="eastAsia"/>
                <w:lang w:val="zh-TW"/>
              </w:rPr>
              <w:t>成效分析：</w:t>
            </w:r>
            <w:r w:rsidR="000506E2" w:rsidRPr="007E5E11">
              <w:rPr>
                <w:rFonts w:ascii="標楷體" w:eastAsia="標楷體" w:hAnsi="標楷體" w:cs="新細明體" w:hint="eastAsia"/>
                <w:lang w:val="zh-TW"/>
              </w:rPr>
              <w:t>本次校外教學活動參加學生為</w:t>
            </w:r>
            <w:r w:rsidR="007C5A7B" w:rsidRPr="007E5E11">
              <w:rPr>
                <w:rFonts w:ascii="標楷體" w:eastAsia="標楷體" w:hAnsi="標楷體" w:cs="新細明體" w:hint="eastAsia"/>
                <w:lang w:val="zh-TW"/>
              </w:rPr>
              <w:t>6</w:t>
            </w:r>
            <w:r w:rsidR="005B2061" w:rsidRPr="007E5E11">
              <w:rPr>
                <w:rFonts w:ascii="標楷體" w:eastAsia="標楷體" w:hAnsi="標楷體" w:cs="新細明體" w:hint="eastAsia"/>
                <w:lang w:val="zh-TW"/>
              </w:rPr>
              <w:t>年級師生及家長</w:t>
            </w:r>
            <w:r w:rsidR="00AD69AE" w:rsidRPr="007E5E11">
              <w:rPr>
                <w:rFonts w:ascii="標楷體" w:eastAsia="標楷體" w:hAnsi="標楷體" w:cs="新細明體" w:hint="eastAsia"/>
                <w:lang w:val="zh-TW"/>
              </w:rPr>
              <w:t>2</w:t>
            </w:r>
            <w:r w:rsidR="003A69CC">
              <w:rPr>
                <w:rFonts w:ascii="標楷體" w:eastAsia="標楷體" w:hAnsi="標楷體" w:cs="新細明體" w:hint="eastAsia"/>
                <w:lang w:val="zh-TW"/>
              </w:rPr>
              <w:t>4</w:t>
            </w:r>
            <w:r w:rsidR="005B2061" w:rsidRPr="007E5E11">
              <w:rPr>
                <w:rFonts w:ascii="標楷體" w:eastAsia="標楷體" w:hAnsi="標楷體" w:cs="新細明體" w:hint="eastAsia"/>
                <w:lang w:val="zh-TW"/>
              </w:rPr>
              <w:t>人</w:t>
            </w:r>
            <w:r w:rsidR="007C5A7B" w:rsidRPr="007E5E11">
              <w:rPr>
                <w:rFonts w:ascii="標楷體" w:eastAsia="標楷體" w:hAnsi="標楷體" w:cs="新細明體" w:hint="eastAsia"/>
                <w:lang w:val="zh-TW"/>
              </w:rPr>
              <w:t>次，參與率1</w:t>
            </w:r>
            <w:r w:rsidR="0058180F" w:rsidRPr="007E5E11">
              <w:rPr>
                <w:rFonts w:ascii="標楷體" w:eastAsia="標楷體" w:hAnsi="標楷體" w:cs="新細明體" w:hint="eastAsia"/>
                <w:lang w:val="zh-TW"/>
              </w:rPr>
              <w:t>00</w:t>
            </w:r>
            <w:r w:rsidR="000506E2" w:rsidRPr="007E5E11">
              <w:rPr>
                <w:rFonts w:ascii="標楷體" w:eastAsia="標楷體" w:hAnsi="標楷體" w:cs="新細明體" w:hint="eastAsia"/>
                <w:lang w:val="zh-TW"/>
              </w:rPr>
              <w:t>%</w:t>
            </w:r>
            <w:r w:rsidR="0049672D" w:rsidRPr="007E5E11">
              <w:rPr>
                <w:rFonts w:ascii="標楷體" w:eastAsia="標楷體" w:hAnsi="標楷體" w:cs="新細明體" w:hint="eastAsia"/>
                <w:lang w:val="zh-TW"/>
              </w:rPr>
              <w:t>。</w:t>
            </w:r>
          </w:p>
          <w:p w:rsidR="0075224D" w:rsidRDefault="0075224D" w:rsidP="0075224D">
            <w:pPr>
              <w:adjustRightInd w:val="0"/>
              <w:spacing w:line="360" w:lineRule="auto"/>
              <w:jc w:val="center"/>
              <w:rPr>
                <w:rFonts w:asciiTheme="minorEastAsia" w:eastAsiaTheme="minorEastAsia" w:hAnsiTheme="minorEastAsia"/>
                <w:szCs w:val="28"/>
              </w:rPr>
            </w:pPr>
            <w:r w:rsidRPr="0075224D">
              <w:rPr>
                <w:rFonts w:asciiTheme="minorEastAsia" w:eastAsiaTheme="minorEastAsia" w:hAnsiTheme="minorEastAsia" w:hint="eastAsia"/>
                <w:bCs/>
                <w:szCs w:val="28"/>
              </w:rPr>
              <w:t>「</w:t>
            </w:r>
            <w:r w:rsidR="00450FE0">
              <w:rPr>
                <w:rFonts w:asciiTheme="minorEastAsia" w:eastAsiaTheme="minorEastAsia" w:hAnsiTheme="minorEastAsia" w:hint="eastAsia"/>
                <w:bCs/>
                <w:szCs w:val="28"/>
              </w:rPr>
              <w:t>府城印象</w:t>
            </w:r>
            <w:r w:rsidRPr="0075224D">
              <w:rPr>
                <w:rFonts w:asciiTheme="minorEastAsia" w:eastAsiaTheme="minorEastAsia" w:hAnsiTheme="minorEastAsia" w:hint="eastAsia"/>
                <w:bCs/>
                <w:szCs w:val="28"/>
              </w:rPr>
              <w:t>」</w:t>
            </w:r>
            <w:r w:rsidRPr="0075224D">
              <w:rPr>
                <w:rFonts w:asciiTheme="minorEastAsia" w:eastAsiaTheme="minorEastAsia" w:hAnsiTheme="minorEastAsia" w:hint="eastAsia"/>
                <w:szCs w:val="28"/>
              </w:rPr>
              <w:t>教學日活動行程表</w:t>
            </w:r>
          </w:p>
          <w:tbl>
            <w:tblPr>
              <w:tblW w:w="7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7"/>
              <w:gridCol w:w="3544"/>
            </w:tblGrid>
            <w:tr w:rsidR="0075224D" w:rsidTr="00B673E2">
              <w:trPr>
                <w:jc w:val="center"/>
              </w:trPr>
              <w:tc>
                <w:tcPr>
                  <w:tcW w:w="3757" w:type="dxa"/>
                  <w:tcBorders>
                    <w:top w:val="single" w:sz="4" w:space="0" w:color="auto"/>
                    <w:left w:val="single" w:sz="4" w:space="0" w:color="auto"/>
                    <w:bottom w:val="single" w:sz="4" w:space="0" w:color="auto"/>
                    <w:right w:val="single" w:sz="4" w:space="0" w:color="auto"/>
                  </w:tcBorders>
                </w:tcPr>
                <w:p w:rsidR="0075224D" w:rsidRPr="00766CC1" w:rsidRDefault="0075224D" w:rsidP="0075224D">
                  <w:pPr>
                    <w:spacing w:line="400" w:lineRule="exact"/>
                    <w:jc w:val="center"/>
                    <w:rPr>
                      <w:bCs/>
                      <w:szCs w:val="28"/>
                    </w:rPr>
                  </w:pPr>
                  <w:r w:rsidRPr="00766CC1">
                    <w:rPr>
                      <w:rFonts w:hint="eastAsia"/>
                      <w:szCs w:val="28"/>
                    </w:rPr>
                    <w:t>第一天</w:t>
                  </w:r>
                </w:p>
              </w:tc>
              <w:tc>
                <w:tcPr>
                  <w:tcW w:w="3544" w:type="dxa"/>
                  <w:tcBorders>
                    <w:top w:val="single" w:sz="4" w:space="0" w:color="auto"/>
                    <w:left w:val="single" w:sz="4" w:space="0" w:color="auto"/>
                    <w:bottom w:val="single" w:sz="4" w:space="0" w:color="auto"/>
                    <w:right w:val="single" w:sz="4" w:space="0" w:color="auto"/>
                  </w:tcBorders>
                  <w:hideMark/>
                </w:tcPr>
                <w:p w:rsidR="0075224D" w:rsidRPr="00766CC1" w:rsidRDefault="0075224D" w:rsidP="0075224D">
                  <w:pPr>
                    <w:spacing w:line="400" w:lineRule="exact"/>
                    <w:jc w:val="center"/>
                    <w:rPr>
                      <w:bCs/>
                      <w:szCs w:val="28"/>
                    </w:rPr>
                  </w:pPr>
                  <w:r w:rsidRPr="00766CC1">
                    <w:rPr>
                      <w:rFonts w:hint="eastAsia"/>
                      <w:szCs w:val="28"/>
                    </w:rPr>
                    <w:t>第二天</w:t>
                  </w:r>
                </w:p>
              </w:tc>
            </w:tr>
            <w:tr w:rsidR="0075224D" w:rsidRPr="00D43A07" w:rsidTr="00B673E2">
              <w:trPr>
                <w:jc w:val="center"/>
              </w:trPr>
              <w:tc>
                <w:tcPr>
                  <w:tcW w:w="3757" w:type="dxa"/>
                  <w:tcBorders>
                    <w:top w:val="single" w:sz="4" w:space="0" w:color="auto"/>
                    <w:left w:val="single" w:sz="4" w:space="0" w:color="auto"/>
                    <w:bottom w:val="single" w:sz="4" w:space="0" w:color="auto"/>
                    <w:right w:val="single" w:sz="4" w:space="0" w:color="auto"/>
                  </w:tcBorders>
                </w:tcPr>
                <w:p w:rsidR="0075224D" w:rsidRPr="00D43A07" w:rsidRDefault="0075224D" w:rsidP="0075224D">
                  <w:pPr>
                    <w:spacing w:line="400" w:lineRule="exact"/>
                    <w:rPr>
                      <w:sz w:val="22"/>
                    </w:rPr>
                  </w:pPr>
                  <w:r w:rsidRPr="00D43A07">
                    <w:rPr>
                      <w:rFonts w:hint="eastAsia"/>
                      <w:sz w:val="22"/>
                    </w:rPr>
                    <w:t>0</w:t>
                  </w:r>
                  <w:r>
                    <w:rPr>
                      <w:sz w:val="22"/>
                    </w:rPr>
                    <w:t>7</w:t>
                  </w:r>
                  <w:r w:rsidRPr="00D43A07">
                    <w:rPr>
                      <w:rFonts w:hint="eastAsia"/>
                      <w:sz w:val="22"/>
                    </w:rPr>
                    <w:t xml:space="preserve">: </w:t>
                  </w:r>
                  <w:r>
                    <w:rPr>
                      <w:sz w:val="22"/>
                    </w:rPr>
                    <w:t>0</w:t>
                  </w:r>
                  <w:r w:rsidRPr="00D43A07">
                    <w:rPr>
                      <w:rFonts w:hint="eastAsia"/>
                      <w:sz w:val="22"/>
                    </w:rPr>
                    <w:t>0</w:t>
                  </w:r>
                  <w:r>
                    <w:rPr>
                      <w:rFonts w:hint="eastAsia"/>
                      <w:sz w:val="22"/>
                    </w:rPr>
                    <w:t>埔里</w:t>
                  </w:r>
                  <w:r w:rsidRPr="00D43A07">
                    <w:rPr>
                      <w:rFonts w:hint="eastAsia"/>
                      <w:sz w:val="22"/>
                    </w:rPr>
                    <w:t>出發</w:t>
                  </w:r>
                </w:p>
                <w:p w:rsidR="0075224D" w:rsidRPr="00D43A07" w:rsidRDefault="0075224D" w:rsidP="0075224D">
                  <w:pPr>
                    <w:spacing w:line="400" w:lineRule="exact"/>
                    <w:rPr>
                      <w:sz w:val="22"/>
                    </w:rPr>
                  </w:pPr>
                  <w:r w:rsidRPr="00D43A07">
                    <w:rPr>
                      <w:rFonts w:hint="eastAsia"/>
                      <w:sz w:val="22"/>
                    </w:rPr>
                    <w:t>1</w:t>
                  </w:r>
                  <w:r>
                    <w:rPr>
                      <w:sz w:val="22"/>
                    </w:rPr>
                    <w:t>0</w:t>
                  </w:r>
                  <w:r>
                    <w:rPr>
                      <w:rFonts w:hint="eastAsia"/>
                      <w:sz w:val="22"/>
                    </w:rPr>
                    <w:t>:0</w:t>
                  </w:r>
                  <w:r w:rsidRPr="00D43A07">
                    <w:rPr>
                      <w:rFonts w:hint="eastAsia"/>
                      <w:sz w:val="22"/>
                    </w:rPr>
                    <w:t xml:space="preserve">0 </w:t>
                  </w:r>
                  <w:r>
                    <w:rPr>
                      <w:rFonts w:hint="eastAsia"/>
                      <w:sz w:val="22"/>
                    </w:rPr>
                    <w:t>抵達台南</w:t>
                  </w:r>
                  <w:r w:rsidRPr="00D43A07">
                    <w:rPr>
                      <w:rFonts w:hint="eastAsia"/>
                      <w:sz w:val="22"/>
                    </w:rPr>
                    <w:t>市</w:t>
                  </w:r>
                </w:p>
                <w:p w:rsidR="0075224D" w:rsidRPr="00D43A07" w:rsidRDefault="0075224D" w:rsidP="0075224D">
                  <w:pPr>
                    <w:spacing w:line="400" w:lineRule="exact"/>
                    <w:rPr>
                      <w:sz w:val="22"/>
                    </w:rPr>
                  </w:pPr>
                  <w:r w:rsidRPr="00D43A07">
                    <w:rPr>
                      <w:rFonts w:hint="eastAsia"/>
                      <w:sz w:val="22"/>
                    </w:rPr>
                    <w:t>1</w:t>
                  </w:r>
                  <w:r>
                    <w:rPr>
                      <w:sz w:val="22"/>
                    </w:rPr>
                    <w:t>0</w:t>
                  </w:r>
                  <w:r>
                    <w:rPr>
                      <w:rFonts w:hint="eastAsia"/>
                      <w:sz w:val="22"/>
                    </w:rPr>
                    <w:t>:0</w:t>
                  </w:r>
                  <w:r w:rsidRPr="00D43A07">
                    <w:rPr>
                      <w:rFonts w:hint="eastAsia"/>
                      <w:sz w:val="22"/>
                    </w:rPr>
                    <w:t>0-1</w:t>
                  </w:r>
                  <w:r>
                    <w:rPr>
                      <w:sz w:val="22"/>
                    </w:rPr>
                    <w:t>7</w:t>
                  </w:r>
                  <w:r w:rsidRPr="00D43A07">
                    <w:rPr>
                      <w:rFonts w:hint="eastAsia"/>
                      <w:sz w:val="22"/>
                    </w:rPr>
                    <w:t>:30 ＊</w:t>
                  </w:r>
                  <w:r>
                    <w:rPr>
                      <w:rFonts w:hint="eastAsia"/>
                      <w:sz w:val="22"/>
                    </w:rPr>
                    <w:t>第一段</w:t>
                  </w:r>
                  <w:r>
                    <w:rPr>
                      <w:sz w:val="22"/>
                    </w:rPr>
                    <w:t>拍攝進行</w:t>
                  </w:r>
                </w:p>
                <w:p w:rsidR="0075224D" w:rsidRPr="00D43A07" w:rsidRDefault="0075224D" w:rsidP="0075224D">
                  <w:pPr>
                    <w:spacing w:line="400" w:lineRule="exact"/>
                    <w:rPr>
                      <w:sz w:val="22"/>
                    </w:rPr>
                  </w:pPr>
                  <w:r>
                    <w:rPr>
                      <w:rFonts w:hint="eastAsia"/>
                      <w:sz w:val="22"/>
                    </w:rPr>
                    <w:t xml:space="preserve"> </w:t>
                  </w:r>
                  <w:r>
                    <w:rPr>
                      <w:sz w:val="22"/>
                    </w:rPr>
                    <w:t xml:space="preserve">          小組自主行程</w:t>
                  </w:r>
                </w:p>
                <w:p w:rsidR="0075224D" w:rsidRPr="00D43A07" w:rsidRDefault="0075224D" w:rsidP="0075224D">
                  <w:pPr>
                    <w:spacing w:line="400" w:lineRule="exact"/>
                    <w:rPr>
                      <w:sz w:val="22"/>
                    </w:rPr>
                  </w:pPr>
                  <w:r w:rsidRPr="00D43A07">
                    <w:rPr>
                      <w:rFonts w:hint="eastAsia"/>
                      <w:sz w:val="22"/>
                    </w:rPr>
                    <w:t>18:30 入住青年旅店</w:t>
                  </w:r>
                </w:p>
                <w:p w:rsidR="0075224D" w:rsidRDefault="0075224D" w:rsidP="0075224D">
                  <w:pPr>
                    <w:spacing w:line="400" w:lineRule="exact"/>
                    <w:rPr>
                      <w:sz w:val="22"/>
                    </w:rPr>
                  </w:pPr>
                  <w:r>
                    <w:rPr>
                      <w:rFonts w:hint="eastAsia"/>
                      <w:sz w:val="22"/>
                    </w:rPr>
                    <w:t xml:space="preserve"> </w:t>
                  </w:r>
                  <w:r>
                    <w:rPr>
                      <w:sz w:val="22"/>
                    </w:rPr>
                    <w:t xml:space="preserve">     晚餐</w:t>
                  </w:r>
                </w:p>
                <w:p w:rsidR="0075224D" w:rsidRPr="00D43A07" w:rsidRDefault="0075224D" w:rsidP="0075224D">
                  <w:pPr>
                    <w:spacing w:line="400" w:lineRule="exact"/>
                    <w:rPr>
                      <w:sz w:val="22"/>
                    </w:rPr>
                  </w:pPr>
                  <w:r w:rsidRPr="00D43A07">
                    <w:rPr>
                      <w:rFonts w:hint="eastAsia"/>
                      <w:sz w:val="22"/>
                    </w:rPr>
                    <w:t>2</w:t>
                  </w:r>
                  <w:r>
                    <w:rPr>
                      <w:sz w:val="22"/>
                    </w:rPr>
                    <w:t>0</w:t>
                  </w:r>
                  <w:r w:rsidRPr="00D43A07">
                    <w:rPr>
                      <w:rFonts w:hint="eastAsia"/>
                      <w:sz w:val="22"/>
                    </w:rPr>
                    <w:t>:00-22:00 分享、就寢</w:t>
                  </w:r>
                </w:p>
              </w:tc>
              <w:tc>
                <w:tcPr>
                  <w:tcW w:w="3544" w:type="dxa"/>
                  <w:tcBorders>
                    <w:top w:val="single" w:sz="4" w:space="0" w:color="auto"/>
                    <w:left w:val="single" w:sz="4" w:space="0" w:color="auto"/>
                    <w:bottom w:val="single" w:sz="4" w:space="0" w:color="auto"/>
                    <w:right w:val="single" w:sz="4" w:space="0" w:color="auto"/>
                  </w:tcBorders>
                  <w:hideMark/>
                </w:tcPr>
                <w:p w:rsidR="0075224D" w:rsidRPr="00D43A07" w:rsidRDefault="0075224D" w:rsidP="0075224D">
                  <w:pPr>
                    <w:spacing w:line="400" w:lineRule="exact"/>
                    <w:rPr>
                      <w:sz w:val="22"/>
                    </w:rPr>
                  </w:pPr>
                  <w:r w:rsidRPr="00D43A07">
                    <w:rPr>
                      <w:rFonts w:hint="eastAsia"/>
                      <w:sz w:val="22"/>
                    </w:rPr>
                    <w:t>07: 00起床 早餐</w:t>
                  </w:r>
                </w:p>
                <w:p w:rsidR="0075224D" w:rsidRPr="00597331" w:rsidRDefault="0075224D" w:rsidP="0075224D">
                  <w:pPr>
                    <w:spacing w:line="400" w:lineRule="exact"/>
                    <w:rPr>
                      <w:sz w:val="22"/>
                    </w:rPr>
                  </w:pPr>
                  <w:r w:rsidRPr="00D43A07">
                    <w:rPr>
                      <w:rFonts w:hint="eastAsia"/>
                      <w:sz w:val="22"/>
                    </w:rPr>
                    <w:t>07:30-11:30＊</w:t>
                  </w:r>
                  <w:r w:rsidRPr="00597331">
                    <w:rPr>
                      <w:rFonts w:hint="eastAsia"/>
                      <w:sz w:val="22"/>
                    </w:rPr>
                    <w:t>第二段</w:t>
                  </w:r>
                  <w:r w:rsidRPr="00597331">
                    <w:rPr>
                      <w:sz w:val="22"/>
                    </w:rPr>
                    <w:t>拍攝進行</w:t>
                  </w:r>
                </w:p>
                <w:p w:rsidR="0075224D" w:rsidRPr="00597331" w:rsidRDefault="0075224D" w:rsidP="0075224D">
                  <w:pPr>
                    <w:spacing w:line="400" w:lineRule="exact"/>
                    <w:ind w:firstLineChars="600" w:firstLine="1320"/>
                    <w:rPr>
                      <w:sz w:val="22"/>
                    </w:rPr>
                  </w:pPr>
                  <w:r w:rsidRPr="00597331">
                    <w:rPr>
                      <w:rFonts w:hint="eastAsia"/>
                      <w:sz w:val="22"/>
                    </w:rPr>
                    <w:t>小組自主</w:t>
                  </w:r>
                  <w:r>
                    <w:rPr>
                      <w:rFonts w:hint="eastAsia"/>
                      <w:sz w:val="22"/>
                    </w:rPr>
                    <w:t>行程</w:t>
                  </w:r>
                </w:p>
                <w:p w:rsidR="0075224D" w:rsidRPr="00D43A07" w:rsidRDefault="0075224D" w:rsidP="0075224D">
                  <w:pPr>
                    <w:spacing w:line="400" w:lineRule="exact"/>
                    <w:rPr>
                      <w:sz w:val="22"/>
                    </w:rPr>
                  </w:pPr>
                  <w:r w:rsidRPr="00D43A07">
                    <w:rPr>
                      <w:rFonts w:hint="eastAsia"/>
                      <w:sz w:val="22"/>
                    </w:rPr>
                    <w:t>11:30-12:30</w:t>
                  </w:r>
                  <w:r w:rsidRPr="00D43A07">
                    <w:rPr>
                      <w:rFonts w:cs="微軟正黑體" w:hint="eastAsia"/>
                      <w:sz w:val="22"/>
                    </w:rPr>
                    <w:t>午餐休息</w:t>
                  </w:r>
                </w:p>
                <w:p w:rsidR="0075224D" w:rsidRPr="00D43A07" w:rsidRDefault="0075224D" w:rsidP="0075224D">
                  <w:pPr>
                    <w:spacing w:line="400" w:lineRule="exact"/>
                    <w:rPr>
                      <w:sz w:val="22"/>
                    </w:rPr>
                  </w:pPr>
                  <w:r w:rsidRPr="00D43A07">
                    <w:rPr>
                      <w:rFonts w:hint="eastAsia"/>
                      <w:sz w:val="22"/>
                    </w:rPr>
                    <w:t>13:00-1</w:t>
                  </w:r>
                  <w:r>
                    <w:rPr>
                      <w:sz w:val="22"/>
                    </w:rPr>
                    <w:t>5</w:t>
                  </w:r>
                  <w:r w:rsidRPr="00D43A07">
                    <w:rPr>
                      <w:rFonts w:hint="eastAsia"/>
                      <w:sz w:val="22"/>
                    </w:rPr>
                    <w:t xml:space="preserve">:00 </w:t>
                  </w:r>
                  <w:r>
                    <w:rPr>
                      <w:rFonts w:hint="eastAsia"/>
                      <w:sz w:val="22"/>
                    </w:rPr>
                    <w:t>統一行程：市立美術館</w:t>
                  </w:r>
                </w:p>
                <w:p w:rsidR="0075224D" w:rsidRPr="00D43A07" w:rsidRDefault="0075224D" w:rsidP="0075224D">
                  <w:pPr>
                    <w:spacing w:line="400" w:lineRule="exact"/>
                    <w:rPr>
                      <w:sz w:val="22"/>
                    </w:rPr>
                  </w:pPr>
                  <w:r w:rsidRPr="00D43A07">
                    <w:rPr>
                      <w:rFonts w:hint="eastAsia"/>
                      <w:sz w:val="22"/>
                    </w:rPr>
                    <w:t>15:00-15:30</w:t>
                  </w:r>
                  <w:r>
                    <w:rPr>
                      <w:rFonts w:hint="eastAsia"/>
                      <w:sz w:val="22"/>
                    </w:rPr>
                    <w:t>快閃表演</w:t>
                  </w:r>
                </w:p>
                <w:p w:rsidR="0075224D" w:rsidRPr="00D43A07" w:rsidRDefault="0075224D" w:rsidP="0075224D">
                  <w:pPr>
                    <w:spacing w:line="400" w:lineRule="exact"/>
                    <w:rPr>
                      <w:sz w:val="22"/>
                    </w:rPr>
                  </w:pPr>
                  <w:r>
                    <w:rPr>
                      <w:rFonts w:hint="eastAsia"/>
                      <w:sz w:val="22"/>
                    </w:rPr>
                    <w:t>1</w:t>
                  </w:r>
                  <w:r>
                    <w:rPr>
                      <w:sz w:val="22"/>
                    </w:rPr>
                    <w:t>6</w:t>
                  </w:r>
                  <w:r>
                    <w:rPr>
                      <w:rFonts w:hint="eastAsia"/>
                      <w:sz w:val="22"/>
                    </w:rPr>
                    <w:t>:</w:t>
                  </w:r>
                  <w:r>
                    <w:rPr>
                      <w:sz w:val="22"/>
                    </w:rPr>
                    <w:t>0</w:t>
                  </w:r>
                  <w:r w:rsidRPr="00D43A07">
                    <w:rPr>
                      <w:rFonts w:hint="eastAsia"/>
                      <w:sz w:val="22"/>
                    </w:rPr>
                    <w:t xml:space="preserve">0  </w:t>
                  </w:r>
                  <w:r>
                    <w:rPr>
                      <w:rFonts w:hint="eastAsia"/>
                      <w:sz w:val="22"/>
                    </w:rPr>
                    <w:t>台南車站</w:t>
                  </w:r>
                  <w:r>
                    <w:rPr>
                      <w:sz w:val="22"/>
                    </w:rPr>
                    <w:t xml:space="preserve"> </w:t>
                  </w:r>
                  <w:r w:rsidRPr="00D43A07">
                    <w:rPr>
                      <w:rFonts w:hint="eastAsia"/>
                      <w:sz w:val="22"/>
                    </w:rPr>
                    <w:t>賦歸</w:t>
                  </w:r>
                </w:p>
              </w:tc>
            </w:tr>
          </w:tbl>
          <w:p w:rsidR="00EB3781" w:rsidRPr="0075224D" w:rsidRDefault="00EB3781" w:rsidP="00C91EE7">
            <w:pPr>
              <w:pStyle w:val="af0"/>
              <w:autoSpaceDE w:val="0"/>
              <w:autoSpaceDN w:val="0"/>
              <w:adjustRightInd w:val="0"/>
              <w:spacing w:line="360" w:lineRule="auto"/>
              <w:ind w:leftChars="0" w:left="240"/>
            </w:pPr>
          </w:p>
        </w:tc>
      </w:tr>
      <w:tr w:rsidR="0075224D" w:rsidRPr="00B915BB" w:rsidTr="00C76074">
        <w:trPr>
          <w:cantSplit/>
        </w:trPr>
        <w:tc>
          <w:tcPr>
            <w:tcW w:w="737" w:type="dxa"/>
            <w:tcBorders>
              <w:top w:val="single" w:sz="6" w:space="0" w:color="auto"/>
              <w:left w:val="single" w:sz="12" w:space="0" w:color="auto"/>
              <w:bottom w:val="single" w:sz="4" w:space="0" w:color="auto"/>
              <w:right w:val="single" w:sz="6" w:space="0" w:color="auto"/>
            </w:tcBorders>
            <w:textDirection w:val="tbRlV"/>
            <w:vAlign w:val="center"/>
          </w:tcPr>
          <w:p w:rsidR="0075224D" w:rsidRPr="00B915BB" w:rsidRDefault="0075224D" w:rsidP="0075224D">
            <w:pPr>
              <w:adjustRightInd w:val="0"/>
              <w:spacing w:line="360" w:lineRule="auto"/>
              <w:ind w:left="113" w:right="113"/>
              <w:jc w:val="center"/>
              <w:rPr>
                <w:kern w:val="2"/>
                <w:sz w:val="24"/>
              </w:rPr>
            </w:pPr>
            <w:r w:rsidRPr="00B915BB">
              <w:rPr>
                <w:rFonts w:hint="eastAsia"/>
                <w:sz w:val="24"/>
              </w:rPr>
              <w:t>質之成效分析</w:t>
            </w:r>
          </w:p>
        </w:tc>
        <w:tc>
          <w:tcPr>
            <w:tcW w:w="9214" w:type="dxa"/>
            <w:gridSpan w:val="2"/>
            <w:tcBorders>
              <w:top w:val="single" w:sz="6" w:space="0" w:color="auto"/>
              <w:left w:val="single" w:sz="6" w:space="0" w:color="auto"/>
              <w:bottom w:val="single" w:sz="4" w:space="0" w:color="auto"/>
              <w:right w:val="single" w:sz="12" w:space="0" w:color="auto"/>
            </w:tcBorders>
          </w:tcPr>
          <w:p w:rsidR="0075224D" w:rsidRPr="00450FE0" w:rsidRDefault="0075224D" w:rsidP="0075224D">
            <w:pPr>
              <w:pStyle w:val="Default"/>
              <w:spacing w:after="183"/>
              <w:jc w:val="center"/>
              <w:rPr>
                <w:rFonts w:asciiTheme="minorEastAsia" w:eastAsiaTheme="minorEastAsia" w:hAnsiTheme="minorEastAsia"/>
                <w:sz w:val="28"/>
                <w:szCs w:val="28"/>
              </w:rPr>
            </w:pPr>
            <w:r w:rsidRPr="00450FE0">
              <w:rPr>
                <w:rFonts w:asciiTheme="minorEastAsia" w:eastAsiaTheme="minorEastAsia" w:hAnsiTheme="minorEastAsia" w:hint="eastAsia"/>
                <w:bCs/>
                <w:sz w:val="28"/>
                <w:szCs w:val="28"/>
              </w:rPr>
              <w:t>「</w:t>
            </w:r>
            <w:r w:rsidR="00450FE0" w:rsidRPr="00450FE0">
              <w:rPr>
                <w:rFonts w:asciiTheme="minorEastAsia" w:eastAsiaTheme="minorEastAsia" w:hAnsiTheme="minorEastAsia" w:hint="eastAsia"/>
                <w:bCs/>
                <w:sz w:val="28"/>
                <w:szCs w:val="28"/>
              </w:rPr>
              <w:t>府城印象</w:t>
            </w:r>
            <w:r w:rsidRPr="00450FE0">
              <w:rPr>
                <w:rFonts w:asciiTheme="minorEastAsia" w:eastAsiaTheme="minorEastAsia" w:hAnsiTheme="minorEastAsia" w:hint="eastAsia"/>
                <w:bCs/>
                <w:sz w:val="28"/>
                <w:szCs w:val="28"/>
              </w:rPr>
              <w:t>」</w:t>
            </w:r>
            <w:r w:rsidRPr="00450FE0">
              <w:rPr>
                <w:rFonts w:asciiTheme="minorEastAsia" w:eastAsiaTheme="minorEastAsia" w:hAnsiTheme="minorEastAsia" w:hint="eastAsia"/>
                <w:sz w:val="28"/>
                <w:szCs w:val="28"/>
              </w:rPr>
              <w:t>領域學習與重大議題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2035"/>
              <w:gridCol w:w="1406"/>
              <w:gridCol w:w="1961"/>
              <w:gridCol w:w="1276"/>
            </w:tblGrid>
            <w:tr w:rsidR="0075224D" w:rsidRPr="0075224D" w:rsidTr="00B673E2">
              <w:trPr>
                <w:jc w:val="center"/>
              </w:trPr>
              <w:tc>
                <w:tcPr>
                  <w:tcW w:w="3169" w:type="dxa"/>
                  <w:gridSpan w:val="2"/>
                </w:tcPr>
                <w:p w:rsidR="0075224D" w:rsidRPr="0075224D" w:rsidRDefault="0075224D" w:rsidP="0075224D">
                  <w:pPr>
                    <w:jc w:val="center"/>
                    <w:rPr>
                      <w:rFonts w:asciiTheme="minorEastAsia" w:eastAsiaTheme="minorEastAsia" w:hAnsiTheme="minorEastAsia"/>
                    </w:rPr>
                  </w:pPr>
                  <w:r w:rsidRPr="0075224D">
                    <w:rPr>
                      <w:rFonts w:asciiTheme="minorEastAsia" w:eastAsiaTheme="minorEastAsia" w:hAnsiTheme="minorEastAsia" w:hint="eastAsia"/>
                    </w:rPr>
                    <w:t>領域學習</w:t>
                  </w:r>
                </w:p>
              </w:tc>
              <w:tc>
                <w:tcPr>
                  <w:tcW w:w="1406" w:type="dxa"/>
                </w:tcPr>
                <w:p w:rsidR="0075224D" w:rsidRPr="0075224D" w:rsidRDefault="0075224D" w:rsidP="0075224D">
                  <w:pPr>
                    <w:jc w:val="center"/>
                    <w:rPr>
                      <w:rFonts w:asciiTheme="minorEastAsia" w:eastAsiaTheme="minorEastAsia" w:hAnsiTheme="minorEastAsia"/>
                    </w:rPr>
                  </w:pPr>
                  <w:r w:rsidRPr="0075224D">
                    <w:rPr>
                      <w:rFonts w:asciiTheme="minorEastAsia" w:eastAsiaTheme="minorEastAsia" w:hAnsiTheme="minorEastAsia" w:hint="eastAsia"/>
                    </w:rPr>
                    <w:t>課程主題</w:t>
                  </w:r>
                </w:p>
              </w:tc>
              <w:tc>
                <w:tcPr>
                  <w:tcW w:w="3237" w:type="dxa"/>
                  <w:gridSpan w:val="2"/>
                </w:tcPr>
                <w:p w:rsidR="0075224D" w:rsidRPr="0075224D" w:rsidRDefault="0075224D" w:rsidP="0075224D">
                  <w:pPr>
                    <w:jc w:val="center"/>
                    <w:rPr>
                      <w:rFonts w:asciiTheme="minorEastAsia" w:eastAsiaTheme="minorEastAsia" w:hAnsiTheme="minorEastAsia"/>
                    </w:rPr>
                  </w:pPr>
                  <w:r w:rsidRPr="0075224D">
                    <w:rPr>
                      <w:rFonts w:asciiTheme="minorEastAsia" w:eastAsiaTheme="minorEastAsia" w:hAnsiTheme="minorEastAsia" w:hint="eastAsia"/>
                    </w:rPr>
                    <w:t>融入議題</w:t>
                  </w:r>
                </w:p>
              </w:tc>
            </w:tr>
            <w:tr w:rsidR="0075224D" w:rsidRPr="0075224D" w:rsidTr="00B673E2">
              <w:trPr>
                <w:jc w:val="center"/>
              </w:trPr>
              <w:tc>
                <w:tcPr>
                  <w:tcW w:w="1134" w:type="dxa"/>
                </w:tcPr>
                <w:p w:rsidR="0075224D" w:rsidRPr="0075224D" w:rsidRDefault="0075224D" w:rsidP="0075224D">
                  <w:pPr>
                    <w:rPr>
                      <w:rFonts w:asciiTheme="minorEastAsia" w:eastAsiaTheme="minorEastAsia" w:hAnsiTheme="minorEastAsia"/>
                    </w:rPr>
                  </w:pPr>
                  <w:r w:rsidRPr="0075224D">
                    <w:rPr>
                      <w:rFonts w:asciiTheme="minorEastAsia" w:eastAsiaTheme="minorEastAsia" w:hAnsiTheme="minorEastAsia" w:hint="eastAsia"/>
                    </w:rPr>
                    <w:t>語文</w:t>
                  </w:r>
                </w:p>
              </w:tc>
              <w:tc>
                <w:tcPr>
                  <w:tcW w:w="2035" w:type="dxa"/>
                </w:tcPr>
                <w:p w:rsidR="0075224D" w:rsidRPr="0075224D" w:rsidRDefault="0075224D" w:rsidP="0075224D">
                  <w:pPr>
                    <w:rPr>
                      <w:rFonts w:asciiTheme="minorEastAsia" w:eastAsiaTheme="minorEastAsia" w:hAnsiTheme="minorEastAsia"/>
                    </w:rPr>
                  </w:pPr>
                  <w:r w:rsidRPr="0075224D">
                    <w:rPr>
                      <w:rFonts w:asciiTheme="minorEastAsia" w:eastAsiaTheme="minorEastAsia" w:hAnsiTheme="minorEastAsia" w:hint="eastAsia"/>
                    </w:rPr>
                    <w:t>心得寫作</w:t>
                  </w:r>
                </w:p>
              </w:tc>
              <w:tc>
                <w:tcPr>
                  <w:tcW w:w="1406" w:type="dxa"/>
                  <w:vMerge w:val="restart"/>
                  <w:textDirection w:val="tbRlV"/>
                  <w:vAlign w:val="center"/>
                </w:tcPr>
                <w:p w:rsidR="0075224D" w:rsidRPr="0075224D" w:rsidRDefault="0075224D" w:rsidP="0075224D">
                  <w:pPr>
                    <w:ind w:left="113" w:right="113"/>
                    <w:jc w:val="center"/>
                    <w:rPr>
                      <w:rFonts w:asciiTheme="minorEastAsia" w:eastAsiaTheme="minorEastAsia" w:hAnsiTheme="minorEastAsia"/>
                      <w:b/>
                    </w:rPr>
                  </w:pPr>
                  <w:r w:rsidRPr="0075224D">
                    <w:rPr>
                      <w:rFonts w:asciiTheme="minorEastAsia" w:eastAsiaTheme="minorEastAsia" w:hAnsiTheme="minorEastAsia" w:hint="eastAsia"/>
                      <w:bCs/>
                    </w:rPr>
                    <w:t>「</w:t>
                  </w:r>
                  <w:r w:rsidR="00450FE0">
                    <w:rPr>
                      <w:rFonts w:asciiTheme="minorEastAsia" w:eastAsiaTheme="minorEastAsia" w:hAnsiTheme="minorEastAsia" w:hint="eastAsia"/>
                      <w:bCs/>
                      <w:szCs w:val="28"/>
                    </w:rPr>
                    <w:t>府城印象</w:t>
                  </w:r>
                  <w:r w:rsidRPr="0075224D">
                    <w:rPr>
                      <w:rFonts w:asciiTheme="minorEastAsia" w:eastAsiaTheme="minorEastAsia" w:hAnsiTheme="minorEastAsia" w:hint="eastAsia"/>
                      <w:bCs/>
                    </w:rPr>
                    <w:t>」</w:t>
                  </w:r>
                  <w:r w:rsidRPr="0075224D">
                    <w:rPr>
                      <w:rFonts w:asciiTheme="minorEastAsia" w:eastAsiaTheme="minorEastAsia" w:hAnsiTheme="minorEastAsia" w:hint="eastAsia"/>
                    </w:rPr>
                    <w:t>探索課程</w:t>
                  </w:r>
                </w:p>
              </w:tc>
              <w:tc>
                <w:tcPr>
                  <w:tcW w:w="1961" w:type="dxa"/>
                </w:tcPr>
                <w:p w:rsidR="0075224D" w:rsidRPr="0075224D" w:rsidRDefault="0075224D" w:rsidP="0075224D">
                  <w:pPr>
                    <w:rPr>
                      <w:rFonts w:asciiTheme="minorEastAsia" w:eastAsiaTheme="minorEastAsia" w:hAnsiTheme="minorEastAsia"/>
                    </w:rPr>
                  </w:pPr>
                  <w:r w:rsidRPr="0075224D">
                    <w:rPr>
                      <w:rFonts w:asciiTheme="minorEastAsia" w:eastAsiaTheme="minorEastAsia" w:hAnsiTheme="minorEastAsia" w:hint="eastAsia"/>
                    </w:rPr>
                    <w:t>資料收集與發表</w:t>
                  </w:r>
                </w:p>
              </w:tc>
              <w:tc>
                <w:tcPr>
                  <w:tcW w:w="1276" w:type="dxa"/>
                </w:tcPr>
                <w:p w:rsidR="0075224D" w:rsidRPr="0075224D" w:rsidRDefault="0075224D" w:rsidP="0075224D">
                  <w:pPr>
                    <w:rPr>
                      <w:rFonts w:asciiTheme="minorEastAsia" w:eastAsiaTheme="minorEastAsia" w:hAnsiTheme="minorEastAsia"/>
                    </w:rPr>
                  </w:pPr>
                  <w:r w:rsidRPr="0075224D">
                    <w:rPr>
                      <w:rFonts w:asciiTheme="minorEastAsia" w:eastAsiaTheme="minorEastAsia" w:hAnsiTheme="minorEastAsia" w:cs="細明體" w:hint="eastAsia"/>
                    </w:rPr>
                    <w:t>資訊教育</w:t>
                  </w:r>
                </w:p>
              </w:tc>
            </w:tr>
            <w:tr w:rsidR="0075224D" w:rsidRPr="0075224D" w:rsidTr="00B673E2">
              <w:trPr>
                <w:jc w:val="center"/>
              </w:trPr>
              <w:tc>
                <w:tcPr>
                  <w:tcW w:w="1134" w:type="dxa"/>
                </w:tcPr>
                <w:p w:rsidR="0075224D" w:rsidRPr="0075224D" w:rsidRDefault="0075224D" w:rsidP="0075224D">
                  <w:pPr>
                    <w:rPr>
                      <w:rFonts w:asciiTheme="minorEastAsia" w:eastAsiaTheme="minorEastAsia" w:hAnsiTheme="minorEastAsia"/>
                    </w:rPr>
                  </w:pPr>
                  <w:r w:rsidRPr="0075224D">
                    <w:rPr>
                      <w:rFonts w:asciiTheme="minorEastAsia" w:eastAsiaTheme="minorEastAsia" w:hAnsiTheme="minorEastAsia" w:hint="eastAsia"/>
                    </w:rPr>
                    <w:t>數學</w:t>
                  </w:r>
                </w:p>
              </w:tc>
              <w:tc>
                <w:tcPr>
                  <w:tcW w:w="2035" w:type="dxa"/>
                </w:tcPr>
                <w:p w:rsidR="0075224D" w:rsidRPr="0075224D" w:rsidRDefault="0075224D" w:rsidP="0075224D">
                  <w:pPr>
                    <w:rPr>
                      <w:rFonts w:asciiTheme="minorEastAsia" w:eastAsiaTheme="minorEastAsia" w:hAnsiTheme="minorEastAsia"/>
                    </w:rPr>
                  </w:pPr>
                  <w:r w:rsidRPr="0075224D">
                    <w:rPr>
                      <w:rFonts w:asciiTheme="minorEastAsia" w:eastAsiaTheme="minorEastAsia" w:hAnsiTheme="minorEastAsia" w:hint="eastAsia"/>
                    </w:rPr>
                    <w:t>車班判讀-時間的計算</w:t>
                  </w:r>
                </w:p>
                <w:p w:rsidR="0075224D" w:rsidRPr="0075224D" w:rsidRDefault="0075224D" w:rsidP="0075224D">
                  <w:pPr>
                    <w:rPr>
                      <w:rFonts w:asciiTheme="minorEastAsia" w:eastAsiaTheme="minorEastAsia" w:hAnsiTheme="minorEastAsia"/>
                    </w:rPr>
                  </w:pPr>
                  <w:r w:rsidRPr="0075224D">
                    <w:rPr>
                      <w:rFonts w:asciiTheme="minorEastAsia" w:eastAsiaTheme="minorEastAsia" w:hAnsiTheme="minorEastAsia" w:hint="eastAsia"/>
                    </w:rPr>
                    <w:t>地圖方位辨別</w:t>
                  </w:r>
                </w:p>
                <w:p w:rsidR="0075224D" w:rsidRPr="0075224D" w:rsidRDefault="0075224D" w:rsidP="0075224D">
                  <w:pPr>
                    <w:rPr>
                      <w:rFonts w:asciiTheme="minorEastAsia" w:eastAsiaTheme="minorEastAsia" w:hAnsiTheme="minorEastAsia"/>
                    </w:rPr>
                  </w:pPr>
                  <w:r w:rsidRPr="0075224D">
                    <w:rPr>
                      <w:rFonts w:asciiTheme="minorEastAsia" w:eastAsiaTheme="minorEastAsia" w:hAnsiTheme="minorEastAsia" w:hint="eastAsia"/>
                    </w:rPr>
                    <w:t>里程估算</w:t>
                  </w:r>
                </w:p>
              </w:tc>
              <w:tc>
                <w:tcPr>
                  <w:tcW w:w="1406" w:type="dxa"/>
                  <w:vMerge/>
                </w:tcPr>
                <w:p w:rsidR="0075224D" w:rsidRPr="0075224D" w:rsidRDefault="0075224D" w:rsidP="0075224D">
                  <w:pPr>
                    <w:rPr>
                      <w:rFonts w:asciiTheme="minorEastAsia" w:eastAsiaTheme="minorEastAsia" w:hAnsiTheme="minorEastAsia"/>
                    </w:rPr>
                  </w:pPr>
                </w:p>
              </w:tc>
              <w:tc>
                <w:tcPr>
                  <w:tcW w:w="1961" w:type="dxa"/>
                </w:tcPr>
                <w:p w:rsidR="0075224D" w:rsidRPr="0075224D" w:rsidRDefault="0075224D" w:rsidP="0075224D">
                  <w:pPr>
                    <w:pStyle w:val="Default"/>
                    <w:rPr>
                      <w:rFonts w:asciiTheme="minorEastAsia" w:eastAsiaTheme="minorEastAsia" w:hAnsiTheme="minorEastAsia"/>
                    </w:rPr>
                  </w:pPr>
                  <w:r w:rsidRPr="0075224D">
                    <w:rPr>
                      <w:rFonts w:asciiTheme="minorEastAsia" w:eastAsiaTheme="minorEastAsia" w:hAnsiTheme="minorEastAsia"/>
                    </w:rPr>
                    <w:t>認識與理解人類生存與發展所面對的環境危機與挑戰</w:t>
                  </w:r>
                </w:p>
              </w:tc>
              <w:tc>
                <w:tcPr>
                  <w:tcW w:w="1276" w:type="dxa"/>
                </w:tcPr>
                <w:p w:rsidR="0075224D" w:rsidRPr="0075224D" w:rsidRDefault="0075224D" w:rsidP="0075224D">
                  <w:pPr>
                    <w:rPr>
                      <w:rFonts w:asciiTheme="minorEastAsia" w:eastAsiaTheme="minorEastAsia" w:hAnsiTheme="minorEastAsia"/>
                    </w:rPr>
                  </w:pPr>
                  <w:r w:rsidRPr="0075224D">
                    <w:rPr>
                      <w:rFonts w:asciiTheme="minorEastAsia" w:eastAsiaTheme="minorEastAsia" w:hAnsiTheme="minorEastAsia" w:cs="細明體" w:hint="eastAsia"/>
                    </w:rPr>
                    <w:t>環境教育</w:t>
                  </w:r>
                </w:p>
              </w:tc>
            </w:tr>
            <w:tr w:rsidR="0075224D" w:rsidRPr="0075224D" w:rsidTr="00B673E2">
              <w:trPr>
                <w:jc w:val="center"/>
              </w:trPr>
              <w:tc>
                <w:tcPr>
                  <w:tcW w:w="1134" w:type="dxa"/>
                </w:tcPr>
                <w:p w:rsidR="0075224D" w:rsidRPr="0075224D" w:rsidRDefault="0075224D" w:rsidP="0075224D">
                  <w:pPr>
                    <w:rPr>
                      <w:rFonts w:asciiTheme="minorEastAsia" w:eastAsiaTheme="minorEastAsia" w:hAnsiTheme="minorEastAsia"/>
                    </w:rPr>
                  </w:pPr>
                  <w:r w:rsidRPr="0075224D">
                    <w:rPr>
                      <w:rFonts w:asciiTheme="minorEastAsia" w:eastAsiaTheme="minorEastAsia" w:hAnsiTheme="minorEastAsia" w:hint="eastAsia"/>
                    </w:rPr>
                    <w:t>社會</w:t>
                  </w:r>
                </w:p>
              </w:tc>
              <w:tc>
                <w:tcPr>
                  <w:tcW w:w="2035" w:type="dxa"/>
                </w:tcPr>
                <w:p w:rsidR="0075224D" w:rsidRPr="0075224D" w:rsidRDefault="0075224D" w:rsidP="0075224D">
                  <w:pPr>
                    <w:rPr>
                      <w:rFonts w:asciiTheme="minorEastAsia" w:eastAsiaTheme="minorEastAsia" w:hAnsiTheme="minorEastAsia"/>
                    </w:rPr>
                  </w:pPr>
                  <w:r w:rsidRPr="0075224D">
                    <w:rPr>
                      <w:rFonts w:asciiTheme="minorEastAsia" w:eastAsiaTheme="minorEastAsia" w:hAnsiTheme="minorEastAsia" w:hint="eastAsia"/>
                    </w:rPr>
                    <w:t>台灣歷史與人文</w:t>
                  </w:r>
                </w:p>
                <w:p w:rsidR="0075224D" w:rsidRPr="0075224D" w:rsidRDefault="0075224D" w:rsidP="0075224D">
                  <w:pPr>
                    <w:rPr>
                      <w:rFonts w:asciiTheme="minorEastAsia" w:eastAsiaTheme="minorEastAsia" w:hAnsiTheme="minorEastAsia"/>
                    </w:rPr>
                  </w:pPr>
                  <w:r w:rsidRPr="0075224D">
                    <w:rPr>
                      <w:rFonts w:asciiTheme="minorEastAsia" w:eastAsiaTheme="minorEastAsia" w:hAnsiTheme="minorEastAsia" w:hint="eastAsia"/>
                    </w:rPr>
                    <w:t>台灣產業發展史</w:t>
                  </w:r>
                </w:p>
                <w:p w:rsidR="0075224D" w:rsidRPr="0075224D" w:rsidRDefault="0075224D" w:rsidP="0075224D">
                  <w:pPr>
                    <w:rPr>
                      <w:rFonts w:asciiTheme="minorEastAsia" w:eastAsiaTheme="minorEastAsia" w:hAnsiTheme="minorEastAsia"/>
                    </w:rPr>
                  </w:pPr>
                  <w:r w:rsidRPr="0075224D">
                    <w:rPr>
                      <w:rFonts w:asciiTheme="minorEastAsia" w:eastAsiaTheme="minorEastAsia" w:hAnsiTheme="minorEastAsia" w:hint="eastAsia"/>
                    </w:rPr>
                    <w:t>聚落的形成</w:t>
                  </w:r>
                </w:p>
              </w:tc>
              <w:tc>
                <w:tcPr>
                  <w:tcW w:w="1406" w:type="dxa"/>
                  <w:vMerge/>
                </w:tcPr>
                <w:p w:rsidR="0075224D" w:rsidRPr="0075224D" w:rsidRDefault="0075224D" w:rsidP="0075224D">
                  <w:pPr>
                    <w:rPr>
                      <w:rFonts w:asciiTheme="minorEastAsia" w:eastAsiaTheme="minorEastAsia" w:hAnsiTheme="minorEastAsia"/>
                    </w:rPr>
                  </w:pPr>
                </w:p>
              </w:tc>
              <w:tc>
                <w:tcPr>
                  <w:tcW w:w="1961" w:type="dxa"/>
                </w:tcPr>
                <w:p w:rsidR="0075224D" w:rsidRPr="0075224D" w:rsidRDefault="0075224D" w:rsidP="0075224D">
                  <w:pPr>
                    <w:rPr>
                      <w:rFonts w:asciiTheme="minorEastAsia" w:eastAsiaTheme="minorEastAsia" w:hAnsiTheme="minorEastAsia"/>
                    </w:rPr>
                  </w:pPr>
                  <w:r w:rsidRPr="0075224D">
                    <w:rPr>
                      <w:rFonts w:asciiTheme="minorEastAsia" w:eastAsiaTheme="minorEastAsia" w:hAnsiTheme="minorEastAsia" w:hint="eastAsia"/>
                    </w:rPr>
                    <w:t>海洋與貿易的重要性</w:t>
                  </w:r>
                </w:p>
              </w:tc>
              <w:tc>
                <w:tcPr>
                  <w:tcW w:w="1276" w:type="dxa"/>
                </w:tcPr>
                <w:p w:rsidR="0075224D" w:rsidRPr="0075224D" w:rsidRDefault="0075224D" w:rsidP="0075224D">
                  <w:pPr>
                    <w:rPr>
                      <w:rFonts w:asciiTheme="minorEastAsia" w:eastAsiaTheme="minorEastAsia" w:hAnsiTheme="minorEastAsia"/>
                    </w:rPr>
                  </w:pPr>
                  <w:r w:rsidRPr="0075224D">
                    <w:rPr>
                      <w:rFonts w:asciiTheme="minorEastAsia" w:eastAsiaTheme="minorEastAsia" w:hAnsiTheme="minorEastAsia" w:hint="eastAsia"/>
                    </w:rPr>
                    <w:t>海洋教育</w:t>
                  </w:r>
                </w:p>
              </w:tc>
            </w:tr>
            <w:tr w:rsidR="0075224D" w:rsidRPr="0075224D" w:rsidTr="00B673E2">
              <w:trPr>
                <w:jc w:val="center"/>
              </w:trPr>
              <w:tc>
                <w:tcPr>
                  <w:tcW w:w="1134" w:type="dxa"/>
                </w:tcPr>
                <w:p w:rsidR="0075224D" w:rsidRPr="0075224D" w:rsidRDefault="0075224D" w:rsidP="0075224D">
                  <w:pPr>
                    <w:rPr>
                      <w:rFonts w:asciiTheme="minorEastAsia" w:eastAsiaTheme="minorEastAsia" w:hAnsiTheme="minorEastAsia"/>
                    </w:rPr>
                  </w:pPr>
                  <w:r w:rsidRPr="0075224D">
                    <w:rPr>
                      <w:rFonts w:asciiTheme="minorEastAsia" w:eastAsiaTheme="minorEastAsia" w:hAnsiTheme="minorEastAsia" w:hint="eastAsia"/>
                    </w:rPr>
                    <w:t>自然與生活科技</w:t>
                  </w:r>
                </w:p>
              </w:tc>
              <w:tc>
                <w:tcPr>
                  <w:tcW w:w="2035" w:type="dxa"/>
                </w:tcPr>
                <w:p w:rsidR="0075224D" w:rsidRPr="0075224D" w:rsidRDefault="0075224D" w:rsidP="0075224D">
                  <w:pPr>
                    <w:rPr>
                      <w:rFonts w:asciiTheme="minorEastAsia" w:eastAsiaTheme="minorEastAsia" w:hAnsiTheme="minorEastAsia"/>
                    </w:rPr>
                  </w:pPr>
                  <w:r w:rsidRPr="0075224D">
                    <w:rPr>
                      <w:rFonts w:asciiTheme="minorEastAsia" w:eastAsiaTheme="minorEastAsia" w:hAnsiTheme="minorEastAsia" w:hint="eastAsia"/>
                    </w:rPr>
                    <w:t>交通工具的能源</w:t>
                  </w:r>
                </w:p>
              </w:tc>
              <w:tc>
                <w:tcPr>
                  <w:tcW w:w="1406" w:type="dxa"/>
                  <w:vMerge/>
                </w:tcPr>
                <w:p w:rsidR="0075224D" w:rsidRPr="0075224D" w:rsidRDefault="0075224D" w:rsidP="0075224D">
                  <w:pPr>
                    <w:rPr>
                      <w:rFonts w:asciiTheme="minorEastAsia" w:eastAsiaTheme="minorEastAsia" w:hAnsiTheme="minorEastAsia"/>
                    </w:rPr>
                  </w:pPr>
                </w:p>
              </w:tc>
              <w:tc>
                <w:tcPr>
                  <w:tcW w:w="1961" w:type="dxa"/>
                </w:tcPr>
                <w:p w:rsidR="0075224D" w:rsidRPr="0075224D" w:rsidRDefault="0075224D" w:rsidP="0075224D">
                  <w:pPr>
                    <w:pStyle w:val="Default"/>
                    <w:rPr>
                      <w:rFonts w:asciiTheme="minorEastAsia" w:eastAsiaTheme="minorEastAsia" w:hAnsiTheme="minorEastAsia"/>
                    </w:rPr>
                  </w:pPr>
                  <w:r w:rsidRPr="0075224D">
                    <w:rPr>
                      <w:rFonts w:asciiTheme="minorEastAsia" w:eastAsiaTheme="minorEastAsia" w:hAnsiTheme="minorEastAsia"/>
                    </w:rPr>
                    <w:t>培養防範事故傷害發生與</w:t>
                  </w:r>
                  <w:r w:rsidRPr="0075224D">
                    <w:rPr>
                      <w:rFonts w:asciiTheme="minorEastAsia" w:eastAsiaTheme="minorEastAsia" w:hAnsiTheme="minorEastAsia" w:hint="eastAsia"/>
                    </w:rPr>
                    <w:t>維護</w:t>
                  </w:r>
                  <w:r w:rsidRPr="0075224D">
                    <w:rPr>
                      <w:rFonts w:asciiTheme="minorEastAsia" w:eastAsiaTheme="minorEastAsia" w:hAnsiTheme="minorEastAsia"/>
                    </w:rPr>
                    <w:t>自我安全</w:t>
                  </w:r>
                </w:p>
              </w:tc>
              <w:tc>
                <w:tcPr>
                  <w:tcW w:w="1276" w:type="dxa"/>
                </w:tcPr>
                <w:p w:rsidR="0075224D" w:rsidRPr="0075224D" w:rsidRDefault="0075224D" w:rsidP="0075224D">
                  <w:pPr>
                    <w:rPr>
                      <w:rFonts w:asciiTheme="minorEastAsia" w:eastAsiaTheme="minorEastAsia" w:hAnsiTheme="minorEastAsia"/>
                    </w:rPr>
                  </w:pPr>
                  <w:r w:rsidRPr="0075224D">
                    <w:rPr>
                      <w:rFonts w:asciiTheme="minorEastAsia" w:eastAsiaTheme="minorEastAsia" w:hAnsiTheme="minorEastAsia" w:hint="eastAsia"/>
                    </w:rPr>
                    <w:t>安全教育</w:t>
                  </w:r>
                </w:p>
              </w:tc>
            </w:tr>
            <w:tr w:rsidR="0075224D" w:rsidRPr="0075224D" w:rsidTr="00B673E2">
              <w:trPr>
                <w:trHeight w:val="795"/>
                <w:jc w:val="center"/>
              </w:trPr>
              <w:tc>
                <w:tcPr>
                  <w:tcW w:w="1134" w:type="dxa"/>
                </w:tcPr>
                <w:p w:rsidR="0075224D" w:rsidRPr="0075224D" w:rsidRDefault="0075224D" w:rsidP="0075224D">
                  <w:pPr>
                    <w:rPr>
                      <w:rFonts w:asciiTheme="minorEastAsia" w:eastAsiaTheme="minorEastAsia" w:hAnsiTheme="minorEastAsia"/>
                    </w:rPr>
                  </w:pPr>
                  <w:r w:rsidRPr="0075224D">
                    <w:rPr>
                      <w:rFonts w:asciiTheme="minorEastAsia" w:eastAsiaTheme="minorEastAsia" w:hAnsiTheme="minorEastAsia" w:hint="eastAsia"/>
                    </w:rPr>
                    <w:t>健康與體育</w:t>
                  </w:r>
                </w:p>
              </w:tc>
              <w:tc>
                <w:tcPr>
                  <w:tcW w:w="2035" w:type="dxa"/>
                </w:tcPr>
                <w:p w:rsidR="0075224D" w:rsidRPr="0075224D" w:rsidRDefault="0075224D" w:rsidP="0075224D">
                  <w:pPr>
                    <w:rPr>
                      <w:rFonts w:asciiTheme="minorEastAsia" w:eastAsiaTheme="minorEastAsia" w:hAnsiTheme="minorEastAsia"/>
                    </w:rPr>
                  </w:pPr>
                  <w:r w:rsidRPr="0075224D">
                    <w:rPr>
                      <w:rFonts w:asciiTheme="minorEastAsia" w:eastAsiaTheme="minorEastAsia" w:hAnsiTheme="minorEastAsia" w:hint="eastAsia"/>
                    </w:rPr>
                    <w:t>美食體驗─均衡飲食</w:t>
                  </w:r>
                </w:p>
              </w:tc>
              <w:tc>
                <w:tcPr>
                  <w:tcW w:w="1406" w:type="dxa"/>
                  <w:vMerge/>
                </w:tcPr>
                <w:p w:rsidR="0075224D" w:rsidRPr="0075224D" w:rsidRDefault="0075224D" w:rsidP="0075224D">
                  <w:pPr>
                    <w:rPr>
                      <w:rFonts w:asciiTheme="minorEastAsia" w:eastAsiaTheme="minorEastAsia" w:hAnsiTheme="minorEastAsia"/>
                    </w:rPr>
                  </w:pPr>
                </w:p>
              </w:tc>
              <w:tc>
                <w:tcPr>
                  <w:tcW w:w="1961" w:type="dxa"/>
                  <w:vMerge w:val="restart"/>
                </w:tcPr>
                <w:p w:rsidR="0075224D" w:rsidRPr="0075224D" w:rsidRDefault="0075224D" w:rsidP="0075224D">
                  <w:pPr>
                    <w:pStyle w:val="Default"/>
                    <w:rPr>
                      <w:rFonts w:asciiTheme="minorEastAsia" w:eastAsiaTheme="minorEastAsia" w:hAnsiTheme="minorEastAsia"/>
                    </w:rPr>
                  </w:pPr>
                  <w:r w:rsidRPr="0075224D">
                    <w:rPr>
                      <w:rFonts w:asciiTheme="minorEastAsia" w:eastAsiaTheme="minorEastAsia" w:hAnsiTheme="minorEastAsia"/>
                    </w:rPr>
                    <w:t>增進學科、環境和人之間連結的思</w:t>
                  </w:r>
                  <w:r w:rsidRPr="0075224D">
                    <w:rPr>
                      <w:rFonts w:asciiTheme="minorEastAsia" w:eastAsiaTheme="minorEastAsia" w:hAnsiTheme="minorEastAsia" w:hint="eastAsia"/>
                    </w:rPr>
                    <w:t>考與批判能力</w:t>
                  </w:r>
                </w:p>
                <w:p w:rsidR="0075224D" w:rsidRPr="0075224D" w:rsidRDefault="0075224D" w:rsidP="0075224D">
                  <w:pPr>
                    <w:rPr>
                      <w:rFonts w:asciiTheme="minorEastAsia" w:eastAsiaTheme="minorEastAsia" w:hAnsiTheme="minorEastAsia"/>
                    </w:rPr>
                  </w:pPr>
                </w:p>
              </w:tc>
              <w:tc>
                <w:tcPr>
                  <w:tcW w:w="1276" w:type="dxa"/>
                  <w:vMerge w:val="restart"/>
                </w:tcPr>
                <w:p w:rsidR="0075224D" w:rsidRPr="0075224D" w:rsidRDefault="0075224D" w:rsidP="0075224D">
                  <w:pPr>
                    <w:rPr>
                      <w:rFonts w:asciiTheme="minorEastAsia" w:eastAsiaTheme="minorEastAsia" w:hAnsiTheme="minorEastAsia"/>
                    </w:rPr>
                  </w:pPr>
                  <w:r w:rsidRPr="0075224D">
                    <w:rPr>
                      <w:rFonts w:asciiTheme="minorEastAsia" w:eastAsiaTheme="minorEastAsia" w:hAnsiTheme="minorEastAsia" w:hint="eastAsia"/>
                    </w:rPr>
                    <w:t>戶外教育</w:t>
                  </w:r>
                </w:p>
              </w:tc>
            </w:tr>
            <w:tr w:rsidR="0075224D" w:rsidRPr="0075224D" w:rsidTr="00B673E2">
              <w:trPr>
                <w:trHeight w:val="645"/>
                <w:jc w:val="center"/>
              </w:trPr>
              <w:tc>
                <w:tcPr>
                  <w:tcW w:w="1134" w:type="dxa"/>
                </w:tcPr>
                <w:p w:rsidR="0075224D" w:rsidRPr="0075224D" w:rsidRDefault="0075224D" w:rsidP="0075224D">
                  <w:pPr>
                    <w:rPr>
                      <w:rFonts w:asciiTheme="minorEastAsia" w:eastAsiaTheme="minorEastAsia" w:hAnsiTheme="minorEastAsia"/>
                    </w:rPr>
                  </w:pPr>
                  <w:r w:rsidRPr="0075224D">
                    <w:rPr>
                      <w:rFonts w:asciiTheme="minorEastAsia" w:eastAsiaTheme="minorEastAsia" w:hAnsiTheme="minorEastAsia" w:hint="eastAsia"/>
                    </w:rPr>
                    <w:t>藝術與人文</w:t>
                  </w:r>
                </w:p>
              </w:tc>
              <w:tc>
                <w:tcPr>
                  <w:tcW w:w="2035" w:type="dxa"/>
                </w:tcPr>
                <w:p w:rsidR="0075224D" w:rsidRPr="0075224D" w:rsidRDefault="0075224D" w:rsidP="0075224D">
                  <w:pPr>
                    <w:rPr>
                      <w:rFonts w:asciiTheme="minorEastAsia" w:eastAsiaTheme="minorEastAsia" w:hAnsiTheme="minorEastAsia"/>
                    </w:rPr>
                  </w:pPr>
                  <w:r w:rsidRPr="0075224D">
                    <w:rPr>
                      <w:rFonts w:asciiTheme="minorEastAsia" w:eastAsiaTheme="minorEastAsia" w:hAnsiTheme="minorEastAsia" w:hint="eastAsia"/>
                    </w:rPr>
                    <w:t>肢體展演</w:t>
                  </w:r>
                </w:p>
              </w:tc>
              <w:tc>
                <w:tcPr>
                  <w:tcW w:w="1406" w:type="dxa"/>
                  <w:vMerge/>
                </w:tcPr>
                <w:p w:rsidR="0075224D" w:rsidRPr="0075224D" w:rsidRDefault="0075224D" w:rsidP="0075224D">
                  <w:pPr>
                    <w:rPr>
                      <w:rFonts w:asciiTheme="minorEastAsia" w:eastAsiaTheme="minorEastAsia" w:hAnsiTheme="minorEastAsia"/>
                    </w:rPr>
                  </w:pPr>
                </w:p>
              </w:tc>
              <w:tc>
                <w:tcPr>
                  <w:tcW w:w="1961" w:type="dxa"/>
                  <w:vMerge/>
                </w:tcPr>
                <w:p w:rsidR="0075224D" w:rsidRPr="0075224D" w:rsidRDefault="0075224D" w:rsidP="0075224D">
                  <w:pPr>
                    <w:pStyle w:val="Default"/>
                    <w:rPr>
                      <w:rFonts w:asciiTheme="minorEastAsia" w:eastAsiaTheme="minorEastAsia" w:hAnsiTheme="minorEastAsia"/>
                    </w:rPr>
                  </w:pPr>
                </w:p>
              </w:tc>
              <w:tc>
                <w:tcPr>
                  <w:tcW w:w="1276" w:type="dxa"/>
                  <w:vMerge/>
                </w:tcPr>
                <w:p w:rsidR="0075224D" w:rsidRPr="0075224D" w:rsidRDefault="0075224D" w:rsidP="0075224D">
                  <w:pPr>
                    <w:rPr>
                      <w:rFonts w:asciiTheme="minorEastAsia" w:eastAsiaTheme="minorEastAsia" w:hAnsiTheme="minorEastAsia"/>
                    </w:rPr>
                  </w:pPr>
                </w:p>
              </w:tc>
            </w:tr>
            <w:tr w:rsidR="0075224D" w:rsidRPr="0075224D" w:rsidTr="00B673E2">
              <w:trPr>
                <w:trHeight w:val="703"/>
                <w:jc w:val="center"/>
              </w:trPr>
              <w:tc>
                <w:tcPr>
                  <w:tcW w:w="1134" w:type="dxa"/>
                </w:tcPr>
                <w:p w:rsidR="0075224D" w:rsidRPr="0075224D" w:rsidRDefault="0075224D" w:rsidP="0075224D">
                  <w:pPr>
                    <w:rPr>
                      <w:rFonts w:asciiTheme="minorEastAsia" w:eastAsiaTheme="minorEastAsia" w:hAnsiTheme="minorEastAsia"/>
                    </w:rPr>
                  </w:pPr>
                  <w:r w:rsidRPr="0075224D">
                    <w:rPr>
                      <w:rFonts w:asciiTheme="minorEastAsia" w:eastAsiaTheme="minorEastAsia" w:hAnsiTheme="minorEastAsia" w:hint="eastAsia"/>
                    </w:rPr>
                    <w:t>綜合</w:t>
                  </w:r>
                </w:p>
              </w:tc>
              <w:tc>
                <w:tcPr>
                  <w:tcW w:w="2035" w:type="dxa"/>
                </w:tcPr>
                <w:p w:rsidR="0075224D" w:rsidRPr="0075224D" w:rsidRDefault="0075224D" w:rsidP="0075224D">
                  <w:pPr>
                    <w:rPr>
                      <w:rFonts w:asciiTheme="minorEastAsia" w:eastAsiaTheme="minorEastAsia" w:hAnsiTheme="minorEastAsia"/>
                    </w:rPr>
                  </w:pPr>
                  <w:r w:rsidRPr="0075224D">
                    <w:rPr>
                      <w:rFonts w:asciiTheme="minorEastAsia" w:eastAsiaTheme="minorEastAsia" w:hAnsiTheme="minorEastAsia" w:hint="eastAsia"/>
                    </w:rPr>
                    <w:t>時間規劃</w:t>
                  </w:r>
                </w:p>
                <w:p w:rsidR="0075224D" w:rsidRPr="0075224D" w:rsidRDefault="0075224D" w:rsidP="0075224D">
                  <w:pPr>
                    <w:rPr>
                      <w:rFonts w:asciiTheme="minorEastAsia" w:eastAsiaTheme="minorEastAsia" w:hAnsiTheme="minorEastAsia"/>
                    </w:rPr>
                  </w:pPr>
                  <w:r w:rsidRPr="0075224D">
                    <w:rPr>
                      <w:rFonts w:asciiTheme="minorEastAsia" w:eastAsiaTheme="minorEastAsia" w:hAnsiTheme="minorEastAsia" w:hint="eastAsia"/>
                    </w:rPr>
                    <w:t>背包打包</w:t>
                  </w:r>
                </w:p>
              </w:tc>
              <w:tc>
                <w:tcPr>
                  <w:tcW w:w="1406" w:type="dxa"/>
                  <w:vMerge/>
                </w:tcPr>
                <w:p w:rsidR="0075224D" w:rsidRPr="0075224D" w:rsidRDefault="0075224D" w:rsidP="0075224D">
                  <w:pPr>
                    <w:rPr>
                      <w:rFonts w:asciiTheme="minorEastAsia" w:eastAsiaTheme="minorEastAsia" w:hAnsiTheme="minorEastAsia"/>
                    </w:rPr>
                  </w:pPr>
                </w:p>
              </w:tc>
              <w:tc>
                <w:tcPr>
                  <w:tcW w:w="1961" w:type="dxa"/>
                </w:tcPr>
                <w:p w:rsidR="0075224D" w:rsidRPr="0075224D" w:rsidRDefault="0075224D" w:rsidP="0075224D">
                  <w:pPr>
                    <w:rPr>
                      <w:rStyle w:val="af7"/>
                      <w:rFonts w:asciiTheme="minorEastAsia" w:eastAsiaTheme="minorEastAsia" w:hAnsiTheme="minorEastAsia"/>
                    </w:rPr>
                  </w:pPr>
                  <w:r w:rsidRPr="0075224D">
                    <w:rPr>
                      <w:rFonts w:asciiTheme="minorEastAsia" w:eastAsiaTheme="minorEastAsia" w:hAnsiTheme="minorEastAsia" w:hint="eastAsia"/>
                    </w:rPr>
                    <w:t>台南都會區在國際貿易的角色</w:t>
                  </w:r>
                </w:p>
              </w:tc>
              <w:tc>
                <w:tcPr>
                  <w:tcW w:w="1276" w:type="dxa"/>
                </w:tcPr>
                <w:p w:rsidR="0075224D" w:rsidRPr="0075224D" w:rsidRDefault="0075224D" w:rsidP="0075224D">
                  <w:pPr>
                    <w:rPr>
                      <w:rFonts w:asciiTheme="minorEastAsia" w:eastAsiaTheme="minorEastAsia" w:hAnsiTheme="minorEastAsia"/>
                    </w:rPr>
                  </w:pPr>
                  <w:r w:rsidRPr="0075224D">
                    <w:rPr>
                      <w:rFonts w:asciiTheme="minorEastAsia" w:eastAsiaTheme="minorEastAsia" w:hAnsiTheme="minorEastAsia" w:hint="eastAsia"/>
                    </w:rPr>
                    <w:t>國際教育</w:t>
                  </w:r>
                </w:p>
              </w:tc>
            </w:tr>
          </w:tbl>
          <w:p w:rsidR="0075224D" w:rsidRPr="0075224D" w:rsidRDefault="0075224D" w:rsidP="0075224D">
            <w:pPr>
              <w:pStyle w:val="Default"/>
              <w:spacing w:after="183"/>
              <w:jc w:val="center"/>
              <w:rPr>
                <w:rFonts w:asciiTheme="minorEastAsia" w:eastAsiaTheme="minorEastAsia" w:hAnsiTheme="minorEastAsia"/>
                <w:b/>
                <w:sz w:val="28"/>
                <w:szCs w:val="28"/>
              </w:rPr>
            </w:pPr>
          </w:p>
        </w:tc>
      </w:tr>
      <w:tr w:rsidR="00450FE0" w:rsidRPr="000B1C8E" w:rsidTr="009226D5">
        <w:trPr>
          <w:cantSplit/>
          <w:trHeight w:hRule="exact" w:val="13907"/>
        </w:trPr>
        <w:tc>
          <w:tcPr>
            <w:tcW w:w="737" w:type="dxa"/>
            <w:tcBorders>
              <w:top w:val="single" w:sz="6" w:space="0" w:color="auto"/>
              <w:left w:val="single" w:sz="12" w:space="0" w:color="auto"/>
              <w:bottom w:val="single" w:sz="6" w:space="0" w:color="auto"/>
              <w:right w:val="single" w:sz="6" w:space="0" w:color="auto"/>
            </w:tcBorders>
            <w:textDirection w:val="tbRlV"/>
            <w:vAlign w:val="center"/>
          </w:tcPr>
          <w:p w:rsidR="00450FE0" w:rsidRPr="000B1C8E" w:rsidRDefault="00450FE0" w:rsidP="00450FE0">
            <w:pPr>
              <w:adjustRightInd w:val="0"/>
              <w:spacing w:line="360" w:lineRule="auto"/>
              <w:ind w:left="113" w:right="113"/>
              <w:jc w:val="center"/>
              <w:rPr>
                <w:sz w:val="18"/>
                <w:szCs w:val="18"/>
              </w:rPr>
            </w:pPr>
            <w:r>
              <w:rPr>
                <w:rFonts w:hint="eastAsia"/>
                <w:sz w:val="24"/>
              </w:rPr>
              <w:t>評鑑與省思</w:t>
            </w:r>
          </w:p>
        </w:tc>
        <w:tc>
          <w:tcPr>
            <w:tcW w:w="9214" w:type="dxa"/>
            <w:gridSpan w:val="2"/>
            <w:tcBorders>
              <w:top w:val="single" w:sz="6" w:space="0" w:color="auto"/>
              <w:left w:val="single" w:sz="6" w:space="0" w:color="auto"/>
              <w:bottom w:val="single" w:sz="6" w:space="0" w:color="auto"/>
              <w:right w:val="single" w:sz="12" w:space="0" w:color="auto"/>
            </w:tcBorders>
          </w:tcPr>
          <w:p w:rsidR="00450FE0" w:rsidRDefault="00450FE0" w:rsidP="00450FE0">
            <w:pPr>
              <w:pStyle w:val="Default"/>
              <w:spacing w:line="360" w:lineRule="exact"/>
              <w:rPr>
                <w:rFonts w:ascii="新細明體" w:eastAsia="新細明體" w:hAnsi="新細明體"/>
                <w:b/>
              </w:rPr>
            </w:pPr>
          </w:p>
          <w:p w:rsidR="00450FE0" w:rsidRPr="00E73984" w:rsidRDefault="00450FE0" w:rsidP="00450FE0">
            <w:pPr>
              <w:pStyle w:val="Default"/>
              <w:spacing w:line="360" w:lineRule="exact"/>
              <w:rPr>
                <w:rFonts w:ascii="新細明體" w:eastAsia="新細明體" w:hAnsi="新細明體"/>
              </w:rPr>
            </w:pPr>
            <w:r>
              <w:rPr>
                <w:rFonts w:ascii="新細明體" w:eastAsia="新細明體" w:hAnsi="新細明體" w:hint="eastAsia"/>
                <w:b/>
              </w:rPr>
              <w:t>1、</w:t>
            </w:r>
            <w:r w:rsidRPr="00200387">
              <w:rPr>
                <w:rFonts w:ascii="新細明體" w:eastAsia="新細明體" w:hAnsi="新細明體" w:hint="eastAsia"/>
                <w:b/>
              </w:rPr>
              <w:t>課前</w:t>
            </w:r>
            <w:r>
              <w:rPr>
                <w:rFonts w:ascii="新細明體" w:eastAsia="新細明體" w:hAnsi="新細明體" w:hint="eastAsia"/>
                <w:b/>
              </w:rPr>
              <w:t>討論</w:t>
            </w:r>
          </w:p>
          <w:p w:rsidR="00450FE0" w:rsidRDefault="00450FE0" w:rsidP="00450FE0">
            <w:pPr>
              <w:pStyle w:val="Default"/>
              <w:spacing w:line="360" w:lineRule="exact"/>
              <w:ind w:left="629" w:hangingChars="262" w:hanging="629"/>
              <w:rPr>
                <w:rFonts w:ascii="新細明體" w:eastAsia="新細明體" w:hAnsi="新細明體"/>
                <w:color w:val="auto"/>
              </w:rPr>
            </w:pPr>
            <w:r>
              <w:rPr>
                <w:rFonts w:ascii="新細明體" w:eastAsia="新細明體" w:hAnsi="新細明體" w:hint="eastAsia"/>
              </w:rPr>
              <w:t>（1）</w:t>
            </w:r>
            <w:r w:rsidRPr="00717F26">
              <w:rPr>
                <w:rFonts w:ascii="新細明體" w:eastAsia="新細明體" w:hAnsi="新細明體" w:hint="eastAsia"/>
                <w:color w:val="auto"/>
              </w:rPr>
              <w:t>社會科教師在課堂間</w:t>
            </w:r>
            <w:r>
              <w:rPr>
                <w:rFonts w:ascii="新細明體" w:eastAsia="新細明體" w:hAnsi="新細明體" w:hint="eastAsia"/>
                <w:color w:val="auto"/>
              </w:rPr>
              <w:t>融入</w:t>
            </w:r>
            <w:r w:rsidRPr="00717F26">
              <w:rPr>
                <w:rFonts w:ascii="新細明體" w:eastAsia="新細明體" w:hAnsi="新細明體" w:hint="eastAsia"/>
                <w:color w:val="auto"/>
              </w:rPr>
              <w:t>資訊媒材</w:t>
            </w:r>
            <w:r>
              <w:rPr>
                <w:rFonts w:ascii="新細明體" w:eastAsia="新細明體" w:hAnsi="新細明體" w:hint="eastAsia"/>
                <w:color w:val="auto"/>
              </w:rPr>
              <w:t>lo</w:t>
            </w:r>
            <w:r>
              <w:rPr>
                <w:rFonts w:ascii="新細明體" w:eastAsia="新細明體" w:hAnsi="新細明體"/>
                <w:color w:val="auto"/>
              </w:rPr>
              <w:t>i</w:t>
            </w:r>
            <w:r>
              <w:rPr>
                <w:rFonts w:ascii="新細明體" w:eastAsia="新細明體" w:hAnsi="新細明體" w:hint="eastAsia"/>
                <w:color w:val="auto"/>
              </w:rPr>
              <w:t>l</w:t>
            </w:r>
            <w:r>
              <w:rPr>
                <w:rFonts w:ascii="新細明體" w:eastAsia="新細明體" w:hAnsi="新細明體"/>
                <w:color w:val="auto"/>
              </w:rPr>
              <w:t>o</w:t>
            </w:r>
            <w:r>
              <w:rPr>
                <w:rFonts w:ascii="新細明體" w:eastAsia="新細明體" w:hAnsi="新細明體" w:hint="eastAsia"/>
                <w:color w:val="auto"/>
              </w:rPr>
              <w:t>及classroom，記錄學生社會科的學習歷程，目前五年級社會科上下學期內容橫跨「荷據」、「明鄭」、「清領」、「日治」、「民國」</w:t>
            </w:r>
            <w:r w:rsidRPr="00717F26">
              <w:rPr>
                <w:rFonts w:ascii="新細明體" w:eastAsia="新細明體" w:hAnsi="新細明體" w:hint="eastAsia"/>
                <w:color w:val="auto"/>
              </w:rPr>
              <w:t>。</w:t>
            </w:r>
            <w:r>
              <w:rPr>
                <w:rFonts w:ascii="新細明體" w:eastAsia="新細明體" w:hAnsi="新細明體" w:hint="eastAsia"/>
                <w:color w:val="auto"/>
              </w:rPr>
              <w:t>學生筆記詳實且上課反應熱絡。</w:t>
            </w:r>
          </w:p>
          <w:p w:rsidR="00450FE0" w:rsidRDefault="00450FE0" w:rsidP="00450FE0">
            <w:pPr>
              <w:pStyle w:val="Default"/>
              <w:spacing w:line="360" w:lineRule="exact"/>
              <w:ind w:left="629" w:hangingChars="262" w:hanging="629"/>
              <w:rPr>
                <w:rFonts w:ascii="新細明體" w:eastAsia="新細明體" w:hAnsi="新細明體"/>
                <w:color w:val="auto"/>
              </w:rPr>
            </w:pPr>
            <w:r>
              <w:rPr>
                <w:rFonts w:ascii="新細明體" w:eastAsia="新細明體" w:hAnsi="新細明體"/>
                <w:noProof/>
                <w:color w:val="auto"/>
              </w:rPr>
              <w:drawing>
                <wp:anchor distT="0" distB="0" distL="114300" distR="114300" simplePos="0" relativeHeight="251665408" behindDoc="0" locked="0" layoutInCell="1" allowOverlap="1" wp14:anchorId="42904AD2" wp14:editId="34934523">
                  <wp:simplePos x="0" y="0"/>
                  <wp:positionH relativeFrom="column">
                    <wp:posOffset>2973705</wp:posOffset>
                  </wp:positionH>
                  <wp:positionV relativeFrom="paragraph">
                    <wp:posOffset>114300</wp:posOffset>
                  </wp:positionV>
                  <wp:extent cx="2052955" cy="1539875"/>
                  <wp:effectExtent l="0" t="0" r="4445" b="3175"/>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開墾.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2955" cy="1539875"/>
                          </a:xfrm>
                          <a:prstGeom prst="rect">
                            <a:avLst/>
                          </a:prstGeom>
                        </pic:spPr>
                      </pic:pic>
                    </a:graphicData>
                  </a:graphic>
                  <wp14:sizeRelH relativeFrom="page">
                    <wp14:pctWidth>0</wp14:pctWidth>
                  </wp14:sizeRelH>
                  <wp14:sizeRelV relativeFrom="page">
                    <wp14:pctHeight>0</wp14:pctHeight>
                  </wp14:sizeRelV>
                </wp:anchor>
              </w:drawing>
            </w:r>
            <w:r>
              <w:rPr>
                <w:rFonts w:ascii="新細明體" w:eastAsia="新細明體" w:hAnsi="新細明體" w:hint="eastAsia"/>
                <w:noProof/>
              </w:rPr>
              <w:drawing>
                <wp:anchor distT="0" distB="0" distL="114300" distR="114300" simplePos="0" relativeHeight="251664384" behindDoc="1" locked="0" layoutInCell="1" allowOverlap="1" wp14:anchorId="10D02A4E" wp14:editId="1CF3BCF8">
                  <wp:simplePos x="0" y="0"/>
                  <wp:positionH relativeFrom="column">
                    <wp:posOffset>382905</wp:posOffset>
                  </wp:positionH>
                  <wp:positionV relativeFrom="paragraph">
                    <wp:posOffset>105410</wp:posOffset>
                  </wp:positionV>
                  <wp:extent cx="2196465" cy="1647825"/>
                  <wp:effectExtent l="0" t="0" r="0" b="9525"/>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鄭氏代表.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96465" cy="1647825"/>
                          </a:xfrm>
                          <a:prstGeom prst="rect">
                            <a:avLst/>
                          </a:prstGeom>
                        </pic:spPr>
                      </pic:pic>
                    </a:graphicData>
                  </a:graphic>
                  <wp14:sizeRelH relativeFrom="page">
                    <wp14:pctWidth>0</wp14:pctWidth>
                  </wp14:sizeRelH>
                  <wp14:sizeRelV relativeFrom="page">
                    <wp14:pctHeight>0</wp14:pctHeight>
                  </wp14:sizeRelV>
                </wp:anchor>
              </w:drawing>
            </w:r>
          </w:p>
          <w:p w:rsidR="00450FE0" w:rsidRDefault="00450FE0" w:rsidP="00450FE0">
            <w:pPr>
              <w:pStyle w:val="Default"/>
              <w:spacing w:line="360" w:lineRule="exact"/>
              <w:ind w:left="629" w:hangingChars="262" w:hanging="629"/>
              <w:rPr>
                <w:rFonts w:ascii="新細明體" w:eastAsia="新細明體" w:hAnsi="新細明體"/>
                <w:color w:val="auto"/>
              </w:rPr>
            </w:pPr>
          </w:p>
          <w:p w:rsidR="00450FE0" w:rsidRDefault="00450FE0" w:rsidP="00450FE0">
            <w:pPr>
              <w:pStyle w:val="Default"/>
              <w:spacing w:line="360" w:lineRule="exact"/>
              <w:ind w:left="629" w:hangingChars="262" w:hanging="629"/>
              <w:rPr>
                <w:rFonts w:ascii="新細明體" w:eastAsia="新細明體" w:hAnsi="新細明體"/>
              </w:rPr>
            </w:pPr>
          </w:p>
          <w:p w:rsidR="00450FE0" w:rsidRDefault="00450FE0" w:rsidP="00450FE0">
            <w:pPr>
              <w:pStyle w:val="Default"/>
              <w:spacing w:line="360" w:lineRule="exact"/>
              <w:ind w:left="629" w:hangingChars="262" w:hanging="629"/>
              <w:rPr>
                <w:rFonts w:ascii="新細明體" w:eastAsia="新細明體" w:hAnsi="新細明體"/>
              </w:rPr>
            </w:pPr>
          </w:p>
          <w:p w:rsidR="00450FE0" w:rsidRDefault="00450FE0" w:rsidP="00450FE0">
            <w:pPr>
              <w:pStyle w:val="Default"/>
              <w:spacing w:line="360" w:lineRule="exact"/>
              <w:ind w:left="629" w:hangingChars="262" w:hanging="629"/>
              <w:rPr>
                <w:rFonts w:ascii="新細明體" w:eastAsia="新細明體" w:hAnsi="新細明體"/>
              </w:rPr>
            </w:pPr>
          </w:p>
          <w:p w:rsidR="00450FE0" w:rsidRDefault="00450FE0" w:rsidP="00450FE0">
            <w:pPr>
              <w:pStyle w:val="Default"/>
              <w:spacing w:line="360" w:lineRule="exact"/>
              <w:ind w:left="629" w:hangingChars="262" w:hanging="629"/>
              <w:rPr>
                <w:rFonts w:ascii="新細明體" w:eastAsia="新細明體" w:hAnsi="新細明體"/>
              </w:rPr>
            </w:pPr>
          </w:p>
          <w:p w:rsidR="00450FE0" w:rsidRDefault="00450FE0" w:rsidP="00450FE0">
            <w:pPr>
              <w:pStyle w:val="Default"/>
              <w:spacing w:line="360" w:lineRule="exact"/>
              <w:ind w:left="629" w:hangingChars="262" w:hanging="629"/>
              <w:rPr>
                <w:rFonts w:ascii="新細明體" w:eastAsia="新細明體" w:hAnsi="新細明體"/>
              </w:rPr>
            </w:pPr>
          </w:p>
          <w:p w:rsidR="00450FE0" w:rsidRDefault="00450FE0" w:rsidP="00450FE0">
            <w:pPr>
              <w:pStyle w:val="Default"/>
              <w:spacing w:line="360" w:lineRule="exact"/>
              <w:ind w:left="629" w:hangingChars="262" w:hanging="629"/>
              <w:rPr>
                <w:rFonts w:ascii="新細明體" w:eastAsia="新細明體" w:hAnsi="新細明體"/>
              </w:rPr>
            </w:pPr>
          </w:p>
          <w:p w:rsidR="00450FE0" w:rsidRDefault="00450FE0" w:rsidP="00450FE0">
            <w:pPr>
              <w:pStyle w:val="Default"/>
              <w:spacing w:line="360" w:lineRule="exact"/>
              <w:ind w:left="629" w:hangingChars="262" w:hanging="629"/>
              <w:rPr>
                <w:rFonts w:ascii="新細明體" w:eastAsia="新細明體" w:hAnsi="新細明體"/>
              </w:rPr>
            </w:pPr>
            <w:r>
              <w:rPr>
                <w:rFonts w:ascii="新細明體" w:eastAsia="新細明體" w:hAnsi="新細明體"/>
                <w:noProof/>
                <w:color w:val="auto"/>
              </w:rPr>
              <w:drawing>
                <wp:anchor distT="0" distB="0" distL="114300" distR="114300" simplePos="0" relativeHeight="251667456" behindDoc="0" locked="0" layoutInCell="1" allowOverlap="1" wp14:anchorId="4DA52646" wp14:editId="53BA1D66">
                  <wp:simplePos x="0" y="0"/>
                  <wp:positionH relativeFrom="column">
                    <wp:posOffset>3278505</wp:posOffset>
                  </wp:positionH>
                  <wp:positionV relativeFrom="paragraph">
                    <wp:posOffset>57785</wp:posOffset>
                  </wp:positionV>
                  <wp:extent cx="2085975" cy="1682750"/>
                  <wp:effectExtent l="0" t="0" r="9525" b="0"/>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建設生活情況.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85975" cy="1682750"/>
                          </a:xfrm>
                          <a:prstGeom prst="rect">
                            <a:avLst/>
                          </a:prstGeom>
                        </pic:spPr>
                      </pic:pic>
                    </a:graphicData>
                  </a:graphic>
                  <wp14:sizeRelH relativeFrom="page">
                    <wp14:pctWidth>0</wp14:pctWidth>
                  </wp14:sizeRelH>
                  <wp14:sizeRelV relativeFrom="page">
                    <wp14:pctHeight>0</wp14:pctHeight>
                  </wp14:sizeRelV>
                </wp:anchor>
              </w:drawing>
            </w:r>
            <w:r>
              <w:rPr>
                <w:rFonts w:ascii="新細明體" w:eastAsia="新細明體" w:hAnsi="新細明體" w:hint="eastAsia"/>
                <w:noProof/>
              </w:rPr>
              <w:drawing>
                <wp:anchor distT="0" distB="0" distL="114300" distR="114300" simplePos="0" relativeHeight="251666432" behindDoc="0" locked="0" layoutInCell="1" allowOverlap="1" wp14:anchorId="2606C752" wp14:editId="6D195287">
                  <wp:simplePos x="0" y="0"/>
                  <wp:positionH relativeFrom="column">
                    <wp:posOffset>392430</wp:posOffset>
                  </wp:positionH>
                  <wp:positionV relativeFrom="paragraph">
                    <wp:posOffset>76200</wp:posOffset>
                  </wp:positionV>
                  <wp:extent cx="2186940" cy="1605280"/>
                  <wp:effectExtent l="0" t="0" r="3810" b="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台灣民主國順序.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86940" cy="1605280"/>
                          </a:xfrm>
                          <a:prstGeom prst="rect">
                            <a:avLst/>
                          </a:prstGeom>
                        </pic:spPr>
                      </pic:pic>
                    </a:graphicData>
                  </a:graphic>
                  <wp14:sizeRelH relativeFrom="page">
                    <wp14:pctWidth>0</wp14:pctWidth>
                  </wp14:sizeRelH>
                  <wp14:sizeRelV relativeFrom="page">
                    <wp14:pctHeight>0</wp14:pctHeight>
                  </wp14:sizeRelV>
                </wp:anchor>
              </w:drawing>
            </w:r>
          </w:p>
          <w:p w:rsidR="00450FE0" w:rsidRDefault="00450FE0" w:rsidP="00450FE0">
            <w:pPr>
              <w:pStyle w:val="Default"/>
              <w:spacing w:line="360" w:lineRule="exact"/>
              <w:ind w:left="629" w:hangingChars="262" w:hanging="629"/>
              <w:rPr>
                <w:rFonts w:ascii="新細明體" w:eastAsia="新細明體" w:hAnsi="新細明體"/>
              </w:rPr>
            </w:pPr>
          </w:p>
          <w:p w:rsidR="00450FE0" w:rsidRDefault="00450FE0" w:rsidP="00450FE0">
            <w:pPr>
              <w:pStyle w:val="Default"/>
              <w:spacing w:line="360" w:lineRule="exact"/>
              <w:ind w:left="629" w:hangingChars="262" w:hanging="629"/>
              <w:rPr>
                <w:rFonts w:ascii="新細明體" w:eastAsia="新細明體" w:hAnsi="新細明體"/>
              </w:rPr>
            </w:pPr>
          </w:p>
          <w:p w:rsidR="00450FE0" w:rsidRDefault="00450FE0" w:rsidP="00450FE0">
            <w:pPr>
              <w:pStyle w:val="Default"/>
              <w:spacing w:line="360" w:lineRule="exact"/>
              <w:ind w:left="629" w:hangingChars="262" w:hanging="629"/>
              <w:rPr>
                <w:rFonts w:ascii="新細明體" w:eastAsia="新細明體" w:hAnsi="新細明體"/>
              </w:rPr>
            </w:pPr>
          </w:p>
          <w:p w:rsidR="00450FE0" w:rsidRDefault="00450FE0" w:rsidP="00450FE0">
            <w:pPr>
              <w:pStyle w:val="Default"/>
              <w:spacing w:line="360" w:lineRule="exact"/>
              <w:ind w:left="629" w:hangingChars="262" w:hanging="629"/>
              <w:rPr>
                <w:rFonts w:ascii="新細明體" w:eastAsia="新細明體" w:hAnsi="新細明體"/>
              </w:rPr>
            </w:pPr>
          </w:p>
          <w:p w:rsidR="00450FE0" w:rsidRDefault="00450FE0" w:rsidP="00450FE0">
            <w:pPr>
              <w:pStyle w:val="Default"/>
              <w:spacing w:line="360" w:lineRule="exact"/>
              <w:ind w:left="629" w:hangingChars="262" w:hanging="629"/>
              <w:rPr>
                <w:rFonts w:ascii="新細明體" w:eastAsia="新細明體" w:hAnsi="新細明體"/>
              </w:rPr>
            </w:pPr>
          </w:p>
          <w:p w:rsidR="00450FE0" w:rsidRDefault="00450FE0" w:rsidP="00450FE0">
            <w:pPr>
              <w:pStyle w:val="Default"/>
              <w:spacing w:line="360" w:lineRule="exact"/>
              <w:ind w:left="629" w:hangingChars="262" w:hanging="629"/>
              <w:rPr>
                <w:rFonts w:ascii="新細明體" w:eastAsia="新細明體" w:hAnsi="新細明體"/>
              </w:rPr>
            </w:pPr>
          </w:p>
          <w:p w:rsidR="00450FE0" w:rsidRPr="00E73984" w:rsidRDefault="00450FE0" w:rsidP="00450FE0">
            <w:pPr>
              <w:pStyle w:val="Default"/>
              <w:spacing w:line="360" w:lineRule="exact"/>
              <w:ind w:left="629" w:hangingChars="262" w:hanging="629"/>
              <w:rPr>
                <w:rFonts w:ascii="新細明體" w:eastAsia="新細明體" w:hAnsi="新細明體"/>
              </w:rPr>
            </w:pPr>
          </w:p>
          <w:p w:rsidR="00450FE0" w:rsidRDefault="00450FE0" w:rsidP="00450FE0">
            <w:pPr>
              <w:pStyle w:val="TableParagraph"/>
              <w:tabs>
                <w:tab w:val="left" w:pos="291"/>
              </w:tabs>
              <w:spacing w:line="360" w:lineRule="exact"/>
              <w:ind w:left="720" w:hangingChars="300" w:hanging="720"/>
              <w:rPr>
                <w:rFonts w:ascii="新細明體" w:eastAsia="新細明體" w:hAnsi="新細明體"/>
                <w:sz w:val="24"/>
                <w:szCs w:val="24"/>
              </w:rPr>
            </w:pPr>
            <w:r>
              <w:rPr>
                <w:rFonts w:ascii="新細明體" w:eastAsia="新細明體" w:hAnsi="新細明體" w:hint="eastAsia"/>
                <w:sz w:val="24"/>
                <w:szCs w:val="24"/>
              </w:rPr>
              <w:t>（2） 五年級時學校舉辦教室佈置比賽，五年甲班即以「台灣大事件」為主題，以台灣歷史發展與世界歷史雙軸做對照，台灣史部分涵蓋牡丹社事件、開港通商、埔里分教場(溪南國小前身)設立、霧社事件、Kano進軍甲子園、嘉南大圳啟用、太平洋戰爭等；世界部分包含工業革命、世界重大發明、鴉片戰爭、甲午戰爭、中法戰爭、兩次世界大戰等，不同的時間點對照，讓學生關懷歷史的視角從埔里延伸到台灣、台灣邁向世界。</w:t>
            </w:r>
          </w:p>
          <w:p w:rsidR="00450FE0" w:rsidRPr="00E73984" w:rsidRDefault="00450FE0" w:rsidP="00450FE0">
            <w:pPr>
              <w:pStyle w:val="TableParagraph"/>
              <w:spacing w:line="360" w:lineRule="exact"/>
              <w:rPr>
                <w:rFonts w:ascii="新細明體" w:eastAsia="新細明體" w:hAnsi="新細明體"/>
              </w:rPr>
            </w:pPr>
            <w:r>
              <w:rPr>
                <w:rFonts w:ascii="新細明體" w:eastAsia="新細明體" w:hAnsi="新細明體" w:hint="eastAsia"/>
                <w:sz w:val="24"/>
              </w:rPr>
              <w:t>（</w:t>
            </w:r>
            <w:r w:rsidRPr="00E73984">
              <w:rPr>
                <w:rFonts w:ascii="新細明體" w:eastAsia="新細明體" w:hAnsi="新細明體" w:hint="eastAsia"/>
                <w:sz w:val="24"/>
              </w:rPr>
              <w:t>3</w:t>
            </w:r>
            <w:r>
              <w:rPr>
                <w:rFonts w:ascii="新細明體" w:eastAsia="新細明體" w:hAnsi="新細明體" w:hint="eastAsia"/>
                <w:sz w:val="24"/>
              </w:rPr>
              <w:t>）</w:t>
            </w:r>
            <w:r w:rsidRPr="00E73984">
              <w:rPr>
                <w:rFonts w:ascii="新細明體" w:eastAsia="新細明體" w:hAnsi="新細明體" w:hint="eastAsia"/>
                <w:sz w:val="24"/>
              </w:rPr>
              <w:t xml:space="preserve"> 邀請</w:t>
            </w:r>
            <w:r>
              <w:rPr>
                <w:rFonts w:ascii="新細明體" w:eastAsia="新細明體" w:hAnsi="新細明體" w:hint="eastAsia"/>
                <w:sz w:val="24"/>
              </w:rPr>
              <w:t>上學年度參加</w:t>
            </w:r>
            <w:r w:rsidRPr="00E73984">
              <w:rPr>
                <w:rFonts w:ascii="新細明體" w:eastAsia="新細明體" w:hAnsi="新細明體" w:hint="eastAsia"/>
                <w:sz w:val="24"/>
              </w:rPr>
              <w:t>自主</w:t>
            </w:r>
            <w:r>
              <w:rPr>
                <w:rFonts w:ascii="新細明體" w:eastAsia="新細明體" w:hAnsi="新細明體" w:hint="eastAsia"/>
                <w:sz w:val="24"/>
              </w:rPr>
              <w:t>學習</w:t>
            </w:r>
            <w:r w:rsidRPr="00E73984">
              <w:rPr>
                <w:rFonts w:ascii="新細明體" w:eastAsia="新細明體" w:hAnsi="新細明體" w:hint="eastAsia"/>
                <w:sz w:val="24"/>
              </w:rPr>
              <w:t>背包客</w:t>
            </w:r>
            <w:r>
              <w:rPr>
                <w:rFonts w:ascii="新細明體" w:eastAsia="新細明體" w:hAnsi="新細明體" w:hint="eastAsia"/>
                <w:sz w:val="24"/>
              </w:rPr>
              <w:t>活動的學長姊</w:t>
            </w:r>
            <w:r w:rsidRPr="00E73984">
              <w:rPr>
                <w:rFonts w:ascii="新細明體" w:eastAsia="新細明體" w:hAnsi="新細明體" w:hint="eastAsia"/>
                <w:sz w:val="24"/>
              </w:rPr>
              <w:t>成果分享</w:t>
            </w:r>
            <w:r w:rsidRPr="00E73984">
              <w:rPr>
                <w:rFonts w:ascii="新細明體" w:eastAsia="新細明體" w:hAnsi="新細明體"/>
              </w:rPr>
              <w:t xml:space="preserve"> </w:t>
            </w:r>
          </w:p>
          <w:p w:rsidR="00450FE0" w:rsidRPr="00E73984" w:rsidRDefault="00450FE0" w:rsidP="00450FE0">
            <w:pPr>
              <w:pStyle w:val="Default"/>
              <w:spacing w:after="183"/>
              <w:ind w:leftChars="100" w:left="669" w:hangingChars="162" w:hanging="389"/>
              <w:rPr>
                <w:rFonts w:ascii="新細明體" w:eastAsia="新細明體" w:hAnsi="新細明體"/>
              </w:rPr>
            </w:pPr>
            <w:r w:rsidRPr="00E73984">
              <w:rPr>
                <w:rFonts w:ascii="新細明體" w:eastAsia="新細明體" w:hAnsi="新細明體" w:hint="eastAsia"/>
              </w:rPr>
              <w:t xml:space="preserve"> </w:t>
            </w:r>
            <w:r>
              <w:rPr>
                <w:rFonts w:ascii="新細明體" w:eastAsia="新細明體" w:hAnsi="新細明體"/>
                <w:noProof/>
              </w:rPr>
              <w:t xml:space="preserve">  </w:t>
            </w:r>
            <w:r w:rsidRPr="00E73984">
              <w:rPr>
                <w:rFonts w:ascii="新細明體" w:eastAsia="新細明體" w:hAnsi="新細明體"/>
                <w:noProof/>
              </w:rPr>
              <w:drawing>
                <wp:inline distT="0" distB="0" distL="0" distR="0" wp14:anchorId="1E40D5C1" wp14:editId="38550D1A">
                  <wp:extent cx="1722076" cy="1291557"/>
                  <wp:effectExtent l="0" t="0" r="0" b="444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INetCache\Content.Word\470CC46C-872F-48B3-9FAB-41DA78E0DA74.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22076" cy="1291557"/>
                          </a:xfrm>
                          <a:prstGeom prst="rect">
                            <a:avLst/>
                          </a:prstGeom>
                          <a:noFill/>
                          <a:ln>
                            <a:noFill/>
                          </a:ln>
                          <a:extLst>
                            <a:ext uri="{53640926-AAD7-44D8-BBD7-CCE9431645EC}">
                              <a14:shadowObscured xmlns:a14="http://schemas.microsoft.com/office/drawing/2010/main"/>
                            </a:ext>
                          </a:extLst>
                        </pic:spPr>
                      </pic:pic>
                    </a:graphicData>
                  </a:graphic>
                </wp:inline>
              </w:drawing>
            </w:r>
            <w:r w:rsidRPr="00E73984">
              <w:rPr>
                <w:rFonts w:ascii="新細明體" w:eastAsia="新細明體" w:hAnsi="新細明體" w:hint="eastAsia"/>
              </w:rPr>
              <w:t xml:space="preserve"> </w:t>
            </w:r>
            <w:r>
              <w:rPr>
                <w:rFonts w:ascii="新細明體" w:eastAsia="新細明體" w:hAnsi="新細明體"/>
              </w:rPr>
              <w:t xml:space="preserve">   </w:t>
            </w:r>
            <w:r w:rsidRPr="00E73984">
              <w:rPr>
                <w:rFonts w:ascii="新細明體" w:eastAsia="新細明體" w:hAnsi="新細明體"/>
                <w:noProof/>
              </w:rPr>
              <w:drawing>
                <wp:inline distT="0" distB="0" distL="0" distR="0" wp14:anchorId="31E47CEE" wp14:editId="2599922D">
                  <wp:extent cx="1749626" cy="1312220"/>
                  <wp:effectExtent l="0" t="0" r="3175" b="254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AppData\Local\Microsoft\Windows\INetCache\Content.Word\720DDEC1-9163-490C-BC6F-9076C1C1A294.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749626" cy="1312220"/>
                          </a:xfrm>
                          <a:prstGeom prst="rect">
                            <a:avLst/>
                          </a:prstGeom>
                          <a:noFill/>
                          <a:ln>
                            <a:noFill/>
                          </a:ln>
                          <a:extLst>
                            <a:ext uri="{53640926-AAD7-44D8-BBD7-CCE9431645EC}">
                              <a14:shadowObscured xmlns:a14="http://schemas.microsoft.com/office/drawing/2010/main"/>
                            </a:ext>
                          </a:extLst>
                        </pic:spPr>
                      </pic:pic>
                    </a:graphicData>
                  </a:graphic>
                </wp:inline>
              </w:drawing>
            </w:r>
          </w:p>
          <w:p w:rsidR="00450FE0" w:rsidRDefault="00450FE0" w:rsidP="00450FE0">
            <w:pPr>
              <w:pStyle w:val="TableParagraph"/>
              <w:spacing w:before="34" w:line="170" w:lineRule="auto"/>
              <w:ind w:left="480" w:right="98" w:hangingChars="200" w:hanging="480"/>
              <w:rPr>
                <w:rFonts w:ascii="新細明體" w:eastAsia="新細明體" w:hAnsi="新細明體"/>
                <w:sz w:val="24"/>
                <w:szCs w:val="24"/>
              </w:rPr>
            </w:pPr>
            <w:r>
              <w:rPr>
                <w:rFonts w:ascii="新細明體" w:eastAsia="新細明體" w:hAnsi="新細明體" w:hint="eastAsia"/>
                <w:noProof/>
                <w:sz w:val="24"/>
                <w:szCs w:val="24"/>
              </w:rPr>
              <w:t>（4）</w:t>
            </w:r>
            <w:r w:rsidRPr="00E73984">
              <w:rPr>
                <w:rFonts w:ascii="新細明體" w:eastAsia="新細明體" w:hAnsi="新細明體" w:hint="eastAsia"/>
                <w:sz w:val="24"/>
                <w:szCs w:val="24"/>
              </w:rPr>
              <w:t>確定主軸：經班上討論後確認以</w:t>
            </w:r>
            <w:r>
              <w:rPr>
                <w:rFonts w:ascii="新細明體" w:eastAsia="新細明體" w:hAnsi="新細明體" w:hint="eastAsia"/>
                <w:sz w:val="24"/>
                <w:szCs w:val="24"/>
              </w:rPr>
              <w:t>台灣歷史發展</w:t>
            </w:r>
            <w:r w:rsidRPr="00E73984">
              <w:rPr>
                <w:rFonts w:ascii="新細明體" w:eastAsia="新細明體" w:hAnsi="新細明體" w:hint="eastAsia"/>
                <w:sz w:val="24"/>
                <w:szCs w:val="24"/>
              </w:rPr>
              <w:t>為學習主題，</w:t>
            </w:r>
            <w:r>
              <w:rPr>
                <w:rFonts w:ascii="新細明體" w:eastAsia="新細明體" w:hAnsi="新細明體" w:hint="eastAsia"/>
                <w:sz w:val="24"/>
                <w:szCs w:val="24"/>
              </w:rPr>
              <w:t>利用大眾運輸到達台南市，小組自主學習預計在市區裡用步行的方式慢慢探索在現代台南市裡的老台灣風貌，第二天在安平古堡及台灣歷史博物館進行第二階段共同學習</w:t>
            </w:r>
            <w:r w:rsidRPr="00E73984">
              <w:rPr>
                <w:rFonts w:ascii="新細明體" w:eastAsia="新細明體" w:hAnsi="新細明體" w:hint="eastAsia"/>
                <w:sz w:val="24"/>
                <w:szCs w:val="24"/>
              </w:rPr>
              <w:t>。</w:t>
            </w:r>
          </w:p>
          <w:p w:rsidR="00450FE0" w:rsidRDefault="00450FE0" w:rsidP="00450FE0">
            <w:pPr>
              <w:pStyle w:val="TableParagraph"/>
              <w:spacing w:before="34" w:line="170" w:lineRule="auto"/>
              <w:ind w:right="98"/>
              <w:rPr>
                <w:rFonts w:ascii="新細明體" w:eastAsia="新細明體" w:hAnsi="新細明體"/>
                <w:sz w:val="24"/>
                <w:szCs w:val="24"/>
              </w:rPr>
            </w:pPr>
            <w:r>
              <w:rPr>
                <w:rFonts w:ascii="新細明體" w:eastAsia="新細明體" w:hAnsi="新細明體" w:hint="eastAsia"/>
                <w:sz w:val="24"/>
                <w:szCs w:val="24"/>
              </w:rPr>
              <w:t>（5）行程設計</w:t>
            </w:r>
          </w:p>
          <w:p w:rsidR="00450FE0" w:rsidRDefault="00450FE0" w:rsidP="00450FE0">
            <w:pPr>
              <w:pStyle w:val="TableParagraph"/>
              <w:spacing w:before="34" w:line="170" w:lineRule="auto"/>
              <w:ind w:left="109" w:right="98" w:firstLineChars="200" w:firstLine="480"/>
              <w:rPr>
                <w:rFonts w:ascii="新細明體" w:eastAsia="新細明體" w:hAnsi="新細明體"/>
                <w:sz w:val="24"/>
                <w:szCs w:val="24"/>
              </w:rPr>
            </w:pPr>
            <w:r w:rsidRPr="009A598C">
              <w:rPr>
                <w:rFonts w:ascii="新細明體" w:eastAsia="新細明體" w:hAnsi="新細明體" w:hint="eastAsia"/>
                <w:sz w:val="24"/>
                <w:szCs w:val="24"/>
              </w:rPr>
              <w:t>小組分別完成自主</w:t>
            </w:r>
            <w:r>
              <w:rPr>
                <w:rFonts w:ascii="新細明體" w:eastAsia="新細明體" w:hAnsi="新細明體" w:hint="eastAsia"/>
                <w:sz w:val="24"/>
                <w:szCs w:val="24"/>
              </w:rPr>
              <w:t>學習</w:t>
            </w:r>
            <w:r w:rsidRPr="009A598C">
              <w:rPr>
                <w:rFonts w:ascii="新細明體" w:eastAsia="新細明體" w:hAnsi="新細明體" w:hint="eastAsia"/>
                <w:sz w:val="24"/>
                <w:szCs w:val="24"/>
              </w:rPr>
              <w:t>行程規劃</w:t>
            </w:r>
            <w:r>
              <w:rPr>
                <w:rFonts w:ascii="新細明體" w:eastAsia="新細明體" w:hAnsi="新細明體" w:hint="eastAsia"/>
                <w:sz w:val="24"/>
                <w:szCs w:val="24"/>
              </w:rPr>
              <w:t>（</w:t>
            </w:r>
            <w:r w:rsidRPr="009A598C">
              <w:rPr>
                <w:rFonts w:ascii="新細明體" w:eastAsia="新細明體" w:hAnsi="新細明體" w:hint="eastAsia"/>
                <w:sz w:val="24"/>
                <w:szCs w:val="24"/>
              </w:rPr>
              <w:t>預計1</w:t>
            </w:r>
            <w:r>
              <w:rPr>
                <w:rFonts w:ascii="新細明體" w:eastAsia="新細明體" w:hAnsi="新細明體" w:hint="eastAsia"/>
                <w:sz w:val="24"/>
                <w:szCs w:val="24"/>
              </w:rPr>
              <w:t>11年</w:t>
            </w:r>
            <w:r>
              <w:rPr>
                <w:rFonts w:ascii="新細明體" w:eastAsia="新細明體" w:hAnsi="新細明體"/>
                <w:sz w:val="24"/>
                <w:szCs w:val="24"/>
              </w:rPr>
              <w:t>2</w:t>
            </w:r>
            <w:r w:rsidRPr="009A598C">
              <w:rPr>
                <w:rFonts w:ascii="新細明體" w:eastAsia="新細明體" w:hAnsi="新細明體" w:hint="eastAsia"/>
                <w:sz w:val="24"/>
                <w:szCs w:val="24"/>
              </w:rPr>
              <w:t>月底前完成</w:t>
            </w:r>
            <w:r>
              <w:rPr>
                <w:rFonts w:ascii="新細明體" w:eastAsia="新細明體" w:hAnsi="新細明體" w:hint="eastAsia"/>
                <w:sz w:val="24"/>
                <w:szCs w:val="24"/>
              </w:rPr>
              <w:t>）</w:t>
            </w:r>
          </w:p>
          <w:p w:rsidR="00450FE0" w:rsidRPr="009A598C" w:rsidRDefault="00450FE0" w:rsidP="00450FE0">
            <w:pPr>
              <w:pStyle w:val="TableParagraph"/>
              <w:spacing w:before="34" w:line="170" w:lineRule="auto"/>
              <w:ind w:right="98" w:firstLineChars="200" w:firstLine="480"/>
              <w:rPr>
                <w:rFonts w:ascii="新細明體" w:eastAsia="新細明體" w:hAnsi="新細明體"/>
                <w:sz w:val="24"/>
                <w:szCs w:val="24"/>
              </w:rPr>
            </w:pPr>
            <w:r>
              <w:rPr>
                <w:rFonts w:ascii="新細明體" w:eastAsia="新細明體" w:hAnsi="新細明體" w:hint="eastAsia"/>
                <w:sz w:val="24"/>
                <w:szCs w:val="24"/>
              </w:rPr>
              <w:t>﹡注意事項：</w:t>
            </w:r>
          </w:p>
          <w:p w:rsidR="00450FE0" w:rsidRPr="002B145C" w:rsidRDefault="00450FE0" w:rsidP="00450FE0">
            <w:pPr>
              <w:pStyle w:val="af0"/>
              <w:numPr>
                <w:ilvl w:val="0"/>
                <w:numId w:val="39"/>
              </w:numPr>
              <w:adjustRightInd w:val="0"/>
              <w:spacing w:line="400" w:lineRule="exact"/>
              <w:ind w:leftChars="0"/>
              <w:rPr>
                <w:rFonts w:ascii="新細明體" w:hAnsi="新細明體" w:cs="標楷體"/>
                <w:color w:val="000000"/>
                <w:szCs w:val="24"/>
              </w:rPr>
            </w:pPr>
            <w:r w:rsidRPr="002B145C">
              <w:rPr>
                <w:rFonts w:ascii="新細明體" w:hAnsi="新細明體" w:cs="標楷體" w:hint="eastAsia"/>
                <w:color w:val="000000"/>
                <w:szCs w:val="24"/>
              </w:rPr>
              <w:t>引導學生分組</w:t>
            </w:r>
          </w:p>
          <w:p w:rsidR="00450FE0" w:rsidRPr="002B145C" w:rsidRDefault="00450FE0" w:rsidP="00450FE0">
            <w:pPr>
              <w:pStyle w:val="af0"/>
              <w:numPr>
                <w:ilvl w:val="0"/>
                <w:numId w:val="39"/>
              </w:numPr>
              <w:adjustRightInd w:val="0"/>
              <w:spacing w:line="400" w:lineRule="exact"/>
              <w:ind w:leftChars="0"/>
              <w:rPr>
                <w:rFonts w:ascii="新細明體" w:hAnsi="新細明體" w:cs="標楷體"/>
                <w:color w:val="000000"/>
                <w:szCs w:val="24"/>
              </w:rPr>
            </w:pPr>
            <w:r w:rsidRPr="002B145C">
              <w:rPr>
                <w:rFonts w:ascii="新細明體" w:hAnsi="新細明體" w:cs="標楷體" w:hint="eastAsia"/>
                <w:color w:val="000000"/>
                <w:szCs w:val="24"/>
              </w:rPr>
              <w:t>引導孩子設定學習目標，找尋景點，操作地圖規劃路線。</w:t>
            </w:r>
          </w:p>
          <w:p w:rsidR="00450FE0" w:rsidRPr="002B145C" w:rsidRDefault="00450FE0" w:rsidP="00450FE0">
            <w:pPr>
              <w:pStyle w:val="af0"/>
              <w:numPr>
                <w:ilvl w:val="0"/>
                <w:numId w:val="39"/>
              </w:numPr>
              <w:adjustRightInd w:val="0"/>
              <w:spacing w:line="400" w:lineRule="exact"/>
              <w:ind w:leftChars="0"/>
              <w:rPr>
                <w:rFonts w:ascii="新細明體" w:hAnsi="新細明體" w:cs="標楷體"/>
                <w:color w:val="000000"/>
                <w:szCs w:val="24"/>
              </w:rPr>
            </w:pPr>
            <w:r w:rsidRPr="002B145C">
              <w:rPr>
                <w:rFonts w:ascii="新細明體" w:hAnsi="新細明體" w:cs="標楷體" w:hint="eastAsia"/>
                <w:color w:val="000000"/>
                <w:szCs w:val="24"/>
              </w:rPr>
              <w:t>設計活動流程，計算費用安排路程。</w:t>
            </w:r>
          </w:p>
          <w:p w:rsidR="00450FE0" w:rsidRPr="009A598C" w:rsidRDefault="00450FE0" w:rsidP="00450FE0">
            <w:pPr>
              <w:pStyle w:val="TableParagraph"/>
              <w:numPr>
                <w:ilvl w:val="0"/>
                <w:numId w:val="39"/>
              </w:numPr>
              <w:spacing w:before="34" w:line="170" w:lineRule="auto"/>
              <w:ind w:right="98"/>
              <w:rPr>
                <w:rFonts w:ascii="新細明體" w:eastAsia="新細明體" w:hAnsi="新細明體"/>
                <w:sz w:val="24"/>
                <w:szCs w:val="24"/>
              </w:rPr>
            </w:pPr>
            <w:r w:rsidRPr="009A598C">
              <w:rPr>
                <w:rFonts w:ascii="新細明體" w:eastAsia="新細明體" w:hAnsi="新細明體" w:cs="標楷體" w:hint="eastAsia"/>
                <w:color w:val="000000"/>
                <w:sz w:val="24"/>
                <w:szCs w:val="24"/>
              </w:rPr>
              <w:t>利用資訊課蒐集資料，並將資料填入</w:t>
            </w:r>
            <w:r>
              <w:rPr>
                <w:rFonts w:ascii="新細明體" w:eastAsia="新細明體" w:hAnsi="新細明體" w:cs="標楷體" w:hint="eastAsia"/>
                <w:color w:val="000000"/>
                <w:sz w:val="24"/>
                <w:szCs w:val="24"/>
              </w:rPr>
              <w:t>Google雲端協作試算表</w:t>
            </w:r>
          </w:p>
          <w:p w:rsidR="00450FE0" w:rsidRDefault="00450FE0" w:rsidP="00450FE0">
            <w:pPr>
              <w:pStyle w:val="TableParagraph"/>
              <w:tabs>
                <w:tab w:val="left" w:pos="291"/>
              </w:tabs>
              <w:spacing w:line="308" w:lineRule="exact"/>
              <w:rPr>
                <w:rFonts w:ascii="新細明體" w:eastAsia="新細明體" w:hAnsi="新細明體"/>
                <w:b/>
                <w:sz w:val="24"/>
                <w:szCs w:val="24"/>
              </w:rPr>
            </w:pPr>
            <w:r>
              <w:rPr>
                <w:rFonts w:ascii="新細明體" w:eastAsia="新細明體" w:hAnsi="新細明體" w:hint="eastAsia"/>
                <w:b/>
                <w:sz w:val="24"/>
                <w:szCs w:val="24"/>
              </w:rPr>
              <w:t>2、</w:t>
            </w:r>
            <w:r w:rsidRPr="00200387">
              <w:rPr>
                <w:rFonts w:ascii="新細明體" w:eastAsia="新細明體" w:hAnsi="新細明體" w:hint="eastAsia"/>
                <w:b/>
                <w:sz w:val="24"/>
                <w:szCs w:val="24"/>
              </w:rPr>
              <w:t>課中學習</w:t>
            </w:r>
          </w:p>
          <w:p w:rsidR="00450FE0" w:rsidRDefault="00450FE0" w:rsidP="00450FE0">
            <w:pPr>
              <w:pStyle w:val="TableParagraph"/>
              <w:tabs>
                <w:tab w:val="left" w:pos="291"/>
              </w:tabs>
              <w:spacing w:line="360" w:lineRule="exact"/>
              <w:ind w:left="480" w:hangingChars="200" w:hanging="480"/>
              <w:rPr>
                <w:rFonts w:ascii="新細明體" w:eastAsia="新細明體" w:hAnsi="新細明體"/>
                <w:sz w:val="24"/>
                <w:szCs w:val="24"/>
              </w:rPr>
            </w:pPr>
            <w:r w:rsidRPr="00340740">
              <w:rPr>
                <w:rFonts w:ascii="新細明體" w:eastAsia="新細明體" w:hAnsi="新細明體" w:hint="eastAsia"/>
                <w:sz w:val="24"/>
                <w:szCs w:val="24"/>
              </w:rPr>
              <w:t>（1）</w:t>
            </w:r>
            <w:r w:rsidRPr="00340740">
              <w:rPr>
                <w:rFonts w:ascii="新細明體" w:eastAsia="新細明體" w:hAnsi="新細明體" w:hint="eastAsia"/>
                <w:b/>
                <w:sz w:val="24"/>
                <w:szCs w:val="24"/>
              </w:rPr>
              <w:t>小組深度學習</w:t>
            </w:r>
            <w:r w:rsidRPr="00340740">
              <w:rPr>
                <w:rFonts w:ascii="新細明體" w:eastAsia="新細明體" w:hAnsi="新細明體" w:hint="eastAsia"/>
                <w:sz w:val="24"/>
                <w:szCs w:val="24"/>
              </w:rPr>
              <w:t>：在台南市找尋「荷據時期」、「明鄭時期」、「清領時期」、「日治時期」、「中華民國」時期的代表性景點或建築數處，以學習單及MV簡短介紹該五項景點及建築歷史緣由、特色、所具有的代表性。以下以台南大天后宮為</w:t>
            </w:r>
            <w:r>
              <w:rPr>
                <w:rFonts w:ascii="新細明體" w:eastAsia="新細明體" w:hAnsi="新細明體" w:hint="eastAsia"/>
                <w:sz w:val="24"/>
                <w:szCs w:val="24"/>
              </w:rPr>
              <w:t>例</w:t>
            </w:r>
            <w:r w:rsidRPr="00340740">
              <w:rPr>
                <w:rFonts w:ascii="新細明體" w:eastAsia="新細明體" w:hAnsi="新細明體" w:hint="eastAsia"/>
                <w:sz w:val="24"/>
                <w:szCs w:val="24"/>
              </w:rPr>
              <w:t>，學生須以手繪或照片方式標示出建築，並介紹該景點的年代，在此地曾有的重要人物、歷史事件</w:t>
            </w:r>
            <w:r>
              <w:rPr>
                <w:rFonts w:ascii="新細明體" w:eastAsia="新細明體" w:hAnsi="新細明體" w:hint="eastAsia"/>
                <w:sz w:val="24"/>
                <w:szCs w:val="24"/>
              </w:rPr>
              <w:t>。</w:t>
            </w:r>
          </w:p>
          <w:p w:rsidR="00450FE0" w:rsidRPr="00340740" w:rsidRDefault="00450FE0" w:rsidP="00450FE0">
            <w:pPr>
              <w:pStyle w:val="TableParagraph"/>
              <w:tabs>
                <w:tab w:val="left" w:pos="291"/>
              </w:tabs>
              <w:spacing w:line="360" w:lineRule="exact"/>
              <w:ind w:left="480" w:hangingChars="200" w:hanging="480"/>
              <w:rPr>
                <w:rFonts w:ascii="新細明體" w:eastAsia="新細明體" w:hAnsi="新細明體"/>
                <w:sz w:val="24"/>
                <w:szCs w:val="24"/>
              </w:rPr>
            </w:pPr>
            <w:r>
              <w:rPr>
                <w:rFonts w:ascii="新細明體" w:eastAsia="新細明體" w:hAnsi="新細明體" w:hint="eastAsia"/>
                <w:sz w:val="24"/>
                <w:szCs w:val="24"/>
              </w:rPr>
              <w:t xml:space="preserve"> </w:t>
            </w:r>
            <w:r>
              <w:rPr>
                <w:rFonts w:ascii="新細明體" w:eastAsia="新細明體" w:hAnsi="新細明體"/>
                <w:sz w:val="24"/>
                <w:szCs w:val="24"/>
              </w:rPr>
              <w:t xml:space="preserve"> </w:t>
            </w:r>
            <w:r>
              <w:rPr>
                <w:rFonts w:ascii="新細明體" w:eastAsia="新細明體" w:hAnsi="新細明體" w:hint="eastAsia"/>
                <w:sz w:val="24"/>
                <w:szCs w:val="24"/>
              </w:rPr>
              <w:t>（2）</w:t>
            </w:r>
            <w:r w:rsidRPr="00340740">
              <w:rPr>
                <w:rFonts w:ascii="新細明體" w:eastAsia="新細明體" w:hAnsi="新細明體" w:hint="eastAsia"/>
                <w:b/>
                <w:sz w:val="24"/>
                <w:szCs w:val="24"/>
              </w:rPr>
              <w:t>府城美食探索</w:t>
            </w:r>
            <w:r>
              <w:rPr>
                <w:rFonts w:ascii="新細明體" w:eastAsia="新細明體" w:hAnsi="新細明體" w:hint="eastAsia"/>
                <w:b/>
              </w:rPr>
              <w:t>：</w:t>
            </w:r>
            <w:r w:rsidRPr="00340740">
              <w:rPr>
                <w:rFonts w:ascii="新細明體" w:eastAsia="新細明體" w:hAnsi="新細明體" w:hint="eastAsia"/>
              </w:rPr>
              <w:t>台南是美食之都，各式特色</w:t>
            </w:r>
            <w:r>
              <w:rPr>
                <w:rFonts w:ascii="新細明體" w:eastAsia="新細明體" w:hAnsi="新細明體" w:hint="eastAsia"/>
              </w:rPr>
              <w:t>小吃</w:t>
            </w:r>
            <w:r w:rsidRPr="00340740">
              <w:rPr>
                <w:rFonts w:ascii="新細明體" w:eastAsia="新細明體" w:hAnsi="新細明體" w:hint="eastAsia"/>
              </w:rPr>
              <w:t>都蘊藏了深厚的</w:t>
            </w:r>
            <w:r>
              <w:rPr>
                <w:rFonts w:ascii="新細明體" w:eastAsia="新細明體" w:hAnsi="新細明體" w:hint="eastAsia"/>
              </w:rPr>
              <w:t>飲食</w:t>
            </w:r>
            <w:r w:rsidRPr="00340740">
              <w:rPr>
                <w:rFonts w:ascii="新細明體" w:eastAsia="新細明體" w:hAnsi="新細明體" w:hint="eastAsia"/>
              </w:rPr>
              <w:t>文化，由小組各自規劃</w:t>
            </w:r>
            <w:r>
              <w:rPr>
                <w:rFonts w:ascii="新細明體" w:eastAsia="新細明體" w:hAnsi="新細明體" w:hint="eastAsia"/>
              </w:rPr>
              <w:t>府城美食路線，並發掘食物背後的故事。</w:t>
            </w:r>
          </w:p>
          <w:p w:rsidR="00450FE0" w:rsidRDefault="00450FE0" w:rsidP="00450FE0">
            <w:pPr>
              <w:pStyle w:val="TableParagraph"/>
              <w:tabs>
                <w:tab w:val="left" w:pos="291"/>
              </w:tabs>
              <w:spacing w:line="360" w:lineRule="exact"/>
              <w:rPr>
                <w:rFonts w:ascii="新細明體" w:eastAsia="新細明體" w:hAnsi="新細明體"/>
                <w:b/>
                <w:sz w:val="24"/>
                <w:szCs w:val="24"/>
              </w:rPr>
            </w:pPr>
          </w:p>
          <w:p w:rsidR="00450FE0" w:rsidRPr="00340740" w:rsidRDefault="00450FE0" w:rsidP="00450FE0">
            <w:pPr>
              <w:pStyle w:val="TableParagraph"/>
              <w:tabs>
                <w:tab w:val="left" w:pos="291"/>
              </w:tabs>
              <w:spacing w:line="360" w:lineRule="exact"/>
              <w:rPr>
                <w:rFonts w:ascii="新細明體" w:eastAsia="新細明體" w:hAnsi="新細明體"/>
                <w:b/>
                <w:sz w:val="24"/>
                <w:szCs w:val="24"/>
              </w:rPr>
            </w:pPr>
            <w:r w:rsidRPr="00340740">
              <w:rPr>
                <w:rFonts w:ascii="新細明體" w:eastAsia="新細明體" w:hAnsi="新細明體" w:hint="eastAsia"/>
                <w:b/>
                <w:sz w:val="24"/>
                <w:szCs w:val="24"/>
              </w:rPr>
              <w:t>（3）共同行程：安平古堡、台灣歷史博物館</w:t>
            </w:r>
          </w:p>
          <w:p w:rsidR="00450FE0" w:rsidRPr="00311A71" w:rsidRDefault="00450FE0" w:rsidP="00450FE0">
            <w:pPr>
              <w:pStyle w:val="TableParagraph"/>
              <w:snapToGrid w:val="0"/>
              <w:spacing w:line="360" w:lineRule="exact"/>
              <w:ind w:leftChars="57" w:left="544" w:rightChars="117" w:right="328" w:hangingChars="160" w:hanging="384"/>
              <w:rPr>
                <w:rFonts w:asciiTheme="minorEastAsia" w:eastAsiaTheme="minorEastAsia" w:hAnsiTheme="minorEastAsia"/>
                <w:sz w:val="24"/>
                <w:szCs w:val="24"/>
              </w:rPr>
            </w:pPr>
            <w:r>
              <w:rPr>
                <w:rFonts w:ascii="新細明體" w:eastAsia="新細明體" w:hAnsi="新細明體" w:hint="eastAsia"/>
                <w:sz w:val="24"/>
                <w:szCs w:val="24"/>
              </w:rPr>
              <w:t xml:space="preserve">    </w:t>
            </w:r>
            <w:r>
              <w:rPr>
                <w:rFonts w:ascii="新細明體" w:eastAsia="新細明體" w:hAnsi="新細明體"/>
                <w:sz w:val="24"/>
                <w:szCs w:val="24"/>
              </w:rPr>
              <w:t xml:space="preserve"> </w:t>
            </w:r>
            <w:r w:rsidRPr="00311A71">
              <w:rPr>
                <w:rFonts w:asciiTheme="minorEastAsia" w:eastAsiaTheme="minorEastAsia" w:hAnsiTheme="minorEastAsia" w:hint="eastAsia"/>
                <w:color w:val="020202"/>
                <w:spacing w:val="8"/>
                <w:sz w:val="24"/>
                <w:szCs w:val="24"/>
                <w:shd w:val="clear" w:color="auto" w:fill="FFFFFF"/>
              </w:rPr>
              <w:t>荷蘭人於西元1624年，在安平建造了臺灣第一座城堡「熱蘭遮城」，也就是</w:t>
            </w:r>
            <w:r>
              <w:rPr>
                <w:rFonts w:asciiTheme="minorEastAsia" w:eastAsiaTheme="minorEastAsia" w:hAnsiTheme="minorEastAsia" w:hint="eastAsia"/>
                <w:color w:val="020202"/>
                <w:spacing w:val="8"/>
                <w:sz w:val="24"/>
                <w:szCs w:val="24"/>
                <w:shd w:val="clear" w:color="auto" w:fill="FFFFFF"/>
              </w:rPr>
              <w:t>現在的安平古堡，這裡曾是荷蘭人統治的中樞，更是對外貿易的總樞紐</w:t>
            </w:r>
            <w:r w:rsidRPr="00311A71">
              <w:rPr>
                <w:rFonts w:asciiTheme="minorEastAsia" w:eastAsiaTheme="minorEastAsia" w:hAnsiTheme="minorEastAsia" w:hint="eastAsia"/>
                <w:color w:val="020202"/>
                <w:spacing w:val="8"/>
                <w:sz w:val="24"/>
                <w:szCs w:val="24"/>
                <w:shd w:val="clear" w:color="auto" w:fill="FFFFFF"/>
              </w:rPr>
              <w:t>。西元1661年，鄭成功驅離荷蘭人後，將此地改名為安平，故熱蘭遮城也稱為「王城」或「臺灣城」，是臺灣最早的一座城池。</w:t>
            </w:r>
          </w:p>
          <w:p w:rsidR="00450FE0" w:rsidRPr="00391611" w:rsidRDefault="00450FE0" w:rsidP="00450FE0">
            <w:pPr>
              <w:pStyle w:val="TableParagraph"/>
              <w:tabs>
                <w:tab w:val="left" w:pos="291"/>
              </w:tabs>
              <w:snapToGrid w:val="0"/>
              <w:spacing w:line="420" w:lineRule="exact"/>
              <w:ind w:leftChars="57" w:left="608" w:rightChars="117" w:right="328" w:hangingChars="160" w:hanging="448"/>
              <w:rPr>
                <w:rFonts w:asciiTheme="minorEastAsia" w:eastAsiaTheme="minorEastAsia" w:hAnsiTheme="minorEastAsia"/>
                <w:sz w:val="24"/>
                <w:szCs w:val="24"/>
              </w:rPr>
            </w:pPr>
            <w:r>
              <w:rPr>
                <w:rFonts w:ascii="標楷體" w:eastAsia="標楷體" w:hAnsi="標楷體" w:cs="微軟正黑體" w:hint="eastAsia"/>
                <w:sz w:val="28"/>
                <w:szCs w:val="28"/>
                <w:shd w:val="clear" w:color="auto" w:fill="FFFFFF"/>
              </w:rPr>
              <w:t xml:space="preserve">   </w:t>
            </w:r>
            <w:r>
              <w:rPr>
                <w:rFonts w:ascii="標楷體" w:eastAsia="標楷體" w:hAnsi="標楷體" w:cs="微軟正黑體"/>
                <w:sz w:val="28"/>
                <w:szCs w:val="28"/>
                <w:shd w:val="clear" w:color="auto" w:fill="FFFFFF"/>
              </w:rPr>
              <w:t xml:space="preserve">  </w:t>
            </w:r>
            <w:r w:rsidRPr="00391611">
              <w:rPr>
                <w:rFonts w:asciiTheme="minorEastAsia" w:eastAsiaTheme="minorEastAsia" w:hAnsiTheme="minorEastAsia" w:cs="微軟正黑體" w:hint="eastAsia"/>
                <w:sz w:val="24"/>
                <w:szCs w:val="24"/>
                <w:shd w:val="clear" w:color="auto" w:fill="FFFFFF"/>
              </w:rPr>
              <w:t>台灣歷史博物館位於舊台江內海處，而台江內海四百年來在台灣歷史上扮演著重要角色。該館展示內容著重在臺灣歷史，包括多民族長時間與臺灣自然環境互動的歷史。另外也包括臺灣對外關係、臺灣各族群、以及現代化的臺灣等多項展覽主題。</w:t>
            </w:r>
            <w:r w:rsidRPr="00391611">
              <w:rPr>
                <w:rFonts w:asciiTheme="minorEastAsia" w:eastAsiaTheme="minorEastAsia" w:hAnsiTheme="minorEastAsia" w:cs="Arial"/>
                <w:sz w:val="24"/>
                <w:szCs w:val="24"/>
                <w:shd w:val="clear" w:color="auto" w:fill="FFFFFF"/>
              </w:rPr>
              <w:t> </w:t>
            </w:r>
          </w:p>
          <w:p w:rsidR="00450FE0" w:rsidRDefault="00450FE0" w:rsidP="00450FE0">
            <w:pPr>
              <w:pStyle w:val="TableParagraph"/>
              <w:tabs>
                <w:tab w:val="left" w:pos="291"/>
              </w:tabs>
              <w:spacing w:line="360" w:lineRule="exact"/>
              <w:ind w:leftChars="100" w:left="280"/>
              <w:rPr>
                <w:rFonts w:ascii="新細明體" w:eastAsia="新細明體" w:hAnsi="新細明體"/>
                <w:sz w:val="24"/>
                <w:szCs w:val="24"/>
              </w:rPr>
            </w:pPr>
            <w:r>
              <w:rPr>
                <w:rFonts w:ascii="新細明體" w:eastAsia="新細明體" w:hAnsi="新細明體" w:hint="eastAsia"/>
                <w:sz w:val="24"/>
                <w:szCs w:val="24"/>
              </w:rPr>
              <w:t>※台灣歷史博物館學習單：</w:t>
            </w:r>
            <w:hyperlink r:id="rId16" w:history="1">
              <w:r>
                <w:rPr>
                  <w:rStyle w:val="a3"/>
                </w:rPr>
                <w:t>https://www.nmth.gov.tw/informationimgs_119.html</w:t>
              </w:r>
            </w:hyperlink>
          </w:p>
          <w:p w:rsidR="00450FE0" w:rsidRDefault="00450FE0" w:rsidP="00450FE0">
            <w:pPr>
              <w:pStyle w:val="Default"/>
              <w:spacing w:after="183"/>
              <w:jc w:val="center"/>
              <w:rPr>
                <w:rFonts w:ascii="新細明體" w:hAnsi="新細明體"/>
                <w:b/>
                <w:bCs/>
              </w:rPr>
            </w:pPr>
          </w:p>
          <w:p w:rsidR="00450FE0" w:rsidRPr="00D0140C" w:rsidRDefault="00450FE0" w:rsidP="00450FE0">
            <w:pPr>
              <w:pStyle w:val="Default"/>
              <w:spacing w:after="183"/>
              <w:jc w:val="center"/>
              <w:rPr>
                <w:b/>
              </w:rPr>
            </w:pPr>
            <w:r w:rsidRPr="00D0140C">
              <w:rPr>
                <w:rFonts w:ascii="新細明體" w:hAnsi="新細明體" w:hint="eastAsia"/>
                <w:b/>
                <w:bCs/>
              </w:rPr>
              <w:t>「邂逅老台灣」</w:t>
            </w:r>
            <w:r>
              <w:rPr>
                <w:rFonts w:hint="eastAsia"/>
                <w:b/>
              </w:rPr>
              <w:t>領域學習與融入</w:t>
            </w:r>
            <w:r w:rsidRPr="00D0140C">
              <w:rPr>
                <w:rFonts w:hint="eastAsia"/>
                <w:b/>
              </w:rPr>
              <w:t>議題</w:t>
            </w:r>
          </w:p>
          <w:tbl>
            <w:tblPr>
              <w:tblW w:w="7655"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843"/>
              <w:gridCol w:w="850"/>
              <w:gridCol w:w="2268"/>
              <w:gridCol w:w="1276"/>
            </w:tblGrid>
            <w:tr w:rsidR="00450FE0" w:rsidRPr="00D0140C" w:rsidTr="00D856AE">
              <w:trPr>
                <w:trHeight w:val="651"/>
              </w:trPr>
              <w:tc>
                <w:tcPr>
                  <w:tcW w:w="3261" w:type="dxa"/>
                  <w:gridSpan w:val="2"/>
                </w:tcPr>
                <w:p w:rsidR="00450FE0" w:rsidRPr="00D0140C" w:rsidRDefault="00450FE0" w:rsidP="00450FE0">
                  <w:pPr>
                    <w:jc w:val="center"/>
                    <w:rPr>
                      <w:rFonts w:ascii="新細明體"/>
                      <w:b/>
                    </w:rPr>
                  </w:pPr>
                  <w:r w:rsidRPr="00D0140C">
                    <w:rPr>
                      <w:rFonts w:ascii="新細明體" w:hAnsi="新細明體" w:hint="eastAsia"/>
                      <w:b/>
                    </w:rPr>
                    <w:t>領域學習</w:t>
                  </w:r>
                </w:p>
              </w:tc>
              <w:tc>
                <w:tcPr>
                  <w:tcW w:w="850" w:type="dxa"/>
                </w:tcPr>
                <w:p w:rsidR="00450FE0" w:rsidRPr="00D0140C" w:rsidRDefault="00450FE0" w:rsidP="00450FE0">
                  <w:pPr>
                    <w:jc w:val="center"/>
                    <w:rPr>
                      <w:rFonts w:ascii="新細明體"/>
                      <w:b/>
                    </w:rPr>
                  </w:pPr>
                  <w:r w:rsidRPr="00D0140C">
                    <w:rPr>
                      <w:rFonts w:ascii="新細明體" w:hAnsi="新細明體" w:hint="eastAsia"/>
                      <w:b/>
                    </w:rPr>
                    <w:t>課程主題</w:t>
                  </w:r>
                </w:p>
              </w:tc>
              <w:tc>
                <w:tcPr>
                  <w:tcW w:w="3544" w:type="dxa"/>
                  <w:gridSpan w:val="2"/>
                </w:tcPr>
                <w:p w:rsidR="00450FE0" w:rsidRPr="00D0140C" w:rsidRDefault="00450FE0" w:rsidP="00450FE0">
                  <w:pPr>
                    <w:jc w:val="center"/>
                    <w:rPr>
                      <w:rFonts w:ascii="新細明體"/>
                      <w:b/>
                    </w:rPr>
                  </w:pPr>
                  <w:r w:rsidRPr="00D0140C">
                    <w:rPr>
                      <w:rFonts w:ascii="新細明體" w:hAnsi="新細明體" w:hint="eastAsia"/>
                      <w:b/>
                    </w:rPr>
                    <w:t>融入議題</w:t>
                  </w:r>
                </w:p>
              </w:tc>
            </w:tr>
            <w:tr w:rsidR="00450FE0" w:rsidRPr="00DA1EB1" w:rsidTr="00D856AE">
              <w:trPr>
                <w:trHeight w:val="312"/>
              </w:trPr>
              <w:tc>
                <w:tcPr>
                  <w:tcW w:w="1418" w:type="dxa"/>
                </w:tcPr>
                <w:p w:rsidR="00450FE0" w:rsidRPr="00D0140C" w:rsidRDefault="00450FE0" w:rsidP="00450FE0">
                  <w:pPr>
                    <w:rPr>
                      <w:rFonts w:ascii="新細明體"/>
                      <w:b/>
                    </w:rPr>
                  </w:pPr>
                  <w:r w:rsidRPr="00D0140C">
                    <w:rPr>
                      <w:rFonts w:ascii="新細明體" w:hAnsi="新細明體" w:hint="eastAsia"/>
                      <w:b/>
                    </w:rPr>
                    <w:t>語文</w:t>
                  </w:r>
                </w:p>
              </w:tc>
              <w:tc>
                <w:tcPr>
                  <w:tcW w:w="1843" w:type="dxa"/>
                </w:tcPr>
                <w:p w:rsidR="00450FE0" w:rsidRPr="00DA1EB1" w:rsidRDefault="00450FE0" w:rsidP="00450FE0">
                  <w:pPr>
                    <w:rPr>
                      <w:rFonts w:ascii="新細明體"/>
                    </w:rPr>
                  </w:pPr>
                  <w:r w:rsidRPr="00DA1EB1">
                    <w:rPr>
                      <w:rFonts w:ascii="新細明體" w:hAnsi="新細明體" w:hint="eastAsia"/>
                    </w:rPr>
                    <w:t>心得寫作</w:t>
                  </w:r>
                </w:p>
              </w:tc>
              <w:tc>
                <w:tcPr>
                  <w:tcW w:w="850" w:type="dxa"/>
                  <w:vMerge w:val="restart"/>
                  <w:textDirection w:val="tbRlV"/>
                  <w:vAlign w:val="center"/>
                </w:tcPr>
                <w:p w:rsidR="00450FE0" w:rsidRPr="003D23AB" w:rsidRDefault="00450FE0" w:rsidP="00450FE0">
                  <w:pPr>
                    <w:ind w:left="113" w:right="113"/>
                    <w:jc w:val="center"/>
                    <w:rPr>
                      <w:rFonts w:asciiTheme="minorEastAsia" w:hAnsiTheme="minorEastAsia"/>
                      <w:b/>
                      <w:bCs/>
                    </w:rPr>
                  </w:pPr>
                  <w:r w:rsidRPr="003D23AB">
                    <w:rPr>
                      <w:rFonts w:asciiTheme="minorEastAsia" w:hAnsiTheme="minorEastAsia" w:cs="微軟正黑體" w:hint="eastAsia"/>
                      <w:b/>
                      <w:bCs/>
                    </w:rPr>
                    <w:t>「邂逅</w:t>
                  </w:r>
                  <w:r w:rsidRPr="003D23AB">
                    <w:rPr>
                      <w:rFonts w:asciiTheme="minorEastAsia" w:hAnsiTheme="minorEastAsia" w:hint="eastAsia"/>
                      <w:b/>
                      <w:bCs/>
                    </w:rPr>
                    <w:t>老台灣｜探索府城</w:t>
                  </w:r>
                  <w:r w:rsidRPr="003D23AB">
                    <w:rPr>
                      <w:rFonts w:asciiTheme="minorEastAsia" w:hAnsiTheme="minorEastAsia" w:cs="微軟正黑體" w:hint="eastAsia"/>
                      <w:b/>
                      <w:bCs/>
                    </w:rPr>
                    <w:t>」</w:t>
                  </w:r>
                  <w:r w:rsidRPr="003D23AB">
                    <w:rPr>
                      <w:rFonts w:asciiTheme="minorEastAsia" w:hAnsiTheme="minorEastAsia" w:cs="微軟正黑體" w:hint="eastAsia"/>
                      <w:b/>
                    </w:rPr>
                    <w:t>課程</w:t>
                  </w:r>
                </w:p>
              </w:tc>
              <w:tc>
                <w:tcPr>
                  <w:tcW w:w="2268" w:type="dxa"/>
                </w:tcPr>
                <w:p w:rsidR="00450FE0" w:rsidRPr="00DA1EB1" w:rsidRDefault="00450FE0" w:rsidP="00450FE0">
                  <w:pPr>
                    <w:rPr>
                      <w:rFonts w:ascii="新細明體"/>
                    </w:rPr>
                  </w:pPr>
                  <w:r w:rsidRPr="00DA1EB1">
                    <w:rPr>
                      <w:rFonts w:ascii="新細明體" w:hAnsi="新細明體" w:hint="eastAsia"/>
                    </w:rPr>
                    <w:t>資料收集與發表</w:t>
                  </w:r>
                </w:p>
              </w:tc>
              <w:tc>
                <w:tcPr>
                  <w:tcW w:w="1276" w:type="dxa"/>
                </w:tcPr>
                <w:p w:rsidR="00450FE0" w:rsidRPr="00D0140C" w:rsidRDefault="00450FE0" w:rsidP="00450FE0">
                  <w:pPr>
                    <w:rPr>
                      <w:b/>
                    </w:rPr>
                  </w:pPr>
                  <w:r w:rsidRPr="00D0140C">
                    <w:rPr>
                      <w:rFonts w:cs="細明體" w:hint="eastAsia"/>
                      <w:b/>
                    </w:rPr>
                    <w:t>資訊教育</w:t>
                  </w:r>
                </w:p>
              </w:tc>
            </w:tr>
            <w:tr w:rsidR="00450FE0" w:rsidRPr="00DA1EB1" w:rsidTr="00D856AE">
              <w:trPr>
                <w:trHeight w:val="977"/>
              </w:trPr>
              <w:tc>
                <w:tcPr>
                  <w:tcW w:w="1418" w:type="dxa"/>
                </w:tcPr>
                <w:p w:rsidR="00450FE0" w:rsidRPr="00D0140C" w:rsidRDefault="00450FE0" w:rsidP="00450FE0">
                  <w:pPr>
                    <w:rPr>
                      <w:rFonts w:ascii="新細明體"/>
                      <w:b/>
                    </w:rPr>
                  </w:pPr>
                  <w:r w:rsidRPr="00D0140C">
                    <w:rPr>
                      <w:rFonts w:ascii="新細明體" w:hAnsi="新細明體" w:hint="eastAsia"/>
                      <w:b/>
                    </w:rPr>
                    <w:t>數學</w:t>
                  </w:r>
                </w:p>
              </w:tc>
              <w:tc>
                <w:tcPr>
                  <w:tcW w:w="1843" w:type="dxa"/>
                </w:tcPr>
                <w:p w:rsidR="00450FE0" w:rsidRPr="00DA1EB1" w:rsidRDefault="00450FE0" w:rsidP="00450FE0">
                  <w:pPr>
                    <w:rPr>
                      <w:rFonts w:ascii="新細明體"/>
                    </w:rPr>
                  </w:pPr>
                  <w:r w:rsidRPr="00DA1EB1">
                    <w:rPr>
                      <w:rFonts w:ascii="新細明體" w:hint="eastAsia"/>
                    </w:rPr>
                    <w:t>車班判讀</w:t>
                  </w:r>
                  <w:r w:rsidRPr="00DA1EB1">
                    <w:rPr>
                      <w:rFonts w:ascii="新細明體" w:hint="eastAsia"/>
                    </w:rPr>
                    <w:t>-</w:t>
                  </w:r>
                  <w:r w:rsidRPr="00DA1EB1">
                    <w:rPr>
                      <w:rFonts w:ascii="新細明體" w:hint="eastAsia"/>
                    </w:rPr>
                    <w:t>時間的計算</w:t>
                  </w:r>
                </w:p>
              </w:tc>
              <w:tc>
                <w:tcPr>
                  <w:tcW w:w="850" w:type="dxa"/>
                  <w:vMerge/>
                </w:tcPr>
                <w:p w:rsidR="00450FE0" w:rsidRPr="00DA1EB1" w:rsidRDefault="00450FE0" w:rsidP="00450FE0">
                  <w:pPr>
                    <w:rPr>
                      <w:rFonts w:ascii="新細明體"/>
                    </w:rPr>
                  </w:pPr>
                </w:p>
              </w:tc>
              <w:tc>
                <w:tcPr>
                  <w:tcW w:w="2268" w:type="dxa"/>
                </w:tcPr>
                <w:p w:rsidR="00450FE0" w:rsidRPr="00DA1EB1" w:rsidRDefault="00450FE0" w:rsidP="00450FE0">
                  <w:pPr>
                    <w:pStyle w:val="Default"/>
                    <w:rPr>
                      <w:rFonts w:asciiTheme="minorEastAsia" w:eastAsiaTheme="minorEastAsia" w:hAnsiTheme="minorEastAsia"/>
                    </w:rPr>
                  </w:pPr>
                  <w:r w:rsidRPr="00DA1EB1">
                    <w:rPr>
                      <w:rFonts w:asciiTheme="minorEastAsia" w:eastAsiaTheme="minorEastAsia" w:hAnsiTheme="minorEastAsia"/>
                    </w:rPr>
                    <w:t>認識與理解人類生存與發展所面對的環境危機與挑戰</w:t>
                  </w:r>
                </w:p>
              </w:tc>
              <w:tc>
                <w:tcPr>
                  <w:tcW w:w="1276" w:type="dxa"/>
                </w:tcPr>
                <w:p w:rsidR="00450FE0" w:rsidRPr="00D0140C" w:rsidRDefault="00450FE0" w:rsidP="00450FE0">
                  <w:pPr>
                    <w:rPr>
                      <w:b/>
                    </w:rPr>
                  </w:pPr>
                  <w:r w:rsidRPr="00D0140C">
                    <w:rPr>
                      <w:rFonts w:cs="細明體" w:hint="eastAsia"/>
                      <w:b/>
                    </w:rPr>
                    <w:t>環境教育</w:t>
                  </w:r>
                </w:p>
              </w:tc>
            </w:tr>
            <w:tr w:rsidR="00450FE0" w:rsidRPr="00DA1EB1" w:rsidTr="00D856AE">
              <w:trPr>
                <w:trHeight w:val="977"/>
              </w:trPr>
              <w:tc>
                <w:tcPr>
                  <w:tcW w:w="1418" w:type="dxa"/>
                </w:tcPr>
                <w:p w:rsidR="00450FE0" w:rsidRPr="00D0140C" w:rsidRDefault="00450FE0" w:rsidP="00450FE0">
                  <w:pPr>
                    <w:rPr>
                      <w:rFonts w:ascii="新細明體"/>
                      <w:b/>
                    </w:rPr>
                  </w:pPr>
                  <w:r w:rsidRPr="00D0140C">
                    <w:rPr>
                      <w:rFonts w:ascii="新細明體" w:hAnsi="新細明體" w:hint="eastAsia"/>
                      <w:b/>
                    </w:rPr>
                    <w:t>社會</w:t>
                  </w:r>
                </w:p>
              </w:tc>
              <w:tc>
                <w:tcPr>
                  <w:tcW w:w="1843" w:type="dxa"/>
                </w:tcPr>
                <w:p w:rsidR="00450FE0" w:rsidRPr="00DA1EB1" w:rsidRDefault="00450FE0" w:rsidP="00450FE0">
                  <w:pPr>
                    <w:rPr>
                      <w:rFonts w:ascii="新細明體"/>
                    </w:rPr>
                  </w:pPr>
                  <w:r w:rsidRPr="00DA1EB1">
                    <w:rPr>
                      <w:rFonts w:ascii="新細明體" w:hint="eastAsia"/>
                    </w:rPr>
                    <w:t>台灣地形與位置</w:t>
                  </w:r>
                </w:p>
                <w:p w:rsidR="00450FE0" w:rsidRPr="00DA1EB1" w:rsidRDefault="00450FE0" w:rsidP="00450FE0">
                  <w:pPr>
                    <w:rPr>
                      <w:rFonts w:ascii="新細明體"/>
                    </w:rPr>
                  </w:pPr>
                  <w:r w:rsidRPr="00DA1EB1">
                    <w:rPr>
                      <w:rFonts w:ascii="新細明體" w:hint="eastAsia"/>
                    </w:rPr>
                    <w:t>台灣產業發展史</w:t>
                  </w:r>
                </w:p>
                <w:p w:rsidR="00450FE0" w:rsidRPr="00DA1EB1" w:rsidRDefault="00450FE0" w:rsidP="00450FE0">
                  <w:pPr>
                    <w:rPr>
                      <w:rFonts w:ascii="新細明體"/>
                    </w:rPr>
                  </w:pPr>
                  <w:r w:rsidRPr="00DA1EB1">
                    <w:rPr>
                      <w:rFonts w:ascii="新細明體" w:hint="eastAsia"/>
                    </w:rPr>
                    <w:t>聚落的形成</w:t>
                  </w:r>
                </w:p>
              </w:tc>
              <w:tc>
                <w:tcPr>
                  <w:tcW w:w="850" w:type="dxa"/>
                  <w:vMerge/>
                </w:tcPr>
                <w:p w:rsidR="00450FE0" w:rsidRPr="00DA1EB1" w:rsidRDefault="00450FE0" w:rsidP="00450FE0">
                  <w:pPr>
                    <w:rPr>
                      <w:rFonts w:ascii="新細明體"/>
                    </w:rPr>
                  </w:pPr>
                </w:p>
              </w:tc>
              <w:tc>
                <w:tcPr>
                  <w:tcW w:w="2268" w:type="dxa"/>
                </w:tcPr>
                <w:p w:rsidR="00450FE0" w:rsidRPr="00DA1EB1" w:rsidRDefault="00450FE0" w:rsidP="00450FE0">
                  <w:pPr>
                    <w:rPr>
                      <w:rFonts w:asciiTheme="minorEastAsia" w:hAnsiTheme="minorEastAsia"/>
                    </w:rPr>
                  </w:pPr>
                  <w:r w:rsidRPr="00DA1EB1">
                    <w:rPr>
                      <w:rFonts w:asciiTheme="minorEastAsia" w:hAnsiTheme="minorEastAsia" w:hint="eastAsia"/>
                    </w:rPr>
                    <w:t>海洋與貿易的重要性</w:t>
                  </w:r>
                </w:p>
              </w:tc>
              <w:tc>
                <w:tcPr>
                  <w:tcW w:w="1276" w:type="dxa"/>
                </w:tcPr>
                <w:p w:rsidR="00450FE0" w:rsidRPr="00D0140C" w:rsidRDefault="00450FE0" w:rsidP="00450FE0">
                  <w:pPr>
                    <w:rPr>
                      <w:b/>
                    </w:rPr>
                  </w:pPr>
                  <w:r w:rsidRPr="00D0140C">
                    <w:rPr>
                      <w:rFonts w:hint="eastAsia"/>
                      <w:b/>
                    </w:rPr>
                    <w:t>海洋教育</w:t>
                  </w:r>
                </w:p>
              </w:tc>
            </w:tr>
            <w:tr w:rsidR="00450FE0" w:rsidRPr="00DA1EB1" w:rsidTr="00D856AE">
              <w:trPr>
                <w:trHeight w:val="963"/>
              </w:trPr>
              <w:tc>
                <w:tcPr>
                  <w:tcW w:w="1418" w:type="dxa"/>
                </w:tcPr>
                <w:p w:rsidR="00450FE0" w:rsidRPr="00D0140C" w:rsidRDefault="00450FE0" w:rsidP="00450FE0">
                  <w:pPr>
                    <w:rPr>
                      <w:rFonts w:ascii="新細明體"/>
                      <w:b/>
                    </w:rPr>
                  </w:pPr>
                  <w:r w:rsidRPr="00D0140C">
                    <w:rPr>
                      <w:rFonts w:ascii="新細明體" w:hAnsi="新細明體" w:hint="eastAsia"/>
                      <w:b/>
                    </w:rPr>
                    <w:t>自然與生活科技</w:t>
                  </w:r>
                </w:p>
              </w:tc>
              <w:tc>
                <w:tcPr>
                  <w:tcW w:w="1843" w:type="dxa"/>
                </w:tcPr>
                <w:p w:rsidR="00450FE0" w:rsidRPr="00DA1EB1" w:rsidRDefault="00450FE0" w:rsidP="00450FE0">
                  <w:pPr>
                    <w:rPr>
                      <w:rFonts w:ascii="新細明體"/>
                    </w:rPr>
                  </w:pPr>
                  <w:r>
                    <w:rPr>
                      <w:rFonts w:ascii="新細明體" w:hint="eastAsia"/>
                    </w:rPr>
                    <w:t>交通工具的能源</w:t>
                  </w:r>
                </w:p>
              </w:tc>
              <w:tc>
                <w:tcPr>
                  <w:tcW w:w="850" w:type="dxa"/>
                  <w:vMerge/>
                </w:tcPr>
                <w:p w:rsidR="00450FE0" w:rsidRPr="00DA1EB1" w:rsidRDefault="00450FE0" w:rsidP="00450FE0">
                  <w:pPr>
                    <w:rPr>
                      <w:rFonts w:ascii="新細明體"/>
                    </w:rPr>
                  </w:pPr>
                </w:p>
              </w:tc>
              <w:tc>
                <w:tcPr>
                  <w:tcW w:w="2268" w:type="dxa"/>
                </w:tcPr>
                <w:p w:rsidR="00450FE0" w:rsidRPr="00DA1EB1" w:rsidRDefault="00450FE0" w:rsidP="00450FE0">
                  <w:pPr>
                    <w:pStyle w:val="Default"/>
                    <w:rPr>
                      <w:rFonts w:asciiTheme="minorEastAsia" w:eastAsiaTheme="minorEastAsia" w:hAnsiTheme="minorEastAsia"/>
                    </w:rPr>
                  </w:pPr>
                  <w:r w:rsidRPr="00DA1EB1">
                    <w:rPr>
                      <w:rFonts w:asciiTheme="minorEastAsia" w:eastAsiaTheme="minorEastAsia" w:hAnsiTheme="minorEastAsia"/>
                    </w:rPr>
                    <w:t>培養防範事故傷害發生與</w:t>
                  </w:r>
                  <w:r w:rsidRPr="00DA1EB1">
                    <w:rPr>
                      <w:rFonts w:asciiTheme="minorEastAsia" w:eastAsiaTheme="minorEastAsia" w:hAnsiTheme="minorEastAsia" w:hint="eastAsia"/>
                    </w:rPr>
                    <w:t>維護</w:t>
                  </w:r>
                  <w:r w:rsidRPr="00DA1EB1">
                    <w:rPr>
                      <w:rFonts w:asciiTheme="minorEastAsia" w:eastAsiaTheme="minorEastAsia" w:hAnsiTheme="minorEastAsia"/>
                    </w:rPr>
                    <w:t>自我安全</w:t>
                  </w:r>
                </w:p>
              </w:tc>
              <w:tc>
                <w:tcPr>
                  <w:tcW w:w="1276" w:type="dxa"/>
                </w:tcPr>
                <w:p w:rsidR="00450FE0" w:rsidRPr="00D0140C" w:rsidRDefault="00450FE0" w:rsidP="00450FE0">
                  <w:pPr>
                    <w:rPr>
                      <w:b/>
                    </w:rPr>
                  </w:pPr>
                  <w:r w:rsidRPr="00D0140C">
                    <w:rPr>
                      <w:rFonts w:hint="eastAsia"/>
                      <w:b/>
                    </w:rPr>
                    <w:t>安全教育</w:t>
                  </w:r>
                </w:p>
              </w:tc>
            </w:tr>
            <w:tr w:rsidR="00450FE0" w:rsidRPr="00DA1EB1" w:rsidTr="00D856AE">
              <w:trPr>
                <w:trHeight w:val="719"/>
              </w:trPr>
              <w:tc>
                <w:tcPr>
                  <w:tcW w:w="1418" w:type="dxa"/>
                </w:tcPr>
                <w:p w:rsidR="00450FE0" w:rsidRPr="00D0140C" w:rsidRDefault="00450FE0" w:rsidP="00450FE0">
                  <w:pPr>
                    <w:rPr>
                      <w:rFonts w:ascii="新細明體"/>
                      <w:b/>
                    </w:rPr>
                  </w:pPr>
                  <w:r w:rsidRPr="00D0140C">
                    <w:rPr>
                      <w:rFonts w:ascii="新細明體" w:hAnsi="新細明體" w:hint="eastAsia"/>
                      <w:b/>
                    </w:rPr>
                    <w:t>健康與體育</w:t>
                  </w:r>
                </w:p>
              </w:tc>
              <w:tc>
                <w:tcPr>
                  <w:tcW w:w="1843" w:type="dxa"/>
                </w:tcPr>
                <w:p w:rsidR="00450FE0" w:rsidRPr="00DA1EB1" w:rsidRDefault="00450FE0" w:rsidP="00450FE0">
                  <w:pPr>
                    <w:rPr>
                      <w:rFonts w:ascii="新細明體"/>
                    </w:rPr>
                  </w:pPr>
                  <w:r w:rsidRPr="00DA1EB1">
                    <w:rPr>
                      <w:rFonts w:ascii="新細明體" w:hAnsi="新細明體" w:hint="eastAsia"/>
                    </w:rPr>
                    <w:t>美食體驗─均衡飲食</w:t>
                  </w:r>
                </w:p>
              </w:tc>
              <w:tc>
                <w:tcPr>
                  <w:tcW w:w="850" w:type="dxa"/>
                  <w:vMerge/>
                </w:tcPr>
                <w:p w:rsidR="00450FE0" w:rsidRPr="00DA1EB1" w:rsidRDefault="00450FE0" w:rsidP="00450FE0">
                  <w:pPr>
                    <w:rPr>
                      <w:rFonts w:ascii="新細明體"/>
                    </w:rPr>
                  </w:pPr>
                </w:p>
              </w:tc>
              <w:tc>
                <w:tcPr>
                  <w:tcW w:w="2268" w:type="dxa"/>
                  <w:vMerge w:val="restart"/>
                </w:tcPr>
                <w:p w:rsidR="00450FE0" w:rsidRPr="00DA1EB1" w:rsidRDefault="00450FE0" w:rsidP="00450FE0">
                  <w:pPr>
                    <w:pStyle w:val="Default"/>
                    <w:rPr>
                      <w:rFonts w:asciiTheme="minorEastAsia" w:eastAsiaTheme="minorEastAsia" w:hAnsiTheme="minorEastAsia"/>
                    </w:rPr>
                  </w:pPr>
                  <w:r w:rsidRPr="00DA1EB1">
                    <w:rPr>
                      <w:rFonts w:asciiTheme="minorEastAsia" w:eastAsiaTheme="minorEastAsia" w:hAnsiTheme="minorEastAsia"/>
                    </w:rPr>
                    <w:t>增進學科、環境和人之間連結的思</w:t>
                  </w:r>
                  <w:r w:rsidRPr="00DA1EB1">
                    <w:rPr>
                      <w:rFonts w:asciiTheme="minorEastAsia" w:eastAsiaTheme="minorEastAsia" w:hAnsiTheme="minorEastAsia" w:hint="eastAsia"/>
                    </w:rPr>
                    <w:t>考與批判能力</w:t>
                  </w:r>
                </w:p>
              </w:tc>
              <w:tc>
                <w:tcPr>
                  <w:tcW w:w="1276" w:type="dxa"/>
                  <w:vMerge w:val="restart"/>
                </w:tcPr>
                <w:p w:rsidR="00450FE0" w:rsidRPr="00D0140C" w:rsidRDefault="00450FE0" w:rsidP="00450FE0">
                  <w:pPr>
                    <w:rPr>
                      <w:b/>
                    </w:rPr>
                  </w:pPr>
                  <w:r w:rsidRPr="00D0140C">
                    <w:rPr>
                      <w:rFonts w:hint="eastAsia"/>
                      <w:b/>
                    </w:rPr>
                    <w:t>戶外教育</w:t>
                  </w:r>
                </w:p>
              </w:tc>
            </w:tr>
            <w:tr w:rsidR="00450FE0" w:rsidRPr="00DA1EB1" w:rsidTr="00D856AE">
              <w:trPr>
                <w:trHeight w:val="583"/>
              </w:trPr>
              <w:tc>
                <w:tcPr>
                  <w:tcW w:w="1418" w:type="dxa"/>
                </w:tcPr>
                <w:p w:rsidR="00450FE0" w:rsidRPr="00D0140C" w:rsidRDefault="00450FE0" w:rsidP="00450FE0">
                  <w:pPr>
                    <w:rPr>
                      <w:rFonts w:ascii="新細明體" w:hAnsi="新細明體"/>
                      <w:b/>
                    </w:rPr>
                  </w:pPr>
                  <w:r w:rsidRPr="00D0140C">
                    <w:rPr>
                      <w:rFonts w:ascii="新細明體" w:hAnsi="新細明體" w:hint="eastAsia"/>
                      <w:b/>
                    </w:rPr>
                    <w:t>藝術與人文</w:t>
                  </w:r>
                </w:p>
              </w:tc>
              <w:tc>
                <w:tcPr>
                  <w:tcW w:w="1843" w:type="dxa"/>
                </w:tcPr>
                <w:p w:rsidR="00450FE0" w:rsidRPr="00DA1EB1" w:rsidRDefault="00450FE0" w:rsidP="00450FE0">
                  <w:pPr>
                    <w:rPr>
                      <w:rFonts w:ascii="新細明體" w:hAnsi="新細明體"/>
                    </w:rPr>
                  </w:pPr>
                  <w:r>
                    <w:rPr>
                      <w:rFonts w:asciiTheme="minorEastAsia" w:hAnsiTheme="minorEastAsia" w:hint="eastAsia"/>
                    </w:rPr>
                    <w:t>介紹短片拍攝</w:t>
                  </w:r>
                </w:p>
              </w:tc>
              <w:tc>
                <w:tcPr>
                  <w:tcW w:w="850" w:type="dxa"/>
                  <w:vMerge/>
                </w:tcPr>
                <w:p w:rsidR="00450FE0" w:rsidRPr="00DA1EB1" w:rsidRDefault="00450FE0" w:rsidP="00450FE0">
                  <w:pPr>
                    <w:rPr>
                      <w:rFonts w:ascii="新細明體"/>
                    </w:rPr>
                  </w:pPr>
                </w:p>
              </w:tc>
              <w:tc>
                <w:tcPr>
                  <w:tcW w:w="2268" w:type="dxa"/>
                  <w:vMerge/>
                </w:tcPr>
                <w:p w:rsidR="00450FE0" w:rsidRPr="00DA1EB1" w:rsidRDefault="00450FE0" w:rsidP="00450FE0">
                  <w:pPr>
                    <w:pStyle w:val="Default"/>
                  </w:pPr>
                </w:p>
              </w:tc>
              <w:tc>
                <w:tcPr>
                  <w:tcW w:w="1276" w:type="dxa"/>
                  <w:vMerge/>
                </w:tcPr>
                <w:p w:rsidR="00450FE0" w:rsidRPr="00DA1EB1" w:rsidRDefault="00450FE0" w:rsidP="00450FE0"/>
              </w:tc>
            </w:tr>
            <w:tr w:rsidR="00450FE0" w:rsidRPr="00DA1EB1" w:rsidTr="00D856AE">
              <w:trPr>
                <w:trHeight w:val="636"/>
              </w:trPr>
              <w:tc>
                <w:tcPr>
                  <w:tcW w:w="1418" w:type="dxa"/>
                </w:tcPr>
                <w:p w:rsidR="00450FE0" w:rsidRPr="00D0140C" w:rsidRDefault="00450FE0" w:rsidP="00450FE0">
                  <w:pPr>
                    <w:rPr>
                      <w:rFonts w:ascii="新細明體"/>
                      <w:b/>
                    </w:rPr>
                  </w:pPr>
                  <w:r w:rsidRPr="00D0140C">
                    <w:rPr>
                      <w:rFonts w:ascii="新細明體" w:hAnsi="新細明體" w:hint="eastAsia"/>
                      <w:b/>
                    </w:rPr>
                    <w:t>綜合</w:t>
                  </w:r>
                </w:p>
              </w:tc>
              <w:tc>
                <w:tcPr>
                  <w:tcW w:w="1843" w:type="dxa"/>
                </w:tcPr>
                <w:p w:rsidR="00450FE0" w:rsidRPr="00DA1EB1" w:rsidRDefault="00450FE0" w:rsidP="00450FE0">
                  <w:pPr>
                    <w:rPr>
                      <w:rFonts w:ascii="新細明體"/>
                    </w:rPr>
                  </w:pPr>
                  <w:r w:rsidRPr="00DA1EB1">
                    <w:rPr>
                      <w:rFonts w:ascii="新細明體" w:hint="eastAsia"/>
                    </w:rPr>
                    <w:t>時間規劃</w:t>
                  </w:r>
                </w:p>
              </w:tc>
              <w:tc>
                <w:tcPr>
                  <w:tcW w:w="850" w:type="dxa"/>
                  <w:vMerge/>
                </w:tcPr>
                <w:p w:rsidR="00450FE0" w:rsidRPr="00DA1EB1" w:rsidRDefault="00450FE0" w:rsidP="00450FE0">
                  <w:pPr>
                    <w:rPr>
                      <w:rFonts w:ascii="新細明體"/>
                    </w:rPr>
                  </w:pPr>
                </w:p>
              </w:tc>
              <w:tc>
                <w:tcPr>
                  <w:tcW w:w="2268" w:type="dxa"/>
                </w:tcPr>
                <w:p w:rsidR="00450FE0" w:rsidRPr="0040313D" w:rsidRDefault="00450FE0" w:rsidP="00450FE0">
                  <w:pPr>
                    <w:rPr>
                      <w:rStyle w:val="af7"/>
                    </w:rPr>
                  </w:pPr>
                  <w:r>
                    <w:rPr>
                      <w:rFonts w:asciiTheme="minorEastAsia" w:hAnsiTheme="minorEastAsia" w:hint="eastAsia"/>
                    </w:rPr>
                    <w:t>清代安平港</w:t>
                  </w:r>
                  <w:r>
                    <w:rPr>
                      <w:rFonts w:ascii="新細明體" w:hint="eastAsia"/>
                    </w:rPr>
                    <w:t>在國際貿易的角色</w:t>
                  </w:r>
                </w:p>
              </w:tc>
              <w:tc>
                <w:tcPr>
                  <w:tcW w:w="1276" w:type="dxa"/>
                </w:tcPr>
                <w:p w:rsidR="00450FE0" w:rsidRPr="00DA1EB1" w:rsidRDefault="00450FE0" w:rsidP="00450FE0">
                  <w:r>
                    <w:rPr>
                      <w:rFonts w:hint="eastAsia"/>
                    </w:rPr>
                    <w:t>國際教育</w:t>
                  </w:r>
                </w:p>
              </w:tc>
            </w:tr>
          </w:tbl>
          <w:p w:rsidR="00450FE0" w:rsidRDefault="00450FE0" w:rsidP="00450FE0">
            <w:pPr>
              <w:adjustRightInd w:val="0"/>
              <w:spacing w:line="360" w:lineRule="auto"/>
              <w:jc w:val="center"/>
              <w:rPr>
                <w:bCs/>
                <w:szCs w:val="28"/>
              </w:rPr>
            </w:pPr>
          </w:p>
          <w:p w:rsidR="00450FE0" w:rsidRDefault="00450FE0" w:rsidP="00450FE0">
            <w:pPr>
              <w:adjustRightInd w:val="0"/>
              <w:spacing w:line="360" w:lineRule="auto"/>
              <w:jc w:val="center"/>
              <w:rPr>
                <w:bCs/>
                <w:szCs w:val="28"/>
              </w:rPr>
            </w:pPr>
          </w:p>
          <w:p w:rsidR="00450FE0" w:rsidRPr="00D0140C" w:rsidRDefault="00450FE0" w:rsidP="00450FE0">
            <w:pPr>
              <w:adjustRightInd w:val="0"/>
              <w:spacing w:line="360" w:lineRule="auto"/>
              <w:jc w:val="center"/>
            </w:pPr>
            <w:r w:rsidRPr="00D0140C">
              <w:rPr>
                <w:rFonts w:hint="eastAsia"/>
                <w:b/>
                <w:bCs/>
              </w:rPr>
              <w:t>「</w:t>
            </w:r>
            <w:r w:rsidRPr="00D0140C">
              <w:rPr>
                <w:rFonts w:asciiTheme="minorEastAsia" w:hAnsiTheme="minorEastAsia" w:hint="eastAsia"/>
                <w:b/>
                <w:bCs/>
              </w:rPr>
              <w:t>邂逅老台灣</w:t>
            </w:r>
            <w:r w:rsidRPr="00D0140C">
              <w:rPr>
                <w:rFonts w:hint="eastAsia"/>
                <w:b/>
                <w:bCs/>
              </w:rPr>
              <w:t>」</w:t>
            </w:r>
            <w:r w:rsidRPr="00D0140C">
              <w:rPr>
                <w:rFonts w:hint="eastAsia"/>
                <w:b/>
              </w:rPr>
              <w:t>教學日活動行程表參考</w:t>
            </w:r>
            <w:r w:rsidRPr="00D0140C">
              <w:rPr>
                <w:rFonts w:hint="eastAsia"/>
              </w:rPr>
              <w:t>(依各組設計)</w:t>
            </w: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5"/>
              <w:gridCol w:w="5502"/>
            </w:tblGrid>
            <w:tr w:rsidR="00450FE0" w:rsidRPr="00FF756E" w:rsidTr="00D856AE">
              <w:tc>
                <w:tcPr>
                  <w:tcW w:w="4105" w:type="dxa"/>
                  <w:tcBorders>
                    <w:top w:val="single" w:sz="4" w:space="0" w:color="auto"/>
                    <w:left w:val="single" w:sz="4" w:space="0" w:color="auto"/>
                    <w:bottom w:val="single" w:sz="4" w:space="0" w:color="auto"/>
                    <w:right w:val="single" w:sz="4" w:space="0" w:color="auto"/>
                  </w:tcBorders>
                </w:tcPr>
                <w:p w:rsidR="00450FE0" w:rsidRPr="00FF756E" w:rsidRDefault="00450FE0" w:rsidP="00450FE0">
                  <w:pPr>
                    <w:spacing w:line="400" w:lineRule="exact"/>
                    <w:jc w:val="center"/>
                    <w:rPr>
                      <w:bCs/>
                    </w:rPr>
                  </w:pPr>
                  <w:r w:rsidRPr="00FF756E">
                    <w:rPr>
                      <w:rFonts w:hint="eastAsia"/>
                    </w:rPr>
                    <w:t>第一天</w:t>
                  </w:r>
                </w:p>
              </w:tc>
              <w:tc>
                <w:tcPr>
                  <w:tcW w:w="5502" w:type="dxa"/>
                  <w:tcBorders>
                    <w:top w:val="single" w:sz="4" w:space="0" w:color="auto"/>
                    <w:left w:val="single" w:sz="4" w:space="0" w:color="auto"/>
                    <w:bottom w:val="single" w:sz="4" w:space="0" w:color="auto"/>
                    <w:right w:val="single" w:sz="4" w:space="0" w:color="auto"/>
                  </w:tcBorders>
                  <w:hideMark/>
                </w:tcPr>
                <w:p w:rsidR="00450FE0" w:rsidRPr="00FF756E" w:rsidRDefault="00450FE0" w:rsidP="00450FE0">
                  <w:pPr>
                    <w:spacing w:line="400" w:lineRule="exact"/>
                    <w:ind w:firstLineChars="400" w:firstLine="1120"/>
                    <w:rPr>
                      <w:bCs/>
                    </w:rPr>
                  </w:pPr>
                  <w:r w:rsidRPr="00FF756E">
                    <w:rPr>
                      <w:rFonts w:hint="eastAsia"/>
                    </w:rPr>
                    <w:t>第二天</w:t>
                  </w:r>
                </w:p>
              </w:tc>
            </w:tr>
            <w:tr w:rsidR="00450FE0" w:rsidRPr="00FF756E" w:rsidTr="00D856AE">
              <w:tc>
                <w:tcPr>
                  <w:tcW w:w="4105" w:type="dxa"/>
                  <w:tcBorders>
                    <w:top w:val="single" w:sz="4" w:space="0" w:color="auto"/>
                    <w:left w:val="single" w:sz="4" w:space="0" w:color="auto"/>
                    <w:bottom w:val="single" w:sz="4" w:space="0" w:color="auto"/>
                    <w:right w:val="single" w:sz="4" w:space="0" w:color="auto"/>
                  </w:tcBorders>
                </w:tcPr>
                <w:p w:rsidR="00450FE0" w:rsidRPr="00FF756E" w:rsidRDefault="00450FE0" w:rsidP="00450FE0">
                  <w:pPr>
                    <w:spacing w:line="400" w:lineRule="exact"/>
                  </w:pPr>
                  <w:r w:rsidRPr="00FF756E">
                    <w:rPr>
                      <w:rFonts w:hint="eastAsia"/>
                    </w:rPr>
                    <w:t>0</w:t>
                  </w:r>
                  <w:r w:rsidRPr="00FF756E">
                    <w:t>7</w:t>
                  </w:r>
                  <w:r w:rsidRPr="00FF756E">
                    <w:rPr>
                      <w:rFonts w:hint="eastAsia"/>
                    </w:rPr>
                    <w:t xml:space="preserve">: </w:t>
                  </w:r>
                  <w:r w:rsidRPr="00FF756E">
                    <w:t>0</w:t>
                  </w:r>
                  <w:r w:rsidRPr="00FF756E">
                    <w:rPr>
                      <w:rFonts w:hint="eastAsia"/>
                    </w:rPr>
                    <w:t>0埔里出發</w:t>
                  </w:r>
                </w:p>
                <w:p w:rsidR="00450FE0" w:rsidRPr="00FF756E" w:rsidRDefault="00450FE0" w:rsidP="00450FE0">
                  <w:pPr>
                    <w:spacing w:line="400" w:lineRule="exact"/>
                  </w:pPr>
                  <w:r w:rsidRPr="00FF756E">
                    <w:rPr>
                      <w:rFonts w:hint="eastAsia"/>
                    </w:rPr>
                    <w:t>1</w:t>
                  </w:r>
                  <w:r w:rsidRPr="00FF756E">
                    <w:t>0</w:t>
                  </w:r>
                  <w:r w:rsidRPr="00FF756E">
                    <w:rPr>
                      <w:rFonts w:hint="eastAsia"/>
                    </w:rPr>
                    <w:t>:30 抵達</w:t>
                  </w:r>
                  <w:r w:rsidRPr="00FF756E">
                    <w:rPr>
                      <w:rFonts w:asciiTheme="minorEastAsia" w:hAnsiTheme="minorEastAsia" w:hint="eastAsia"/>
                    </w:rPr>
                    <w:t>台南火車站</w:t>
                  </w:r>
                </w:p>
                <w:p w:rsidR="00450FE0" w:rsidRPr="00FF756E" w:rsidRDefault="00450FE0" w:rsidP="00450FE0">
                  <w:pPr>
                    <w:spacing w:line="400" w:lineRule="exact"/>
                  </w:pPr>
                  <w:r w:rsidRPr="00FF756E">
                    <w:rPr>
                      <w:rFonts w:hint="eastAsia"/>
                    </w:rPr>
                    <w:t>1</w:t>
                  </w:r>
                  <w:r w:rsidRPr="00FF756E">
                    <w:t>0</w:t>
                  </w:r>
                  <w:r w:rsidRPr="00FF756E">
                    <w:rPr>
                      <w:rFonts w:hint="eastAsia"/>
                    </w:rPr>
                    <w:t>:30-1</w:t>
                  </w:r>
                  <w:r w:rsidRPr="00FF756E">
                    <w:t>7</w:t>
                  </w:r>
                  <w:r w:rsidRPr="00FF756E">
                    <w:rPr>
                      <w:rFonts w:hint="eastAsia"/>
                    </w:rPr>
                    <w:t>:30 ＊第一段深度學習行程</w:t>
                  </w:r>
                </w:p>
                <w:p w:rsidR="00450FE0" w:rsidRPr="00FF756E" w:rsidRDefault="00450FE0" w:rsidP="00450FE0">
                  <w:pPr>
                    <w:spacing w:line="400" w:lineRule="exact"/>
                  </w:pPr>
                  <w:r w:rsidRPr="00FF756E">
                    <w:rPr>
                      <w:rFonts w:hint="eastAsia"/>
                    </w:rPr>
                    <w:t xml:space="preserve"> </w:t>
                  </w:r>
                  <w:r w:rsidRPr="00FF756E">
                    <w:t xml:space="preserve">          小組自主行程</w:t>
                  </w:r>
                </w:p>
                <w:p w:rsidR="00450FE0" w:rsidRPr="00FF756E" w:rsidRDefault="00450FE0" w:rsidP="00450FE0">
                  <w:pPr>
                    <w:spacing w:line="400" w:lineRule="exact"/>
                  </w:pPr>
                  <w:r w:rsidRPr="00FF756E">
                    <w:rPr>
                      <w:rFonts w:hint="eastAsia"/>
                    </w:rPr>
                    <w:t>18:30 返回市區入住青年旅店</w:t>
                  </w:r>
                </w:p>
                <w:p w:rsidR="00450FE0" w:rsidRPr="00FF756E" w:rsidRDefault="00450FE0" w:rsidP="00450FE0">
                  <w:pPr>
                    <w:spacing w:line="400" w:lineRule="exact"/>
                  </w:pPr>
                  <w:r w:rsidRPr="00FF756E">
                    <w:rPr>
                      <w:rFonts w:hint="eastAsia"/>
                    </w:rPr>
                    <w:t xml:space="preserve"> </w:t>
                  </w:r>
                  <w:r w:rsidRPr="00FF756E">
                    <w:t xml:space="preserve">     晚餐</w:t>
                  </w:r>
                </w:p>
                <w:p w:rsidR="00450FE0" w:rsidRPr="00FF756E" w:rsidRDefault="00450FE0" w:rsidP="00450FE0">
                  <w:pPr>
                    <w:spacing w:line="400" w:lineRule="exact"/>
                  </w:pPr>
                  <w:r w:rsidRPr="00FF756E">
                    <w:rPr>
                      <w:rFonts w:hint="eastAsia"/>
                    </w:rPr>
                    <w:t>2</w:t>
                  </w:r>
                  <w:r w:rsidRPr="00FF756E">
                    <w:t>0</w:t>
                  </w:r>
                  <w:r w:rsidRPr="00FF756E">
                    <w:rPr>
                      <w:rFonts w:hint="eastAsia"/>
                    </w:rPr>
                    <w:t>:00-22:00 分享、就寢</w:t>
                  </w:r>
                </w:p>
              </w:tc>
              <w:tc>
                <w:tcPr>
                  <w:tcW w:w="5502" w:type="dxa"/>
                  <w:tcBorders>
                    <w:top w:val="single" w:sz="4" w:space="0" w:color="auto"/>
                    <w:left w:val="single" w:sz="4" w:space="0" w:color="auto"/>
                    <w:bottom w:val="single" w:sz="4" w:space="0" w:color="auto"/>
                    <w:right w:val="single" w:sz="4" w:space="0" w:color="auto"/>
                  </w:tcBorders>
                  <w:hideMark/>
                </w:tcPr>
                <w:p w:rsidR="00450FE0" w:rsidRPr="00FF756E" w:rsidRDefault="00450FE0" w:rsidP="00450FE0">
                  <w:pPr>
                    <w:spacing w:line="400" w:lineRule="exact"/>
                  </w:pPr>
                  <w:r w:rsidRPr="00FF756E">
                    <w:rPr>
                      <w:rFonts w:hint="eastAsia"/>
                    </w:rPr>
                    <w:t>07: 00起床 早餐</w:t>
                  </w:r>
                </w:p>
                <w:p w:rsidR="00450FE0" w:rsidRPr="00FF756E" w:rsidRDefault="00450FE0" w:rsidP="00450FE0">
                  <w:pPr>
                    <w:spacing w:line="400" w:lineRule="exact"/>
                  </w:pPr>
                  <w:r w:rsidRPr="00FF756E">
                    <w:rPr>
                      <w:rFonts w:hint="eastAsia"/>
                    </w:rPr>
                    <w:t>07:30-11:30＊第二段深度學習行程</w:t>
                  </w:r>
                </w:p>
                <w:p w:rsidR="00450FE0" w:rsidRPr="00FF756E" w:rsidRDefault="00450FE0" w:rsidP="00450FE0">
                  <w:pPr>
                    <w:spacing w:line="400" w:lineRule="exact"/>
                    <w:ind w:firstLineChars="600" w:firstLine="1680"/>
                  </w:pPr>
                  <w:r w:rsidRPr="00FF756E">
                    <w:rPr>
                      <w:rFonts w:asciiTheme="minorEastAsia" w:hAnsiTheme="minorEastAsia" w:hint="eastAsia"/>
                    </w:rPr>
                    <w:t>安平古堡、台灣第一街</w:t>
                  </w:r>
                </w:p>
                <w:p w:rsidR="00450FE0" w:rsidRPr="00FF756E" w:rsidRDefault="00450FE0" w:rsidP="00450FE0">
                  <w:pPr>
                    <w:spacing w:line="400" w:lineRule="exact"/>
                  </w:pPr>
                  <w:r w:rsidRPr="00FF756E">
                    <w:rPr>
                      <w:rFonts w:hint="eastAsia"/>
                    </w:rPr>
                    <w:t>11:30-12:30</w:t>
                  </w:r>
                  <w:r w:rsidRPr="00FF756E">
                    <w:rPr>
                      <w:rFonts w:cs="微軟正黑體" w:hint="eastAsia"/>
                    </w:rPr>
                    <w:t>午餐休息</w:t>
                  </w:r>
                </w:p>
                <w:p w:rsidR="00450FE0" w:rsidRPr="00FF756E" w:rsidRDefault="00450FE0" w:rsidP="00450FE0">
                  <w:pPr>
                    <w:spacing w:line="400" w:lineRule="exact"/>
                  </w:pPr>
                  <w:r w:rsidRPr="00FF756E">
                    <w:rPr>
                      <w:rFonts w:hint="eastAsia"/>
                    </w:rPr>
                    <w:t>13:00-1</w:t>
                  </w:r>
                  <w:r w:rsidRPr="00FF756E">
                    <w:t>5</w:t>
                  </w:r>
                  <w:r w:rsidRPr="00FF756E">
                    <w:rPr>
                      <w:rFonts w:hint="eastAsia"/>
                    </w:rPr>
                    <w:t xml:space="preserve">:00 </w:t>
                  </w:r>
                  <w:r w:rsidRPr="00FF756E">
                    <w:rPr>
                      <w:rFonts w:asciiTheme="minorEastAsia" w:hAnsiTheme="minorEastAsia" w:hint="eastAsia"/>
                    </w:rPr>
                    <w:t>台灣歷史博物館</w:t>
                  </w:r>
                </w:p>
                <w:p w:rsidR="00450FE0" w:rsidRPr="00FF756E" w:rsidRDefault="00450FE0" w:rsidP="00450FE0">
                  <w:pPr>
                    <w:spacing w:line="400" w:lineRule="exact"/>
                  </w:pPr>
                  <w:r w:rsidRPr="00FF756E">
                    <w:rPr>
                      <w:rFonts w:hint="eastAsia"/>
                    </w:rPr>
                    <w:t>15:00-15:30</w:t>
                  </w:r>
                  <w:r w:rsidRPr="00FF756E">
                    <w:rPr>
                      <w:rFonts w:asciiTheme="minorEastAsia" w:hAnsiTheme="minorEastAsia" w:hint="eastAsia"/>
                    </w:rPr>
                    <w:t xml:space="preserve"> </w:t>
                  </w:r>
                  <w:r w:rsidRPr="00FF756E">
                    <w:rPr>
                      <w:rFonts w:asciiTheme="minorEastAsia" w:hAnsiTheme="minorEastAsia" w:hint="eastAsia"/>
                    </w:rPr>
                    <w:t>小組學習成果發表</w:t>
                  </w:r>
                </w:p>
                <w:p w:rsidR="00450FE0" w:rsidRPr="00FF756E" w:rsidRDefault="00450FE0" w:rsidP="00450FE0">
                  <w:pPr>
                    <w:spacing w:line="400" w:lineRule="exact"/>
                  </w:pPr>
                  <w:r w:rsidRPr="00FF756E">
                    <w:rPr>
                      <w:rFonts w:hint="eastAsia"/>
                    </w:rPr>
                    <w:t>1</w:t>
                  </w:r>
                  <w:r w:rsidRPr="00FF756E">
                    <w:t>6</w:t>
                  </w:r>
                  <w:r w:rsidRPr="00FF756E">
                    <w:rPr>
                      <w:rFonts w:hint="eastAsia"/>
                    </w:rPr>
                    <w:t>:</w:t>
                  </w:r>
                  <w:r w:rsidRPr="00FF756E">
                    <w:t>0</w:t>
                  </w:r>
                  <w:r w:rsidRPr="00FF756E">
                    <w:rPr>
                      <w:rFonts w:hint="eastAsia"/>
                    </w:rPr>
                    <w:t>0  賦歸</w:t>
                  </w:r>
                </w:p>
              </w:tc>
            </w:tr>
          </w:tbl>
          <w:p w:rsidR="00450FE0" w:rsidRDefault="00450FE0" w:rsidP="00450FE0">
            <w:pPr>
              <w:pStyle w:val="TableParagraph"/>
              <w:tabs>
                <w:tab w:val="left" w:pos="291"/>
              </w:tabs>
              <w:spacing w:line="324" w:lineRule="exact"/>
              <w:ind w:left="290"/>
              <w:rPr>
                <w:rFonts w:ascii="新細明體" w:eastAsia="新細明體" w:hAnsi="新細明體"/>
                <w:b/>
                <w:sz w:val="24"/>
                <w:szCs w:val="24"/>
              </w:rPr>
            </w:pPr>
          </w:p>
          <w:p w:rsidR="00450FE0" w:rsidRDefault="00450FE0" w:rsidP="00450FE0">
            <w:pPr>
              <w:pStyle w:val="TableParagraph"/>
              <w:tabs>
                <w:tab w:val="left" w:pos="291"/>
              </w:tabs>
              <w:spacing w:line="324" w:lineRule="exact"/>
              <w:rPr>
                <w:rFonts w:ascii="新細明體" w:eastAsia="新細明體" w:hAnsi="新細明體"/>
                <w:sz w:val="24"/>
                <w:szCs w:val="24"/>
              </w:rPr>
            </w:pPr>
            <w:r>
              <w:rPr>
                <w:rFonts w:ascii="新細明體" w:eastAsia="新細明體" w:hAnsi="新細明體" w:hint="eastAsia"/>
                <w:b/>
                <w:sz w:val="24"/>
                <w:szCs w:val="24"/>
              </w:rPr>
              <w:t>3、</w:t>
            </w:r>
            <w:r w:rsidRPr="00200387">
              <w:rPr>
                <w:rFonts w:ascii="新細明體" w:eastAsia="新細明體" w:hAnsi="新細明體" w:hint="eastAsia"/>
                <w:b/>
                <w:sz w:val="24"/>
                <w:szCs w:val="24"/>
              </w:rPr>
              <w:t>課後反思</w:t>
            </w:r>
            <w:r>
              <w:rPr>
                <w:rFonts w:ascii="新細明體" w:eastAsia="新細明體" w:hAnsi="新細明體" w:hint="eastAsia"/>
                <w:b/>
                <w:sz w:val="24"/>
                <w:szCs w:val="24"/>
              </w:rPr>
              <w:t xml:space="preserve"> </w:t>
            </w:r>
          </w:p>
          <w:p w:rsidR="00450FE0" w:rsidRPr="00200387" w:rsidRDefault="00450FE0" w:rsidP="00450FE0">
            <w:pPr>
              <w:pStyle w:val="Default"/>
              <w:numPr>
                <w:ilvl w:val="0"/>
                <w:numId w:val="40"/>
              </w:numPr>
              <w:spacing w:line="360" w:lineRule="exact"/>
              <w:ind w:left="708"/>
              <w:rPr>
                <w:rFonts w:ascii="新細明體" w:eastAsia="新細明體" w:hAnsi="新細明體"/>
                <w:color w:val="000000" w:themeColor="text1"/>
              </w:rPr>
            </w:pPr>
            <w:r w:rsidRPr="00200387">
              <w:rPr>
                <w:rFonts w:ascii="新細明體" w:eastAsia="新細明體" w:hAnsi="新細明體" w:hint="eastAsia"/>
                <w:color w:val="000000" w:themeColor="text1"/>
              </w:rPr>
              <w:t>讓學生用他們的視角，去重新認識都市的歷史足跡、人文回憶與產業重生，以對比出成人與學童的學習焦點。</w:t>
            </w:r>
          </w:p>
          <w:p w:rsidR="00450FE0" w:rsidRPr="00200387" w:rsidRDefault="00450FE0" w:rsidP="00450FE0">
            <w:pPr>
              <w:pStyle w:val="Default"/>
              <w:numPr>
                <w:ilvl w:val="0"/>
                <w:numId w:val="40"/>
              </w:numPr>
              <w:spacing w:line="360" w:lineRule="exact"/>
              <w:ind w:left="708"/>
              <w:rPr>
                <w:rFonts w:ascii="新細明體" w:eastAsia="新細明體" w:hAnsi="新細明體"/>
                <w:color w:val="000000" w:themeColor="text1"/>
              </w:rPr>
            </w:pPr>
            <w:r w:rsidRPr="00200387">
              <w:rPr>
                <w:rFonts w:ascii="新細明體" w:eastAsia="新細明體" w:hAnsi="新細明體" w:hint="eastAsia"/>
                <w:color w:val="000000" w:themeColor="text1"/>
              </w:rPr>
              <w:t>自主學習課程：從提出方案、報告、檢討、修正到實施與回饋，讓學童自主完成一個學習環，增進自主學習能力。</w:t>
            </w:r>
          </w:p>
          <w:p w:rsidR="00450FE0" w:rsidRPr="00200387" w:rsidRDefault="00450FE0" w:rsidP="00450FE0">
            <w:pPr>
              <w:pStyle w:val="Default"/>
              <w:numPr>
                <w:ilvl w:val="0"/>
                <w:numId w:val="40"/>
              </w:numPr>
              <w:spacing w:line="360" w:lineRule="exact"/>
              <w:ind w:left="708"/>
              <w:rPr>
                <w:rFonts w:ascii="新細明體" w:eastAsia="新細明體" w:hAnsi="新細明體"/>
                <w:color w:val="000000" w:themeColor="text1"/>
              </w:rPr>
            </w:pPr>
            <w:r w:rsidRPr="00200387">
              <w:rPr>
                <w:rFonts w:ascii="新細明體" w:eastAsia="新細明體" w:hAnsi="新細明體" w:hint="eastAsia"/>
                <w:color w:val="000000" w:themeColor="text1"/>
              </w:rPr>
              <w:t>來自大眾運輸功能不彰的山城孩子，對於搭乘公共運輸相當陌生，相較於資源豐厚的都市小孩，去比較出彼此的優勢與劣勢，進而思考將來自己的學習地圖。</w:t>
            </w:r>
          </w:p>
          <w:p w:rsidR="00450FE0" w:rsidRDefault="00450FE0" w:rsidP="00450FE0">
            <w:pPr>
              <w:pStyle w:val="TableParagraph"/>
              <w:numPr>
                <w:ilvl w:val="0"/>
                <w:numId w:val="40"/>
              </w:numPr>
              <w:spacing w:line="360" w:lineRule="exact"/>
              <w:ind w:left="708"/>
              <w:rPr>
                <w:rFonts w:ascii="新細明體" w:eastAsia="新細明體" w:hAnsi="新細明體"/>
                <w:color w:val="000000" w:themeColor="text1"/>
                <w:sz w:val="24"/>
                <w:szCs w:val="24"/>
              </w:rPr>
            </w:pPr>
            <w:r w:rsidRPr="00200387">
              <w:rPr>
                <w:rFonts w:ascii="新細明體" w:eastAsia="新細明體" w:hAnsi="新細明體" w:hint="eastAsia"/>
                <w:color w:val="000000" w:themeColor="text1"/>
                <w:sz w:val="24"/>
                <w:szCs w:val="24"/>
              </w:rPr>
              <w:t>課前、課中與課後分別進行分享，讓孩子習慣思考整個學習歷程。</w:t>
            </w:r>
          </w:p>
          <w:p w:rsidR="00450FE0" w:rsidRPr="00E73984" w:rsidRDefault="00450FE0" w:rsidP="00450FE0">
            <w:pPr>
              <w:pStyle w:val="TableParagraph"/>
              <w:numPr>
                <w:ilvl w:val="0"/>
                <w:numId w:val="40"/>
              </w:numPr>
              <w:spacing w:afterLines="50" w:after="180" w:line="360" w:lineRule="exact"/>
              <w:ind w:left="709" w:hanging="482"/>
              <w:rPr>
                <w:rFonts w:ascii="新細明體" w:eastAsia="新細明體" w:hAnsi="新細明體"/>
                <w:sz w:val="24"/>
                <w:szCs w:val="24"/>
              </w:rPr>
            </w:pPr>
            <w:r w:rsidRPr="001150A5">
              <w:rPr>
                <w:rFonts w:ascii="新細明體" w:eastAsia="新細明體" w:hAnsi="新細明體" w:cs="標楷體" w:hint="eastAsia"/>
                <w:color w:val="000000"/>
                <w:sz w:val="24"/>
                <w:szCs w:val="24"/>
              </w:rPr>
              <w:t>世界咖啡館討論</w:t>
            </w:r>
          </w:p>
        </w:tc>
      </w:tr>
      <w:tr w:rsidR="00450FE0" w:rsidRPr="00B915BB" w:rsidTr="00822A05">
        <w:trPr>
          <w:cantSplit/>
        </w:trPr>
        <w:tc>
          <w:tcPr>
            <w:tcW w:w="737" w:type="dxa"/>
            <w:tcBorders>
              <w:left w:val="single" w:sz="12" w:space="0" w:color="auto"/>
              <w:right w:val="single" w:sz="6" w:space="0" w:color="auto"/>
            </w:tcBorders>
            <w:textDirection w:val="tbRlV"/>
            <w:vAlign w:val="center"/>
          </w:tcPr>
          <w:p w:rsidR="00450FE0" w:rsidRPr="00B915BB" w:rsidRDefault="00450FE0" w:rsidP="00450FE0">
            <w:pPr>
              <w:adjustRightInd w:val="0"/>
              <w:spacing w:line="360" w:lineRule="auto"/>
              <w:ind w:left="113" w:right="113"/>
              <w:jc w:val="center"/>
              <w:rPr>
                <w:sz w:val="24"/>
              </w:rPr>
            </w:pPr>
          </w:p>
        </w:tc>
        <w:tc>
          <w:tcPr>
            <w:tcW w:w="9214" w:type="dxa"/>
            <w:gridSpan w:val="2"/>
            <w:tcBorders>
              <w:left w:val="single" w:sz="6" w:space="0" w:color="auto"/>
              <w:right w:val="single" w:sz="12" w:space="0" w:color="auto"/>
            </w:tcBorders>
          </w:tcPr>
          <w:p w:rsidR="00450FE0" w:rsidRPr="00E73984" w:rsidRDefault="00450FE0" w:rsidP="00450FE0">
            <w:pPr>
              <w:pStyle w:val="Default"/>
              <w:spacing w:line="360" w:lineRule="exact"/>
              <w:ind w:left="141" w:firstLineChars="200" w:firstLine="480"/>
              <w:rPr>
                <w:rFonts w:ascii="新細明體" w:eastAsia="新細明體" w:hAnsi="新細明體"/>
                <w:color w:val="auto"/>
              </w:rPr>
            </w:pPr>
            <w:r w:rsidRPr="00E73984">
              <w:rPr>
                <w:rFonts w:ascii="新細明體" w:eastAsia="新細明體" w:hAnsi="新細明體"/>
                <w:color w:val="auto"/>
                <w:shd w:val="clear" w:color="auto" w:fill="FFFFFF"/>
              </w:rPr>
              <w:t>核心素養著重培養學生在生活情境中，真實運用所學的學習表現。而總綱所提出的核心素養，將結合各領域/科目的教育目標及特性，</w:t>
            </w:r>
            <w:r w:rsidRPr="00E73984">
              <w:rPr>
                <w:rFonts w:ascii="新細明體" w:eastAsia="新細明體" w:hAnsi="新細明體" w:hint="eastAsia"/>
                <w:color w:val="auto"/>
                <w:shd w:val="clear" w:color="auto" w:fill="FFFFFF"/>
              </w:rPr>
              <w:t>因此本校</w:t>
            </w:r>
            <w:r w:rsidRPr="00E73984">
              <w:rPr>
                <w:rFonts w:ascii="新細明體" w:eastAsia="新細明體" w:hAnsi="新細明體"/>
                <w:color w:val="auto"/>
                <w:shd w:val="clear" w:color="auto" w:fill="FFFFFF"/>
              </w:rPr>
              <w:t>教師依照各領域/科目的特性，以及所欲培養的核心素養，進行觀察、探究、實作等多元的</w:t>
            </w:r>
            <w:r w:rsidRPr="00E73984">
              <w:rPr>
                <w:rFonts w:ascii="新細明體" w:eastAsia="新細明體" w:hAnsi="新細明體" w:hint="eastAsia"/>
                <w:color w:val="auto"/>
                <w:shd w:val="clear" w:color="auto" w:fill="FFFFFF"/>
              </w:rPr>
              <w:t>自主學習</w:t>
            </w:r>
            <w:r w:rsidRPr="00E73984">
              <w:rPr>
                <w:rFonts w:ascii="新細明體" w:eastAsia="新細明體" w:hAnsi="新細明體"/>
                <w:color w:val="auto"/>
                <w:shd w:val="clear" w:color="auto" w:fill="FFFFFF"/>
              </w:rPr>
              <w:t>活動，</w:t>
            </w:r>
            <w:r w:rsidRPr="00E73984">
              <w:rPr>
                <w:rFonts w:ascii="新細明體" w:eastAsia="新細明體" w:hAnsi="新細明體" w:hint="eastAsia"/>
                <w:color w:val="auto"/>
                <w:shd w:val="clear" w:color="auto" w:fill="FFFFFF"/>
              </w:rPr>
              <w:t>並</w:t>
            </w:r>
            <w:r w:rsidRPr="00E73984">
              <w:rPr>
                <w:rFonts w:ascii="新細明體" w:eastAsia="新細明體" w:hAnsi="新細明體"/>
                <w:color w:val="auto"/>
                <w:shd w:val="clear" w:color="auto" w:fill="FFFFFF"/>
              </w:rPr>
              <w:t>重</w:t>
            </w:r>
            <w:r w:rsidRPr="00E73984">
              <w:rPr>
                <w:rFonts w:ascii="新細明體" w:eastAsia="新細明體" w:hAnsi="新細明體" w:hint="eastAsia"/>
                <w:color w:val="auto"/>
                <w:shd w:val="clear" w:color="auto" w:fill="FFFFFF"/>
              </w:rPr>
              <w:t>視落實在</w:t>
            </w:r>
            <w:r w:rsidRPr="00E73984">
              <w:rPr>
                <w:rFonts w:ascii="新細明體" w:eastAsia="新細明體" w:hAnsi="新細明體"/>
                <w:color w:val="auto"/>
                <w:shd w:val="clear" w:color="auto" w:fill="FFFFFF"/>
              </w:rPr>
              <w:t>學習情境</w:t>
            </w:r>
            <w:r w:rsidRPr="00E73984">
              <w:rPr>
                <w:rFonts w:ascii="新細明體" w:eastAsia="新細明體" w:hAnsi="新細明體" w:hint="eastAsia"/>
                <w:color w:val="auto"/>
                <w:shd w:val="clear" w:color="auto" w:fill="FFFFFF"/>
              </w:rPr>
              <w:t>的</w:t>
            </w:r>
            <w:r w:rsidRPr="00E73984">
              <w:rPr>
                <w:rFonts w:ascii="新細明體" w:eastAsia="新細明體" w:hAnsi="新細明體"/>
                <w:color w:val="auto"/>
                <w:shd w:val="clear" w:color="auto" w:fill="FFFFFF"/>
              </w:rPr>
              <w:t>多元評量，</w:t>
            </w:r>
            <w:r w:rsidRPr="00E73984">
              <w:rPr>
                <w:rFonts w:ascii="新細明體" w:eastAsia="新細明體" w:hAnsi="新細明體" w:hint="eastAsia"/>
                <w:color w:val="auto"/>
                <w:shd w:val="clear" w:color="auto" w:fill="FFFFFF"/>
              </w:rPr>
              <w:t>以求</w:t>
            </w:r>
            <w:r w:rsidRPr="00E73984">
              <w:rPr>
                <w:rFonts w:ascii="新細明體" w:eastAsia="新細明體" w:hAnsi="新細明體"/>
                <w:color w:val="auto"/>
                <w:shd w:val="clear" w:color="auto" w:fill="FFFFFF"/>
              </w:rPr>
              <w:t>學生領域/科目的知識、能力與態度在實際生活或情境運用之檢核</w:t>
            </w:r>
            <w:r w:rsidRPr="00E73984">
              <w:rPr>
                <w:rFonts w:ascii="新細明體" w:eastAsia="新細明體" w:hAnsi="新細明體" w:hint="eastAsia"/>
                <w:color w:val="auto"/>
                <w:shd w:val="clear" w:color="auto" w:fill="FFFFFF"/>
              </w:rPr>
              <w:t>，有以下三點檢核方式</w:t>
            </w:r>
            <w:r w:rsidRPr="00E73984">
              <w:rPr>
                <w:rFonts w:ascii="新細明體" w:eastAsia="新細明體" w:hAnsi="新細明體"/>
                <w:color w:val="auto"/>
                <w:shd w:val="clear" w:color="auto" w:fill="FFFFFF"/>
              </w:rPr>
              <w:t>。</w:t>
            </w:r>
          </w:p>
          <w:p w:rsidR="00450FE0" w:rsidRPr="00E73984" w:rsidRDefault="00450FE0" w:rsidP="00450FE0">
            <w:pPr>
              <w:pStyle w:val="Default"/>
              <w:spacing w:line="360" w:lineRule="exact"/>
              <w:ind w:left="141"/>
              <w:rPr>
                <w:rFonts w:ascii="新細明體" w:eastAsia="新細明體" w:hAnsi="新細明體"/>
              </w:rPr>
            </w:pPr>
            <w:r>
              <w:rPr>
                <w:rFonts w:ascii="新細明體" w:eastAsia="新細明體" w:hAnsi="新細明體" w:hint="eastAsia"/>
              </w:rPr>
              <w:t>1、</w:t>
            </w:r>
            <w:r w:rsidRPr="006D204F">
              <w:rPr>
                <w:rFonts w:ascii="新細明體" w:eastAsia="新細明體" w:hAnsi="新細明體" w:hint="eastAsia"/>
                <w:b/>
              </w:rPr>
              <w:t>規劃</w:t>
            </w:r>
          </w:p>
          <w:p w:rsidR="00450FE0" w:rsidRPr="00E73984" w:rsidRDefault="00450FE0" w:rsidP="00450FE0">
            <w:pPr>
              <w:pStyle w:val="Default"/>
              <w:spacing w:line="360" w:lineRule="exact"/>
              <w:ind w:left="141"/>
              <w:rPr>
                <w:rFonts w:ascii="新細明體" w:eastAsia="新細明體" w:hAnsi="新細明體"/>
              </w:rPr>
            </w:pPr>
            <w:r>
              <w:rPr>
                <w:rFonts w:ascii="新細明體" w:eastAsia="新細明體" w:hAnsi="新細明體" w:hint="eastAsia"/>
              </w:rPr>
              <w:t>（</w:t>
            </w:r>
            <w:r w:rsidRPr="00E73984">
              <w:rPr>
                <w:rFonts w:ascii="新細明體" w:eastAsia="新細明體" w:hAnsi="新細明體" w:hint="eastAsia"/>
              </w:rPr>
              <w:t>1</w:t>
            </w:r>
            <w:r>
              <w:rPr>
                <w:rFonts w:ascii="新細明體" w:eastAsia="新細明體" w:hAnsi="新細明體" w:hint="eastAsia"/>
              </w:rPr>
              <w:t>）</w:t>
            </w:r>
            <w:r w:rsidRPr="00E73984">
              <w:rPr>
                <w:rFonts w:ascii="新細明體" w:eastAsia="新細明體" w:hAnsi="新細明體" w:hint="eastAsia"/>
              </w:rPr>
              <w:t>小組能透過團隊合作、結合外部資源，自主完成學習旅遊計畫。</w:t>
            </w:r>
          </w:p>
          <w:p w:rsidR="00450FE0" w:rsidRDefault="00450FE0" w:rsidP="00450FE0">
            <w:pPr>
              <w:pStyle w:val="Default"/>
              <w:spacing w:line="360" w:lineRule="exact"/>
              <w:ind w:left="141"/>
              <w:rPr>
                <w:rFonts w:ascii="新細明體" w:eastAsia="新細明體" w:hAnsi="新細明體"/>
              </w:rPr>
            </w:pPr>
            <w:r w:rsidRPr="00E73984">
              <w:rPr>
                <w:rFonts w:ascii="新細明體" w:eastAsia="新細明體" w:hAnsi="新細明體" w:hint="eastAsia"/>
              </w:rPr>
              <w:t xml:space="preserve"> </w:t>
            </w:r>
            <w:r>
              <w:rPr>
                <w:rFonts w:ascii="新細明體" w:eastAsia="新細明體" w:hAnsi="新細明體"/>
              </w:rPr>
              <w:t xml:space="preserve"> </w:t>
            </w:r>
            <w:r w:rsidRPr="00E73984">
              <w:rPr>
                <w:rFonts w:ascii="新細明體" w:eastAsia="新細明體" w:hAnsi="新細明體" w:hint="eastAsia"/>
              </w:rPr>
              <w:t>□選擇行程時能否採納他人意見？</w:t>
            </w:r>
          </w:p>
          <w:p w:rsidR="00450FE0" w:rsidRDefault="00450FE0" w:rsidP="00450FE0">
            <w:pPr>
              <w:pStyle w:val="Default"/>
              <w:spacing w:line="360" w:lineRule="exact"/>
              <w:ind w:left="141" w:firstLineChars="100" w:firstLine="240"/>
              <w:rPr>
                <w:rFonts w:ascii="新細明體" w:eastAsia="新細明體" w:hAnsi="新細明體"/>
              </w:rPr>
            </w:pPr>
            <w:r w:rsidRPr="00E73984">
              <w:rPr>
                <w:rFonts w:ascii="新細明體" w:eastAsia="新細明體" w:hAnsi="新細明體" w:hint="eastAsia"/>
              </w:rPr>
              <w:t>□行程是否合理？</w:t>
            </w:r>
          </w:p>
          <w:p w:rsidR="00450FE0" w:rsidRDefault="00450FE0" w:rsidP="00450FE0">
            <w:pPr>
              <w:pStyle w:val="Default"/>
              <w:spacing w:line="360" w:lineRule="exact"/>
              <w:ind w:left="141" w:firstLineChars="100" w:firstLine="240"/>
              <w:rPr>
                <w:rFonts w:ascii="新細明體" w:eastAsia="新細明體" w:hAnsi="新細明體"/>
              </w:rPr>
            </w:pPr>
            <w:r w:rsidRPr="00E73984">
              <w:rPr>
                <w:rFonts w:ascii="新細明體" w:eastAsia="新細明體" w:hAnsi="新細明體" w:hint="eastAsia"/>
              </w:rPr>
              <w:t>□花費是否適切？</w:t>
            </w:r>
          </w:p>
          <w:p w:rsidR="00450FE0" w:rsidRDefault="00450FE0" w:rsidP="00450FE0">
            <w:pPr>
              <w:pStyle w:val="Default"/>
              <w:spacing w:line="360" w:lineRule="exact"/>
              <w:ind w:left="141" w:firstLineChars="100" w:firstLine="240"/>
              <w:rPr>
                <w:rFonts w:ascii="新細明體" w:eastAsia="新細明體" w:hAnsi="新細明體"/>
              </w:rPr>
            </w:pPr>
            <w:r w:rsidRPr="00E73984">
              <w:rPr>
                <w:rFonts w:ascii="新細明體" w:eastAsia="新細明體" w:hAnsi="新細明體" w:hint="eastAsia"/>
              </w:rPr>
              <w:t>□學習主軸是否明確？</w:t>
            </w:r>
          </w:p>
          <w:p w:rsidR="00450FE0" w:rsidRPr="00E73984" w:rsidRDefault="00450FE0" w:rsidP="00450FE0">
            <w:pPr>
              <w:pStyle w:val="Default"/>
              <w:spacing w:line="360" w:lineRule="exact"/>
              <w:ind w:left="141" w:firstLineChars="100" w:firstLine="240"/>
              <w:rPr>
                <w:rFonts w:ascii="新細明體" w:eastAsia="新細明體" w:hAnsi="新細明體"/>
              </w:rPr>
            </w:pPr>
            <w:r w:rsidRPr="00E73984">
              <w:rPr>
                <w:rFonts w:ascii="新細明體" w:eastAsia="新細明體" w:hAnsi="新細明體" w:hint="eastAsia"/>
              </w:rPr>
              <w:t>□是否有善用外部資源？</w:t>
            </w:r>
          </w:p>
          <w:p w:rsidR="00450FE0" w:rsidRPr="00E73984" w:rsidRDefault="00450FE0" w:rsidP="00450FE0">
            <w:pPr>
              <w:pStyle w:val="Default"/>
              <w:spacing w:line="360" w:lineRule="exact"/>
              <w:ind w:left="141"/>
              <w:rPr>
                <w:rFonts w:ascii="新細明體" w:eastAsia="新細明體" w:hAnsi="新細明體"/>
              </w:rPr>
            </w:pPr>
            <w:r w:rsidRPr="00E73984">
              <w:rPr>
                <w:rFonts w:ascii="新細明體" w:eastAsia="新細明體" w:hAnsi="新細明體" w:hint="eastAsia"/>
              </w:rPr>
              <w:t>2</w:t>
            </w:r>
            <w:r>
              <w:rPr>
                <w:rFonts w:ascii="新細明體" w:eastAsia="新細明體" w:hAnsi="新細明體" w:hint="eastAsia"/>
              </w:rPr>
              <w:t>、</w:t>
            </w:r>
            <w:r w:rsidRPr="00E73984">
              <w:rPr>
                <w:rFonts w:ascii="新細明體" w:eastAsia="新細明體" w:hAnsi="新細明體" w:hint="eastAsia"/>
              </w:rPr>
              <w:t>小組能</w:t>
            </w:r>
            <w:r w:rsidRPr="006D204F">
              <w:rPr>
                <w:rFonts w:ascii="新細明體" w:eastAsia="新細明體" w:hAnsi="新細明體" w:hint="eastAsia"/>
                <w:b/>
              </w:rPr>
              <w:t>執行</w:t>
            </w:r>
            <w:r w:rsidRPr="00E73984">
              <w:rPr>
                <w:rFonts w:ascii="新細明體" w:eastAsia="新細明體" w:hAnsi="新細明體" w:hint="eastAsia"/>
              </w:rPr>
              <w:t>自主學習計畫，遇到變故時能保持</w:t>
            </w:r>
            <w:r w:rsidRPr="006D204F">
              <w:rPr>
                <w:rFonts w:ascii="新細明體" w:eastAsia="新細明體" w:hAnsi="新細明體" w:hint="eastAsia"/>
                <w:b/>
              </w:rPr>
              <w:t>彈性調整</w:t>
            </w:r>
            <w:r w:rsidRPr="00E73984">
              <w:rPr>
                <w:rFonts w:ascii="新細明體" w:eastAsia="新細明體" w:hAnsi="新細明體" w:hint="eastAsia"/>
              </w:rPr>
              <w:t>。</w:t>
            </w:r>
          </w:p>
          <w:p w:rsidR="00450FE0" w:rsidRDefault="00450FE0" w:rsidP="00450FE0">
            <w:pPr>
              <w:pStyle w:val="Default"/>
              <w:spacing w:line="360" w:lineRule="exact"/>
              <w:ind w:left="141"/>
              <w:rPr>
                <w:rFonts w:ascii="新細明體" w:eastAsia="新細明體" w:hAnsi="新細明體"/>
              </w:rPr>
            </w:pPr>
            <w:r w:rsidRPr="00E73984">
              <w:rPr>
                <w:rFonts w:ascii="新細明體" w:eastAsia="新細明體" w:hAnsi="新細明體" w:hint="eastAsia"/>
              </w:rPr>
              <w:t xml:space="preserve"> </w:t>
            </w:r>
            <w:r>
              <w:rPr>
                <w:rFonts w:ascii="新細明體" w:eastAsia="新細明體" w:hAnsi="新細明體"/>
              </w:rPr>
              <w:t xml:space="preserve"> </w:t>
            </w:r>
            <w:r w:rsidRPr="00E73984">
              <w:rPr>
                <w:rFonts w:ascii="新細明體" w:eastAsia="新細明體" w:hAnsi="新細明體" w:hint="eastAsia"/>
              </w:rPr>
              <w:t>□是否如期達成計畫？</w:t>
            </w:r>
          </w:p>
          <w:p w:rsidR="00450FE0" w:rsidRDefault="00450FE0" w:rsidP="00450FE0">
            <w:pPr>
              <w:pStyle w:val="Default"/>
              <w:spacing w:line="360" w:lineRule="exact"/>
              <w:ind w:left="141" w:firstLineChars="100" w:firstLine="240"/>
              <w:rPr>
                <w:rFonts w:ascii="新細明體" w:eastAsia="新細明體" w:hAnsi="新細明體"/>
              </w:rPr>
            </w:pPr>
            <w:r w:rsidRPr="00E73984">
              <w:rPr>
                <w:rFonts w:ascii="新細明體" w:eastAsia="新細明體" w:hAnsi="新細明體" w:hint="eastAsia"/>
              </w:rPr>
              <w:t>□遇突發狀況是否能適切解決？</w:t>
            </w:r>
          </w:p>
          <w:p w:rsidR="00450FE0" w:rsidRPr="00E73984" w:rsidRDefault="00450FE0" w:rsidP="00450FE0">
            <w:pPr>
              <w:pStyle w:val="Default"/>
              <w:spacing w:line="360" w:lineRule="exact"/>
              <w:ind w:left="141" w:firstLineChars="100" w:firstLine="240"/>
              <w:rPr>
                <w:rFonts w:ascii="新細明體" w:eastAsia="新細明體" w:hAnsi="新細明體"/>
              </w:rPr>
            </w:pPr>
            <w:r w:rsidRPr="00E73984">
              <w:rPr>
                <w:rFonts w:ascii="新細明體" w:eastAsia="新細明體" w:hAnsi="新細明體" w:hint="eastAsia"/>
              </w:rPr>
              <w:t>□執行期間團隊是否充分合作？</w:t>
            </w:r>
          </w:p>
          <w:p w:rsidR="00450FE0" w:rsidRPr="00E73984" w:rsidRDefault="00450FE0" w:rsidP="00450FE0">
            <w:pPr>
              <w:pStyle w:val="Default"/>
              <w:spacing w:line="360" w:lineRule="exact"/>
              <w:ind w:left="141"/>
              <w:rPr>
                <w:rFonts w:ascii="新細明體" w:eastAsia="新細明體" w:hAnsi="新細明體"/>
              </w:rPr>
            </w:pPr>
            <w:r>
              <w:rPr>
                <w:rFonts w:ascii="新細明體" w:eastAsia="新細明體" w:hAnsi="新細明體" w:hint="eastAsia"/>
              </w:rPr>
              <w:t>3、</w:t>
            </w:r>
            <w:r w:rsidRPr="006D204F">
              <w:rPr>
                <w:rFonts w:ascii="新細明體" w:eastAsia="新細明體" w:hAnsi="新細明體" w:hint="eastAsia"/>
                <w:b/>
              </w:rPr>
              <w:t>產出作品</w:t>
            </w:r>
            <w:r w:rsidRPr="00E73984">
              <w:rPr>
                <w:rFonts w:ascii="新細明體" w:eastAsia="新細明體" w:hAnsi="新細明體" w:hint="eastAsia"/>
              </w:rPr>
              <w:t>：執行後能擇下列任一方式完成學習報告</w:t>
            </w:r>
          </w:p>
          <w:p w:rsidR="00450FE0" w:rsidRPr="00E73984" w:rsidRDefault="00450FE0" w:rsidP="00450FE0">
            <w:pPr>
              <w:pStyle w:val="Default"/>
              <w:spacing w:line="360" w:lineRule="exact"/>
              <w:ind w:left="2400" w:hangingChars="1000" w:hanging="2400"/>
              <w:rPr>
                <w:rFonts w:ascii="新細明體" w:eastAsia="新細明體" w:hAnsi="新細明體"/>
              </w:rPr>
            </w:pPr>
            <w:r>
              <w:rPr>
                <w:rFonts w:ascii="新細明體" w:eastAsia="新細明體" w:hAnsi="新細明體" w:hint="eastAsia"/>
              </w:rPr>
              <w:t>（</w:t>
            </w:r>
            <w:r w:rsidRPr="00E73984">
              <w:rPr>
                <w:rFonts w:ascii="新細明體" w:eastAsia="新細明體" w:hAnsi="新細明體" w:hint="eastAsia"/>
              </w:rPr>
              <w:t>1</w:t>
            </w:r>
            <w:r>
              <w:rPr>
                <w:rFonts w:ascii="新細明體" w:eastAsia="新細明體" w:hAnsi="新細明體" w:hint="eastAsia"/>
              </w:rPr>
              <w:t>）</w:t>
            </w:r>
            <w:r w:rsidRPr="00E73984">
              <w:rPr>
                <w:rFonts w:ascii="新細明體" w:eastAsia="新細明體" w:hAnsi="新細明體" w:hint="eastAsia"/>
              </w:rPr>
              <w:t>文字作品產出：以文字完成心得記錄。如心得報告、記敘文、日記</w:t>
            </w:r>
            <w:r>
              <w:rPr>
                <w:rFonts w:ascii="新細明體" w:eastAsia="新細明體" w:hAnsi="新細明體" w:hint="eastAsia"/>
              </w:rPr>
              <w:t>…</w:t>
            </w:r>
            <w:r w:rsidRPr="00E73984">
              <w:rPr>
                <w:rFonts w:ascii="新細明體" w:eastAsia="新細明體" w:hAnsi="新細明體" w:hint="eastAsia"/>
              </w:rPr>
              <w:t>等形式。</w:t>
            </w:r>
          </w:p>
          <w:p w:rsidR="00450FE0" w:rsidRPr="00E73984" w:rsidRDefault="00450FE0" w:rsidP="00450FE0">
            <w:pPr>
              <w:pStyle w:val="Default"/>
              <w:spacing w:line="360" w:lineRule="exact"/>
              <w:ind w:left="1680" w:hangingChars="700" w:hanging="1680"/>
              <w:rPr>
                <w:rFonts w:ascii="新細明體" w:eastAsia="新細明體" w:hAnsi="新細明體"/>
              </w:rPr>
            </w:pPr>
            <w:r>
              <w:rPr>
                <w:rFonts w:ascii="新細明體" w:eastAsia="新細明體" w:hAnsi="新細明體" w:hint="eastAsia"/>
              </w:rPr>
              <w:t>（</w:t>
            </w:r>
            <w:r w:rsidRPr="00E73984">
              <w:rPr>
                <w:rFonts w:ascii="新細明體" w:eastAsia="新細明體" w:hAnsi="新細明體" w:hint="eastAsia"/>
              </w:rPr>
              <w:t>2</w:t>
            </w:r>
            <w:r>
              <w:rPr>
                <w:rFonts w:ascii="新細明體" w:eastAsia="新細明體" w:hAnsi="新細明體" w:hint="eastAsia"/>
              </w:rPr>
              <w:t>）</w:t>
            </w:r>
            <w:r w:rsidRPr="00E73984">
              <w:rPr>
                <w:rFonts w:ascii="新細明體" w:eastAsia="新細明體" w:hAnsi="新細明體" w:hint="eastAsia"/>
              </w:rPr>
              <w:t>分享報告：以簡報方式上台完成對外分享。分享對象以同學、校內學弟妹、校外分享。</w:t>
            </w:r>
          </w:p>
          <w:p w:rsidR="00450FE0" w:rsidRDefault="00450FE0" w:rsidP="00450FE0">
            <w:pPr>
              <w:pStyle w:val="Default"/>
              <w:spacing w:line="360" w:lineRule="exact"/>
              <w:ind w:left="2422" w:hangingChars="1009" w:hanging="2422"/>
              <w:rPr>
                <w:rFonts w:ascii="新細明體" w:eastAsia="新細明體" w:hAnsi="新細明體"/>
              </w:rPr>
            </w:pPr>
            <w:r>
              <w:rPr>
                <w:rFonts w:ascii="新細明體" w:eastAsia="新細明體" w:hAnsi="新細明體" w:hint="eastAsia"/>
              </w:rPr>
              <w:t>（</w:t>
            </w:r>
            <w:r w:rsidRPr="00E73984">
              <w:rPr>
                <w:rFonts w:ascii="新細明體" w:eastAsia="新細明體" w:hAnsi="新細明體" w:hint="eastAsia"/>
              </w:rPr>
              <w:t>3</w:t>
            </w:r>
            <w:r>
              <w:rPr>
                <w:rFonts w:ascii="新細明體" w:eastAsia="新細明體" w:hAnsi="新細明體" w:hint="eastAsia"/>
              </w:rPr>
              <w:t>）數</w:t>
            </w:r>
            <w:r w:rsidRPr="00E73984">
              <w:rPr>
                <w:rFonts w:ascii="新細明體" w:eastAsia="新細明體" w:hAnsi="新細明體" w:hint="eastAsia"/>
              </w:rPr>
              <w:t>位媒材創作：將歷程利用多媒體呈現創作（如景點介紹、情境劇場等），並上傳網頁。</w:t>
            </w:r>
          </w:p>
          <w:p w:rsidR="00450FE0" w:rsidRPr="00E73984" w:rsidRDefault="00450FE0" w:rsidP="00450FE0">
            <w:pPr>
              <w:pStyle w:val="Default"/>
              <w:spacing w:line="360" w:lineRule="exact"/>
              <w:ind w:left="2422" w:hangingChars="1009" w:hanging="2422"/>
              <w:rPr>
                <w:rFonts w:ascii="新細明體" w:eastAsia="新細明體" w:hAnsi="新細明體"/>
              </w:rPr>
            </w:pPr>
          </w:p>
        </w:tc>
      </w:tr>
      <w:tr w:rsidR="00450FE0" w:rsidRPr="00B915BB" w:rsidTr="003271A3">
        <w:trPr>
          <w:cantSplit/>
          <w:trHeight w:hRule="exact" w:val="1432"/>
        </w:trPr>
        <w:tc>
          <w:tcPr>
            <w:tcW w:w="737" w:type="dxa"/>
            <w:tcBorders>
              <w:left w:val="single" w:sz="12" w:space="0" w:color="auto"/>
              <w:bottom w:val="single" w:sz="4" w:space="0" w:color="auto"/>
              <w:right w:val="single" w:sz="6" w:space="0" w:color="auto"/>
            </w:tcBorders>
            <w:textDirection w:val="tbRlV"/>
            <w:vAlign w:val="center"/>
          </w:tcPr>
          <w:p w:rsidR="00450FE0" w:rsidRPr="00B915BB" w:rsidRDefault="00450FE0" w:rsidP="00450FE0">
            <w:pPr>
              <w:adjustRightInd w:val="0"/>
              <w:spacing w:line="360" w:lineRule="auto"/>
              <w:ind w:left="113" w:right="113"/>
              <w:jc w:val="center"/>
              <w:rPr>
                <w:sz w:val="24"/>
              </w:rPr>
            </w:pPr>
            <w:r w:rsidRPr="00B915BB">
              <w:rPr>
                <w:rFonts w:hint="eastAsia"/>
                <w:sz w:val="24"/>
              </w:rPr>
              <w:t>教材研發</w:t>
            </w:r>
          </w:p>
        </w:tc>
        <w:tc>
          <w:tcPr>
            <w:tcW w:w="9214" w:type="dxa"/>
            <w:gridSpan w:val="2"/>
            <w:tcBorders>
              <w:left w:val="single" w:sz="6" w:space="0" w:color="auto"/>
              <w:bottom w:val="single" w:sz="4" w:space="0" w:color="auto"/>
              <w:right w:val="single" w:sz="12" w:space="0" w:color="auto"/>
            </w:tcBorders>
          </w:tcPr>
          <w:p w:rsidR="00450FE0" w:rsidRDefault="00450FE0" w:rsidP="00450FE0">
            <w:pPr>
              <w:autoSpaceDE w:val="0"/>
              <w:autoSpaceDN w:val="0"/>
              <w:adjustRightInd w:val="0"/>
              <w:spacing w:line="360" w:lineRule="auto"/>
              <w:rPr>
                <w:sz w:val="24"/>
              </w:rPr>
            </w:pPr>
            <w:r w:rsidRPr="0056430C">
              <w:rPr>
                <w:rFonts w:hint="eastAsia"/>
                <w:sz w:val="24"/>
              </w:rPr>
              <w:t>自行研發教材及</w:t>
            </w:r>
            <w:r>
              <w:rPr>
                <w:rFonts w:hint="eastAsia"/>
                <w:sz w:val="24"/>
              </w:rPr>
              <w:t>企畫書：前導課程簡報、行程企劃書</w:t>
            </w:r>
            <w:r w:rsidRPr="0056430C">
              <w:rPr>
                <w:rFonts w:hint="eastAsia"/>
                <w:sz w:val="24"/>
              </w:rPr>
              <w:t>。</w:t>
            </w:r>
          </w:p>
          <w:p w:rsidR="00450FE0" w:rsidRDefault="00450FE0" w:rsidP="00450FE0">
            <w:pPr>
              <w:autoSpaceDE w:val="0"/>
              <w:autoSpaceDN w:val="0"/>
              <w:adjustRightInd w:val="0"/>
              <w:spacing w:line="360" w:lineRule="auto"/>
              <w:rPr>
                <w:sz w:val="24"/>
              </w:rPr>
            </w:pPr>
          </w:p>
          <w:p w:rsidR="00450FE0" w:rsidRDefault="00450FE0" w:rsidP="00450FE0">
            <w:pPr>
              <w:autoSpaceDE w:val="0"/>
              <w:autoSpaceDN w:val="0"/>
              <w:adjustRightInd w:val="0"/>
              <w:spacing w:line="360" w:lineRule="auto"/>
              <w:rPr>
                <w:sz w:val="24"/>
              </w:rPr>
            </w:pPr>
          </w:p>
          <w:p w:rsidR="00450FE0" w:rsidRDefault="00450FE0" w:rsidP="00450FE0">
            <w:pPr>
              <w:autoSpaceDE w:val="0"/>
              <w:autoSpaceDN w:val="0"/>
              <w:adjustRightInd w:val="0"/>
              <w:spacing w:line="360" w:lineRule="auto"/>
              <w:rPr>
                <w:sz w:val="24"/>
              </w:rPr>
            </w:pPr>
          </w:p>
          <w:p w:rsidR="00450FE0" w:rsidRDefault="00450FE0" w:rsidP="00450FE0">
            <w:pPr>
              <w:autoSpaceDE w:val="0"/>
              <w:autoSpaceDN w:val="0"/>
              <w:adjustRightInd w:val="0"/>
              <w:spacing w:line="360" w:lineRule="auto"/>
              <w:rPr>
                <w:sz w:val="24"/>
              </w:rPr>
            </w:pPr>
          </w:p>
          <w:p w:rsidR="00450FE0" w:rsidRPr="00B915BB" w:rsidRDefault="00450FE0" w:rsidP="00450FE0">
            <w:pPr>
              <w:autoSpaceDE w:val="0"/>
              <w:autoSpaceDN w:val="0"/>
              <w:adjustRightInd w:val="0"/>
              <w:spacing w:line="360" w:lineRule="auto"/>
              <w:rPr>
                <w:rFonts w:cs="新細明體"/>
                <w:sz w:val="24"/>
                <w:lang w:val="zh-TW"/>
              </w:rPr>
            </w:pPr>
          </w:p>
        </w:tc>
      </w:tr>
    </w:tbl>
    <w:p w:rsidR="009A6EF8" w:rsidRPr="00B915BB" w:rsidRDefault="009A6EF8" w:rsidP="009A6EF8">
      <w:pPr>
        <w:widowControl/>
        <w:snapToGrid/>
        <w:spacing w:line="360" w:lineRule="auto"/>
        <w:rPr>
          <w:snapToGrid w:val="0"/>
          <w:sz w:val="24"/>
        </w:rPr>
        <w:sectPr w:rsidR="009A6EF8" w:rsidRPr="00B915BB" w:rsidSect="00610E59">
          <w:footerReference w:type="default" r:id="rId17"/>
          <w:pgSz w:w="11906" w:h="16838"/>
          <w:pgMar w:top="1134" w:right="1191" w:bottom="1134" w:left="1191" w:header="851" w:footer="992" w:gutter="0"/>
          <w:cols w:space="720"/>
          <w:docGrid w:type="lines" w:linePitch="360"/>
        </w:sectPr>
      </w:pPr>
    </w:p>
    <w:p w:rsidR="00B60B07" w:rsidRPr="009F74BD" w:rsidRDefault="0021483C" w:rsidP="00B60B07">
      <w:pPr>
        <w:jc w:val="center"/>
        <w:rPr>
          <w:rFonts w:ascii="華康中圓體" w:eastAsia="華康中圓體"/>
          <w:sz w:val="32"/>
          <w:szCs w:val="32"/>
        </w:rPr>
      </w:pPr>
      <w:r w:rsidRPr="009F74BD">
        <w:rPr>
          <w:rFonts w:ascii="華康中圓體" w:eastAsia="華康中圓體" w:hint="eastAsia"/>
          <w:sz w:val="32"/>
          <w:szCs w:val="32"/>
          <w:u w:val="single"/>
        </w:rPr>
        <w:t>第一天</w:t>
      </w:r>
      <w:r w:rsidR="00365EF4" w:rsidRPr="009F74BD">
        <w:rPr>
          <w:rFonts w:ascii="華康中圓體" w:eastAsia="華康中圓體" w:hint="eastAsia"/>
          <w:sz w:val="32"/>
          <w:szCs w:val="32"/>
          <w:u w:val="single"/>
        </w:rPr>
        <w:t>1</w:t>
      </w:r>
      <w:r w:rsidR="0075224D">
        <w:rPr>
          <w:rFonts w:ascii="華康中圓體" w:eastAsia="華康中圓體" w:hint="eastAsia"/>
          <w:sz w:val="32"/>
          <w:szCs w:val="32"/>
          <w:u w:val="single"/>
        </w:rPr>
        <w:t>10</w:t>
      </w:r>
      <w:r w:rsidR="00365EF4" w:rsidRPr="009F74BD">
        <w:rPr>
          <w:rFonts w:ascii="華康中圓體" w:eastAsia="華康中圓體" w:hint="eastAsia"/>
          <w:sz w:val="32"/>
          <w:szCs w:val="32"/>
          <w:u w:val="single"/>
        </w:rPr>
        <w:t>.</w:t>
      </w:r>
      <w:r w:rsidR="009C2FB4">
        <w:rPr>
          <w:rFonts w:ascii="華康中圓體" w:eastAsia="華康中圓體" w:hint="eastAsia"/>
          <w:sz w:val="32"/>
          <w:szCs w:val="32"/>
          <w:u w:val="single"/>
        </w:rPr>
        <w:t>12</w:t>
      </w:r>
      <w:r w:rsidR="00365EF4" w:rsidRPr="009F74BD">
        <w:rPr>
          <w:rFonts w:ascii="華康中圓體" w:eastAsia="華康中圓體" w:hint="eastAsia"/>
          <w:sz w:val="32"/>
          <w:szCs w:val="32"/>
          <w:u w:val="single"/>
        </w:rPr>
        <w:t>.</w:t>
      </w:r>
      <w:r w:rsidR="009C2FB4">
        <w:rPr>
          <w:rFonts w:ascii="華康中圓體" w:eastAsia="華康中圓體" w:hint="eastAsia"/>
          <w:sz w:val="32"/>
          <w:szCs w:val="32"/>
          <w:u w:val="single"/>
        </w:rPr>
        <w:t>8</w:t>
      </w:r>
      <w:r w:rsidR="00365EF4" w:rsidRPr="009F74BD">
        <w:rPr>
          <w:rFonts w:ascii="華康中圓體" w:eastAsia="華康中圓體" w:hint="eastAsia"/>
          <w:sz w:val="32"/>
          <w:szCs w:val="32"/>
          <w:u w:val="single"/>
        </w:rPr>
        <w:t>(</w:t>
      </w:r>
      <w:r w:rsidR="009C2FB4">
        <w:rPr>
          <w:rFonts w:ascii="華康中圓體" w:eastAsia="華康中圓體" w:hint="eastAsia"/>
          <w:sz w:val="32"/>
          <w:szCs w:val="32"/>
          <w:u w:val="single"/>
        </w:rPr>
        <w:t>三</w:t>
      </w:r>
      <w:r w:rsidR="00365EF4" w:rsidRPr="009F74BD">
        <w:rPr>
          <w:rFonts w:ascii="華康中圓體" w:eastAsia="華康中圓體" w:hint="eastAsia"/>
          <w:sz w:val="32"/>
          <w:szCs w:val="32"/>
          <w:u w:val="single"/>
        </w:rPr>
        <w:t>)</w:t>
      </w:r>
      <w:r w:rsidR="0050616B" w:rsidRPr="009F74BD">
        <w:rPr>
          <w:rFonts w:ascii="華康中圓體" w:eastAsia="華康中圓體" w:hint="eastAsia"/>
          <w:sz w:val="32"/>
          <w:szCs w:val="32"/>
          <w:u w:val="single"/>
        </w:rPr>
        <w:t>—「</w:t>
      </w:r>
      <w:r w:rsidR="0075224D">
        <w:rPr>
          <w:rFonts w:ascii="華康中圓體" w:eastAsia="華康中圓體" w:hint="eastAsia"/>
          <w:sz w:val="32"/>
          <w:szCs w:val="32"/>
          <w:u w:val="single"/>
        </w:rPr>
        <w:t>埔里-台灣歷史博物館-台南市區漫步</w:t>
      </w:r>
      <w:r w:rsidR="0050616B" w:rsidRPr="009F74BD">
        <w:rPr>
          <w:rFonts w:ascii="華康中圓體" w:eastAsia="華康中圓體" w:hAnsi="新細明體" w:hint="eastAsia"/>
          <w:sz w:val="32"/>
          <w:szCs w:val="32"/>
        </w:rPr>
        <w:t>」</w:t>
      </w:r>
    </w:p>
    <w:tbl>
      <w:tblPr>
        <w:tblpPr w:leftFromText="180" w:rightFromText="180" w:vertAnchor="text" w:horzAnchor="margin" w:tblpXSpec="center" w:tblpY="378"/>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4820"/>
      </w:tblGrid>
      <w:tr w:rsidR="007D3FF1" w:rsidRPr="0050616B" w:rsidTr="007D3FF1">
        <w:tc>
          <w:tcPr>
            <w:tcW w:w="5103" w:type="dxa"/>
          </w:tcPr>
          <w:p w:rsidR="006008CC" w:rsidRDefault="00450FE0" w:rsidP="007D3FF1">
            <w:pPr>
              <w:jc w:val="center"/>
              <w:rPr>
                <w:sz w:val="24"/>
              </w:rPr>
            </w:pPr>
            <w:r w:rsidRPr="001A25E6">
              <w:rPr>
                <w:rFonts w:asciiTheme="minorEastAsia" w:hAnsiTheme="minorEastAsia"/>
                <w:noProof/>
                <w:szCs w:val="28"/>
              </w:rPr>
              <w:drawing>
                <wp:inline distT="0" distB="0" distL="0" distR="0" wp14:anchorId="3C984B48" wp14:editId="398CD103">
                  <wp:extent cx="2735174" cy="2052000"/>
                  <wp:effectExtent l="0" t="0" r="8255" b="571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4351.jpg"/>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735174" cy="2052000"/>
                          </a:xfrm>
                          <a:prstGeom prst="rect">
                            <a:avLst/>
                          </a:prstGeom>
                          <a:ln>
                            <a:noFill/>
                          </a:ln>
                          <a:extLst>
                            <a:ext uri="{53640926-AAD7-44D8-BBD7-CCE9431645EC}">
                              <a14:shadowObscured xmlns:a14="http://schemas.microsoft.com/office/drawing/2010/main"/>
                            </a:ext>
                          </a:extLst>
                        </pic:spPr>
                      </pic:pic>
                    </a:graphicData>
                  </a:graphic>
                </wp:inline>
              </w:drawing>
            </w:r>
          </w:p>
          <w:p w:rsidR="00352A36" w:rsidRPr="0050616B" w:rsidRDefault="00450FE0" w:rsidP="0075224D">
            <w:pPr>
              <w:jc w:val="center"/>
              <w:rPr>
                <w:sz w:val="24"/>
              </w:rPr>
            </w:pPr>
            <w:r>
              <w:rPr>
                <w:rFonts w:hint="eastAsia"/>
                <w:sz w:val="24"/>
              </w:rPr>
              <w:t>台南孔廟</w:t>
            </w:r>
            <w:r w:rsidR="0075224D">
              <w:rPr>
                <w:rFonts w:hint="eastAsia"/>
                <w:sz w:val="24"/>
              </w:rPr>
              <w:t>踏查</w:t>
            </w:r>
          </w:p>
        </w:tc>
        <w:tc>
          <w:tcPr>
            <w:tcW w:w="4820" w:type="dxa"/>
          </w:tcPr>
          <w:p w:rsidR="006008CC" w:rsidRDefault="00450FE0" w:rsidP="007D3FF1">
            <w:pPr>
              <w:jc w:val="center"/>
              <w:rPr>
                <w:sz w:val="24"/>
              </w:rPr>
            </w:pPr>
            <w:r w:rsidRPr="001A25E6">
              <w:rPr>
                <w:rFonts w:asciiTheme="minorEastAsia" w:hAnsiTheme="minorEastAsia"/>
                <w:noProof/>
                <w:szCs w:val="28"/>
              </w:rPr>
              <w:drawing>
                <wp:inline distT="0" distB="0" distL="0" distR="0" wp14:anchorId="7BE6B1EA" wp14:editId="5C445152">
                  <wp:extent cx="2736000" cy="2052000"/>
                  <wp:effectExtent l="0" t="0" r="7620" b="571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620_103935.jpg"/>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736000" cy="2052000"/>
                          </a:xfrm>
                          <a:prstGeom prst="rect">
                            <a:avLst/>
                          </a:prstGeom>
                          <a:ln>
                            <a:noFill/>
                          </a:ln>
                          <a:extLst>
                            <a:ext uri="{53640926-AAD7-44D8-BBD7-CCE9431645EC}">
                              <a14:shadowObscured xmlns:a14="http://schemas.microsoft.com/office/drawing/2010/main"/>
                            </a:ext>
                          </a:extLst>
                        </pic:spPr>
                      </pic:pic>
                    </a:graphicData>
                  </a:graphic>
                </wp:inline>
              </w:drawing>
            </w:r>
          </w:p>
          <w:p w:rsidR="00352A36" w:rsidRPr="0050616B" w:rsidRDefault="00C25436" w:rsidP="00301DCA">
            <w:pPr>
              <w:jc w:val="center"/>
              <w:rPr>
                <w:sz w:val="24"/>
              </w:rPr>
            </w:pPr>
            <w:r>
              <w:rPr>
                <w:rFonts w:hint="eastAsia"/>
                <w:sz w:val="24"/>
              </w:rPr>
              <w:t>共同行程─台灣歷史博物館</w:t>
            </w:r>
          </w:p>
        </w:tc>
      </w:tr>
      <w:tr w:rsidR="007D3FF1" w:rsidRPr="0050616B" w:rsidTr="007D3FF1">
        <w:tc>
          <w:tcPr>
            <w:tcW w:w="5103" w:type="dxa"/>
          </w:tcPr>
          <w:p w:rsidR="006008CC" w:rsidRDefault="00EC583B" w:rsidP="007D3FF1">
            <w:pPr>
              <w:jc w:val="center"/>
              <w:rPr>
                <w:sz w:val="24"/>
              </w:rPr>
            </w:pPr>
            <w:r w:rsidRPr="001A25E6">
              <w:rPr>
                <w:rFonts w:asciiTheme="minorEastAsia" w:hAnsiTheme="minorEastAsia"/>
                <w:noProof/>
              </w:rPr>
              <w:drawing>
                <wp:inline distT="0" distB="0" distL="0" distR="0" wp14:anchorId="35FCA5F6" wp14:editId="3877AB21">
                  <wp:extent cx="2736000" cy="2052000"/>
                  <wp:effectExtent l="0" t="0" r="7620" b="571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21.jpg"/>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736000" cy="2052000"/>
                          </a:xfrm>
                          <a:prstGeom prst="rect">
                            <a:avLst/>
                          </a:prstGeom>
                          <a:ln>
                            <a:noFill/>
                          </a:ln>
                          <a:extLst>
                            <a:ext uri="{53640926-AAD7-44D8-BBD7-CCE9431645EC}">
                              <a14:shadowObscured xmlns:a14="http://schemas.microsoft.com/office/drawing/2010/main"/>
                            </a:ext>
                          </a:extLst>
                        </pic:spPr>
                      </pic:pic>
                    </a:graphicData>
                  </a:graphic>
                </wp:inline>
              </w:drawing>
            </w:r>
          </w:p>
          <w:p w:rsidR="00352A36" w:rsidRPr="0050616B" w:rsidRDefault="0075224D" w:rsidP="007D3FF1">
            <w:pPr>
              <w:jc w:val="center"/>
              <w:rPr>
                <w:sz w:val="24"/>
              </w:rPr>
            </w:pPr>
            <w:r>
              <w:rPr>
                <w:rFonts w:hint="eastAsia"/>
                <w:sz w:val="24"/>
              </w:rPr>
              <w:t>台南市區漫步─林百貨</w:t>
            </w:r>
          </w:p>
        </w:tc>
        <w:tc>
          <w:tcPr>
            <w:tcW w:w="4820" w:type="dxa"/>
          </w:tcPr>
          <w:p w:rsidR="006008CC" w:rsidRDefault="00EC583B" w:rsidP="007D3FF1">
            <w:pPr>
              <w:jc w:val="center"/>
              <w:rPr>
                <w:sz w:val="24"/>
              </w:rPr>
            </w:pPr>
            <w:r w:rsidRPr="001A25E6">
              <w:rPr>
                <w:rFonts w:asciiTheme="minorEastAsia" w:hAnsiTheme="minorEastAsia"/>
                <w:noProof/>
              </w:rPr>
              <w:drawing>
                <wp:inline distT="0" distB="0" distL="0" distR="0" wp14:anchorId="5443CB6C" wp14:editId="47DFCB85">
                  <wp:extent cx="2737210" cy="2052907"/>
                  <wp:effectExtent l="0" t="0" r="6350" b="508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621_10431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37210" cy="2052907"/>
                          </a:xfrm>
                          <a:prstGeom prst="rect">
                            <a:avLst/>
                          </a:prstGeom>
                        </pic:spPr>
                      </pic:pic>
                    </a:graphicData>
                  </a:graphic>
                </wp:inline>
              </w:drawing>
            </w:r>
          </w:p>
          <w:p w:rsidR="00352A36" w:rsidRPr="0050616B" w:rsidRDefault="009C4969" w:rsidP="007D3FF1">
            <w:pPr>
              <w:jc w:val="center"/>
              <w:rPr>
                <w:sz w:val="24"/>
              </w:rPr>
            </w:pPr>
            <w:r>
              <w:rPr>
                <w:rFonts w:hint="eastAsia"/>
                <w:sz w:val="24"/>
              </w:rPr>
              <w:t>台南市區漫步─林百貨</w:t>
            </w:r>
          </w:p>
        </w:tc>
      </w:tr>
      <w:tr w:rsidR="007D3FF1" w:rsidRPr="0050616B" w:rsidTr="007D3FF1">
        <w:tc>
          <w:tcPr>
            <w:tcW w:w="5103" w:type="dxa"/>
          </w:tcPr>
          <w:p w:rsidR="00466AD8" w:rsidRDefault="00EC583B" w:rsidP="00352A36">
            <w:pPr>
              <w:jc w:val="center"/>
              <w:rPr>
                <w:sz w:val="24"/>
              </w:rPr>
            </w:pPr>
            <w:r w:rsidRPr="001A25E6">
              <w:rPr>
                <w:rFonts w:asciiTheme="minorEastAsia" w:hAnsiTheme="minorEastAsia"/>
                <w:noProof/>
              </w:rPr>
              <w:drawing>
                <wp:inline distT="0" distB="0" distL="0" distR="0" wp14:anchorId="753A655F" wp14:editId="5C4FDE21">
                  <wp:extent cx="2736000" cy="2052000"/>
                  <wp:effectExtent l="0" t="0" r="7620" b="571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621_08230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36000" cy="2052000"/>
                          </a:xfrm>
                          <a:prstGeom prst="rect">
                            <a:avLst/>
                          </a:prstGeom>
                        </pic:spPr>
                      </pic:pic>
                    </a:graphicData>
                  </a:graphic>
                </wp:inline>
              </w:drawing>
            </w:r>
          </w:p>
          <w:p w:rsidR="006008CC" w:rsidRPr="0050616B" w:rsidRDefault="009C4969" w:rsidP="009C4969">
            <w:pPr>
              <w:jc w:val="center"/>
              <w:rPr>
                <w:sz w:val="24"/>
              </w:rPr>
            </w:pPr>
            <w:r>
              <w:rPr>
                <w:rFonts w:hint="eastAsia"/>
                <w:sz w:val="24"/>
              </w:rPr>
              <w:t>台南市區漫步─</w:t>
            </w:r>
            <w:r w:rsidR="00C25436">
              <w:rPr>
                <w:rFonts w:hint="eastAsia"/>
                <w:sz w:val="24"/>
              </w:rPr>
              <w:t>安平古堡</w:t>
            </w:r>
          </w:p>
        </w:tc>
        <w:tc>
          <w:tcPr>
            <w:tcW w:w="4820" w:type="dxa"/>
          </w:tcPr>
          <w:p w:rsidR="006008CC" w:rsidRDefault="00EC583B" w:rsidP="00352A36">
            <w:pPr>
              <w:jc w:val="center"/>
              <w:rPr>
                <w:sz w:val="24"/>
              </w:rPr>
            </w:pPr>
            <w:r w:rsidRPr="001A25E6">
              <w:rPr>
                <w:rFonts w:asciiTheme="minorEastAsia" w:hAnsiTheme="minorEastAsia"/>
                <w:noProof/>
                <w:szCs w:val="28"/>
              </w:rPr>
              <w:drawing>
                <wp:inline distT="0" distB="0" distL="0" distR="0" wp14:anchorId="578E180A" wp14:editId="013D154C">
                  <wp:extent cx="2735463" cy="2052000"/>
                  <wp:effectExtent l="0" t="0" r="8255" b="571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621085904_IMG_3089.JPG"/>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735463" cy="2052000"/>
                          </a:xfrm>
                          <a:prstGeom prst="rect">
                            <a:avLst/>
                          </a:prstGeom>
                          <a:ln>
                            <a:noFill/>
                          </a:ln>
                          <a:extLst>
                            <a:ext uri="{53640926-AAD7-44D8-BBD7-CCE9431645EC}">
                              <a14:shadowObscured xmlns:a14="http://schemas.microsoft.com/office/drawing/2010/main"/>
                            </a:ext>
                          </a:extLst>
                        </pic:spPr>
                      </pic:pic>
                    </a:graphicData>
                  </a:graphic>
                </wp:inline>
              </w:drawing>
            </w:r>
          </w:p>
          <w:p w:rsidR="00466AD8" w:rsidRPr="0050616B" w:rsidRDefault="00054CE5" w:rsidP="009B062C">
            <w:pPr>
              <w:jc w:val="center"/>
              <w:rPr>
                <w:sz w:val="24"/>
              </w:rPr>
            </w:pPr>
            <w:r>
              <w:rPr>
                <w:rFonts w:hint="eastAsia"/>
                <w:sz w:val="24"/>
              </w:rPr>
              <w:t>共同行程─</w:t>
            </w:r>
            <w:r w:rsidR="009B062C">
              <w:rPr>
                <w:rFonts w:hint="eastAsia"/>
                <w:sz w:val="24"/>
              </w:rPr>
              <w:t>原台南測候所</w:t>
            </w:r>
          </w:p>
        </w:tc>
      </w:tr>
    </w:tbl>
    <w:p w:rsidR="0077005F" w:rsidRDefault="0021483C" w:rsidP="0021483C">
      <w:pPr>
        <w:tabs>
          <w:tab w:val="left" w:pos="5550"/>
        </w:tabs>
        <w:rPr>
          <w:sz w:val="24"/>
        </w:rPr>
      </w:pPr>
      <w:r w:rsidRPr="0050616B">
        <w:rPr>
          <w:sz w:val="24"/>
        </w:rPr>
        <w:tab/>
      </w:r>
    </w:p>
    <w:p w:rsidR="007E5E11" w:rsidRDefault="007E5E11" w:rsidP="0021483C">
      <w:pPr>
        <w:tabs>
          <w:tab w:val="left" w:pos="5550"/>
        </w:tabs>
        <w:rPr>
          <w:sz w:val="24"/>
        </w:rPr>
      </w:pPr>
    </w:p>
    <w:p w:rsidR="007E5E11" w:rsidRDefault="007E5E11" w:rsidP="0021483C">
      <w:pPr>
        <w:tabs>
          <w:tab w:val="left" w:pos="5550"/>
        </w:tabs>
        <w:rPr>
          <w:sz w:val="24"/>
        </w:rPr>
      </w:pPr>
    </w:p>
    <w:p w:rsidR="007E5E11" w:rsidRDefault="007E5E11">
      <w:pPr>
        <w:widowControl/>
        <w:snapToGrid/>
        <w:rPr>
          <w:sz w:val="24"/>
        </w:rPr>
      </w:pPr>
      <w:r>
        <w:rPr>
          <w:sz w:val="24"/>
        </w:rPr>
        <w:br w:type="page"/>
      </w:r>
    </w:p>
    <w:p w:rsidR="007E5E11" w:rsidRDefault="007E5E11" w:rsidP="00F17779">
      <w:pPr>
        <w:jc w:val="center"/>
        <w:rPr>
          <w:sz w:val="24"/>
        </w:rPr>
      </w:pPr>
    </w:p>
    <w:tbl>
      <w:tblPr>
        <w:tblStyle w:val="ae"/>
        <w:tblpPr w:leftFromText="180" w:rightFromText="180" w:vertAnchor="text" w:horzAnchor="margin" w:tblpX="269" w:tblpY="53"/>
        <w:tblW w:w="0" w:type="auto"/>
        <w:tblLayout w:type="fixed"/>
        <w:tblLook w:val="04A0" w:firstRow="1" w:lastRow="0" w:firstColumn="1" w:lastColumn="0" w:noHBand="0" w:noVBand="1"/>
      </w:tblPr>
      <w:tblGrid>
        <w:gridCol w:w="3426"/>
        <w:gridCol w:w="3222"/>
        <w:gridCol w:w="3497"/>
      </w:tblGrid>
      <w:tr w:rsidR="00EC583B" w:rsidRPr="001A25E6" w:rsidTr="00D856AE">
        <w:trPr>
          <w:trHeight w:val="685"/>
        </w:trPr>
        <w:tc>
          <w:tcPr>
            <w:tcW w:w="10145" w:type="dxa"/>
            <w:gridSpan w:val="3"/>
            <w:tcBorders>
              <w:top w:val="single" w:sz="12" w:space="0" w:color="auto"/>
              <w:left w:val="single" w:sz="12" w:space="0" w:color="auto"/>
              <w:right w:val="single" w:sz="12" w:space="0" w:color="auto"/>
            </w:tcBorders>
            <w:vAlign w:val="center"/>
          </w:tcPr>
          <w:p w:rsidR="00EC583B" w:rsidRPr="001A25E6" w:rsidRDefault="00EC583B" w:rsidP="00D856AE">
            <w:pPr>
              <w:jc w:val="center"/>
              <w:rPr>
                <w:b/>
                <w:szCs w:val="28"/>
              </w:rPr>
            </w:pPr>
            <w:r w:rsidRPr="001A25E6">
              <w:rPr>
                <w:rFonts w:asciiTheme="minorEastAsia" w:hAnsiTheme="minorEastAsia" w:hint="eastAsia"/>
                <w:b/>
                <w:szCs w:val="28"/>
              </w:rPr>
              <w:t>府城印象</w:t>
            </w:r>
          </w:p>
        </w:tc>
      </w:tr>
      <w:tr w:rsidR="00EC583B" w:rsidRPr="001A25E6" w:rsidTr="00D856AE">
        <w:trPr>
          <w:trHeight w:val="2103"/>
        </w:trPr>
        <w:tc>
          <w:tcPr>
            <w:tcW w:w="3426" w:type="dxa"/>
            <w:tcBorders>
              <w:top w:val="single" w:sz="12" w:space="0" w:color="auto"/>
              <w:left w:val="single" w:sz="12" w:space="0" w:color="auto"/>
            </w:tcBorders>
          </w:tcPr>
          <w:p w:rsidR="00EC583B" w:rsidRPr="001A25E6" w:rsidRDefault="00EC583B" w:rsidP="00D856AE">
            <w:pPr>
              <w:jc w:val="center"/>
              <w:rPr>
                <w:szCs w:val="28"/>
              </w:rPr>
            </w:pPr>
            <w:r w:rsidRPr="001A25E6">
              <w:rPr>
                <w:rFonts w:hint="eastAsia"/>
                <w:szCs w:val="28"/>
              </w:rPr>
              <w:t>宗教</w:t>
            </w:r>
          </w:p>
          <w:p w:rsidR="00EC583B" w:rsidRPr="001A25E6" w:rsidRDefault="00EC583B" w:rsidP="00D856AE">
            <w:pPr>
              <w:jc w:val="center"/>
              <w:rPr>
                <w:szCs w:val="28"/>
              </w:rPr>
            </w:pPr>
            <w:r w:rsidRPr="001A25E6">
              <w:rPr>
                <w:noProof/>
                <w:szCs w:val="28"/>
              </w:rPr>
              <w:drawing>
                <wp:inline distT="0" distB="0" distL="0" distR="0" wp14:anchorId="3AA0478C" wp14:editId="31E5980F">
                  <wp:extent cx="2088000" cy="1566001"/>
                  <wp:effectExtent l="0" t="0" r="762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620_15340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88000" cy="1566001"/>
                          </a:xfrm>
                          <a:prstGeom prst="rect">
                            <a:avLst/>
                          </a:prstGeom>
                        </pic:spPr>
                      </pic:pic>
                    </a:graphicData>
                  </a:graphic>
                </wp:inline>
              </w:drawing>
            </w:r>
          </w:p>
        </w:tc>
        <w:tc>
          <w:tcPr>
            <w:tcW w:w="3222" w:type="dxa"/>
            <w:tcBorders>
              <w:top w:val="single" w:sz="12" w:space="0" w:color="auto"/>
            </w:tcBorders>
          </w:tcPr>
          <w:p w:rsidR="00EC583B" w:rsidRPr="001A25E6" w:rsidRDefault="00EC583B" w:rsidP="00D856AE">
            <w:pPr>
              <w:jc w:val="center"/>
              <w:rPr>
                <w:szCs w:val="28"/>
              </w:rPr>
            </w:pPr>
            <w:r w:rsidRPr="001A25E6">
              <w:rPr>
                <w:rFonts w:hint="eastAsia"/>
                <w:szCs w:val="28"/>
              </w:rPr>
              <w:t>時尚</w:t>
            </w:r>
          </w:p>
          <w:p w:rsidR="00EC583B" w:rsidRPr="001A25E6" w:rsidRDefault="00EC583B" w:rsidP="00D856AE">
            <w:pPr>
              <w:jc w:val="center"/>
              <w:rPr>
                <w:szCs w:val="28"/>
              </w:rPr>
            </w:pPr>
            <w:r w:rsidRPr="001A25E6">
              <w:rPr>
                <w:noProof/>
                <w:szCs w:val="28"/>
              </w:rPr>
              <w:drawing>
                <wp:inline distT="0" distB="0" distL="0" distR="0" wp14:anchorId="500734E4" wp14:editId="3F84E692">
                  <wp:extent cx="2088000" cy="1566000"/>
                  <wp:effectExtent l="0" t="0" r="762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620_124958.jpg"/>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088000" cy="1566000"/>
                          </a:xfrm>
                          <a:prstGeom prst="rect">
                            <a:avLst/>
                          </a:prstGeom>
                          <a:ln>
                            <a:noFill/>
                          </a:ln>
                          <a:extLst>
                            <a:ext uri="{53640926-AAD7-44D8-BBD7-CCE9431645EC}">
                              <a14:shadowObscured xmlns:a14="http://schemas.microsoft.com/office/drawing/2010/main"/>
                            </a:ext>
                          </a:extLst>
                        </pic:spPr>
                      </pic:pic>
                    </a:graphicData>
                  </a:graphic>
                </wp:inline>
              </w:drawing>
            </w:r>
          </w:p>
        </w:tc>
        <w:tc>
          <w:tcPr>
            <w:tcW w:w="3497" w:type="dxa"/>
            <w:tcBorders>
              <w:top w:val="single" w:sz="12" w:space="0" w:color="auto"/>
              <w:right w:val="single" w:sz="12" w:space="0" w:color="auto"/>
            </w:tcBorders>
          </w:tcPr>
          <w:p w:rsidR="00EC583B" w:rsidRPr="001A25E6" w:rsidRDefault="00EC583B" w:rsidP="00D856AE">
            <w:pPr>
              <w:jc w:val="center"/>
              <w:rPr>
                <w:szCs w:val="28"/>
              </w:rPr>
            </w:pPr>
            <w:r w:rsidRPr="001A25E6">
              <w:rPr>
                <w:rFonts w:hint="eastAsia"/>
                <w:szCs w:val="28"/>
              </w:rPr>
              <w:t>大眾運輸</w:t>
            </w:r>
          </w:p>
          <w:p w:rsidR="00EC583B" w:rsidRPr="001A25E6" w:rsidRDefault="00EC583B" w:rsidP="00D856AE">
            <w:pPr>
              <w:jc w:val="center"/>
              <w:rPr>
                <w:szCs w:val="28"/>
              </w:rPr>
            </w:pPr>
            <w:r w:rsidRPr="001A25E6">
              <w:rPr>
                <w:noProof/>
                <w:szCs w:val="28"/>
              </w:rPr>
              <w:drawing>
                <wp:inline distT="0" distB="0" distL="0" distR="0" wp14:anchorId="688E3D69" wp14:editId="33D6E533">
                  <wp:extent cx="2088000" cy="1566001"/>
                  <wp:effectExtent l="0" t="0" r="762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424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88000" cy="1566001"/>
                          </a:xfrm>
                          <a:prstGeom prst="rect">
                            <a:avLst/>
                          </a:prstGeom>
                        </pic:spPr>
                      </pic:pic>
                    </a:graphicData>
                  </a:graphic>
                </wp:inline>
              </w:drawing>
            </w:r>
          </w:p>
        </w:tc>
      </w:tr>
      <w:tr w:rsidR="00EC583B" w:rsidRPr="001A25E6" w:rsidTr="00D856AE">
        <w:trPr>
          <w:trHeight w:val="2528"/>
        </w:trPr>
        <w:tc>
          <w:tcPr>
            <w:tcW w:w="3426" w:type="dxa"/>
            <w:tcBorders>
              <w:left w:val="single" w:sz="12" w:space="0" w:color="auto"/>
            </w:tcBorders>
          </w:tcPr>
          <w:p w:rsidR="00EC583B" w:rsidRPr="001A25E6" w:rsidRDefault="00EC583B" w:rsidP="00D856AE">
            <w:pPr>
              <w:jc w:val="center"/>
              <w:rPr>
                <w:szCs w:val="28"/>
              </w:rPr>
            </w:pPr>
            <w:r w:rsidRPr="001A25E6">
              <w:rPr>
                <w:rFonts w:hint="eastAsia"/>
                <w:szCs w:val="28"/>
              </w:rPr>
              <w:t>體育</w:t>
            </w:r>
          </w:p>
          <w:p w:rsidR="00EC583B" w:rsidRPr="001A25E6" w:rsidRDefault="00EC583B" w:rsidP="00D856AE">
            <w:pPr>
              <w:jc w:val="center"/>
              <w:rPr>
                <w:szCs w:val="28"/>
              </w:rPr>
            </w:pPr>
            <w:r w:rsidRPr="001A25E6">
              <w:rPr>
                <w:noProof/>
                <w:szCs w:val="28"/>
              </w:rPr>
              <w:drawing>
                <wp:inline distT="0" distB="0" distL="0" distR="0" wp14:anchorId="7D1A4FEC" wp14:editId="7578F91B">
                  <wp:extent cx="2088000" cy="1565999"/>
                  <wp:effectExtent l="0" t="0" r="762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620122112.jpg"/>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088000" cy="1565999"/>
                          </a:xfrm>
                          <a:prstGeom prst="rect">
                            <a:avLst/>
                          </a:prstGeom>
                          <a:ln>
                            <a:noFill/>
                          </a:ln>
                          <a:extLst>
                            <a:ext uri="{53640926-AAD7-44D8-BBD7-CCE9431645EC}">
                              <a14:shadowObscured xmlns:a14="http://schemas.microsoft.com/office/drawing/2010/main"/>
                            </a:ext>
                          </a:extLst>
                        </pic:spPr>
                      </pic:pic>
                    </a:graphicData>
                  </a:graphic>
                </wp:inline>
              </w:drawing>
            </w:r>
          </w:p>
        </w:tc>
        <w:tc>
          <w:tcPr>
            <w:tcW w:w="3222" w:type="dxa"/>
          </w:tcPr>
          <w:p w:rsidR="00EC583B" w:rsidRPr="001A25E6" w:rsidRDefault="00EC583B" w:rsidP="00D856AE">
            <w:pPr>
              <w:jc w:val="center"/>
              <w:rPr>
                <w:szCs w:val="28"/>
              </w:rPr>
            </w:pPr>
            <w:r w:rsidRPr="001A25E6">
              <w:rPr>
                <w:rFonts w:hint="eastAsia"/>
                <w:szCs w:val="28"/>
              </w:rPr>
              <w:t>教育</w:t>
            </w:r>
          </w:p>
          <w:p w:rsidR="00EC583B" w:rsidRPr="001A25E6" w:rsidRDefault="00EC583B" w:rsidP="00D856AE">
            <w:pPr>
              <w:jc w:val="center"/>
              <w:rPr>
                <w:szCs w:val="28"/>
              </w:rPr>
            </w:pPr>
            <w:r w:rsidRPr="001A25E6">
              <w:rPr>
                <w:noProof/>
                <w:szCs w:val="28"/>
              </w:rPr>
              <w:drawing>
                <wp:inline distT="0" distB="0" distL="0" distR="0" wp14:anchorId="3CF9820F" wp14:editId="4AFF6007">
                  <wp:extent cx="2088000" cy="1566000"/>
                  <wp:effectExtent l="0" t="0" r="762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620_13210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88000" cy="1566000"/>
                          </a:xfrm>
                          <a:prstGeom prst="rect">
                            <a:avLst/>
                          </a:prstGeom>
                        </pic:spPr>
                      </pic:pic>
                    </a:graphicData>
                  </a:graphic>
                </wp:inline>
              </w:drawing>
            </w:r>
          </w:p>
        </w:tc>
        <w:tc>
          <w:tcPr>
            <w:tcW w:w="3497" w:type="dxa"/>
            <w:tcBorders>
              <w:right w:val="single" w:sz="12" w:space="0" w:color="auto"/>
            </w:tcBorders>
          </w:tcPr>
          <w:p w:rsidR="00EC583B" w:rsidRPr="001A25E6" w:rsidRDefault="00EC583B" w:rsidP="00D856AE">
            <w:pPr>
              <w:jc w:val="center"/>
              <w:rPr>
                <w:szCs w:val="28"/>
              </w:rPr>
            </w:pPr>
            <w:r w:rsidRPr="001A25E6">
              <w:rPr>
                <w:rFonts w:hint="eastAsia"/>
                <w:szCs w:val="28"/>
              </w:rPr>
              <w:t>歷史古蹟</w:t>
            </w:r>
          </w:p>
          <w:p w:rsidR="00EC583B" w:rsidRPr="001A25E6" w:rsidRDefault="00EC583B" w:rsidP="00D856AE">
            <w:pPr>
              <w:jc w:val="center"/>
              <w:rPr>
                <w:szCs w:val="28"/>
              </w:rPr>
            </w:pPr>
            <w:r w:rsidRPr="001A25E6">
              <w:rPr>
                <w:noProof/>
                <w:szCs w:val="28"/>
              </w:rPr>
              <w:drawing>
                <wp:inline distT="0" distB="0" distL="0" distR="0" wp14:anchorId="4213B992" wp14:editId="09C2E564">
                  <wp:extent cx="2088000" cy="1566308"/>
                  <wp:effectExtent l="0" t="0" r="762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620_18265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88000" cy="1566308"/>
                          </a:xfrm>
                          <a:prstGeom prst="rect">
                            <a:avLst/>
                          </a:prstGeom>
                        </pic:spPr>
                      </pic:pic>
                    </a:graphicData>
                  </a:graphic>
                </wp:inline>
              </w:drawing>
            </w:r>
          </w:p>
        </w:tc>
      </w:tr>
      <w:tr w:rsidR="00EC583B" w:rsidRPr="001A25E6" w:rsidTr="00D856AE">
        <w:trPr>
          <w:trHeight w:val="2828"/>
        </w:trPr>
        <w:tc>
          <w:tcPr>
            <w:tcW w:w="3426" w:type="dxa"/>
            <w:tcBorders>
              <w:left w:val="single" w:sz="12" w:space="0" w:color="auto"/>
              <w:bottom w:val="single" w:sz="12" w:space="0" w:color="auto"/>
            </w:tcBorders>
          </w:tcPr>
          <w:p w:rsidR="00EC583B" w:rsidRPr="001A25E6" w:rsidRDefault="00EC583B" w:rsidP="00D856AE">
            <w:pPr>
              <w:jc w:val="center"/>
              <w:rPr>
                <w:szCs w:val="28"/>
              </w:rPr>
            </w:pPr>
            <w:r w:rsidRPr="001A25E6">
              <w:rPr>
                <w:rFonts w:hint="eastAsia"/>
                <w:szCs w:val="28"/>
              </w:rPr>
              <w:t>藝文</w:t>
            </w:r>
          </w:p>
          <w:p w:rsidR="00EC583B" w:rsidRPr="001A25E6" w:rsidRDefault="00EC583B" w:rsidP="00D856AE">
            <w:pPr>
              <w:jc w:val="center"/>
              <w:rPr>
                <w:szCs w:val="28"/>
              </w:rPr>
            </w:pPr>
            <w:r w:rsidRPr="001A25E6">
              <w:rPr>
                <w:noProof/>
                <w:szCs w:val="28"/>
              </w:rPr>
              <w:drawing>
                <wp:inline distT="0" distB="0" distL="0" distR="0" wp14:anchorId="6B8ADB63" wp14:editId="490F4300">
                  <wp:extent cx="2088000" cy="1174499"/>
                  <wp:effectExtent l="0" t="0" r="7620" b="6985"/>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620_15582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88000" cy="1174499"/>
                          </a:xfrm>
                          <a:prstGeom prst="rect">
                            <a:avLst/>
                          </a:prstGeom>
                        </pic:spPr>
                      </pic:pic>
                    </a:graphicData>
                  </a:graphic>
                </wp:inline>
              </w:drawing>
            </w:r>
          </w:p>
        </w:tc>
        <w:tc>
          <w:tcPr>
            <w:tcW w:w="3222" w:type="dxa"/>
            <w:tcBorders>
              <w:bottom w:val="single" w:sz="12" w:space="0" w:color="auto"/>
            </w:tcBorders>
          </w:tcPr>
          <w:p w:rsidR="00EC583B" w:rsidRPr="001A25E6" w:rsidRDefault="00EC583B" w:rsidP="00D856AE">
            <w:pPr>
              <w:jc w:val="center"/>
              <w:rPr>
                <w:szCs w:val="28"/>
              </w:rPr>
            </w:pPr>
            <w:r w:rsidRPr="001A25E6">
              <w:rPr>
                <w:rFonts w:hint="eastAsia"/>
                <w:szCs w:val="28"/>
              </w:rPr>
              <w:t>科技</w:t>
            </w:r>
          </w:p>
          <w:p w:rsidR="00EC583B" w:rsidRPr="001A25E6" w:rsidRDefault="00EC583B" w:rsidP="00D856AE">
            <w:pPr>
              <w:jc w:val="center"/>
              <w:rPr>
                <w:szCs w:val="28"/>
              </w:rPr>
            </w:pPr>
            <w:r w:rsidRPr="001A25E6">
              <w:rPr>
                <w:noProof/>
                <w:szCs w:val="28"/>
              </w:rPr>
              <w:drawing>
                <wp:inline distT="0" distB="0" distL="0" distR="0" wp14:anchorId="698A2F57" wp14:editId="7546FC5C">
                  <wp:extent cx="2088000" cy="1566001"/>
                  <wp:effectExtent l="0" t="0" r="762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621_153813.jpg"/>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088000" cy="1566001"/>
                          </a:xfrm>
                          <a:prstGeom prst="rect">
                            <a:avLst/>
                          </a:prstGeom>
                          <a:ln>
                            <a:noFill/>
                          </a:ln>
                          <a:extLst>
                            <a:ext uri="{53640926-AAD7-44D8-BBD7-CCE9431645EC}">
                              <a14:shadowObscured xmlns:a14="http://schemas.microsoft.com/office/drawing/2010/main"/>
                            </a:ext>
                          </a:extLst>
                        </pic:spPr>
                      </pic:pic>
                    </a:graphicData>
                  </a:graphic>
                </wp:inline>
              </w:drawing>
            </w:r>
          </w:p>
        </w:tc>
        <w:tc>
          <w:tcPr>
            <w:tcW w:w="3497" w:type="dxa"/>
            <w:tcBorders>
              <w:bottom w:val="single" w:sz="12" w:space="0" w:color="auto"/>
              <w:right w:val="single" w:sz="12" w:space="0" w:color="auto"/>
            </w:tcBorders>
          </w:tcPr>
          <w:p w:rsidR="00EC583B" w:rsidRPr="001A25E6" w:rsidRDefault="00EC583B" w:rsidP="00D856AE">
            <w:pPr>
              <w:jc w:val="center"/>
              <w:rPr>
                <w:szCs w:val="28"/>
              </w:rPr>
            </w:pPr>
            <w:r w:rsidRPr="001A25E6">
              <w:rPr>
                <w:rFonts w:hint="eastAsia"/>
                <w:szCs w:val="28"/>
              </w:rPr>
              <w:t>生態</w:t>
            </w:r>
          </w:p>
          <w:p w:rsidR="00EC583B" w:rsidRPr="001A25E6" w:rsidRDefault="00EC583B" w:rsidP="00D856AE">
            <w:pPr>
              <w:jc w:val="center"/>
              <w:rPr>
                <w:szCs w:val="28"/>
              </w:rPr>
            </w:pPr>
            <w:r w:rsidRPr="001A25E6">
              <w:rPr>
                <w:noProof/>
                <w:szCs w:val="28"/>
              </w:rPr>
              <w:drawing>
                <wp:inline distT="0" distB="0" distL="0" distR="0" wp14:anchorId="3F4C5ADF" wp14:editId="6F46E3D1">
                  <wp:extent cx="2088000" cy="1566000"/>
                  <wp:effectExtent l="0" t="0" r="762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621100503.jpg"/>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088000" cy="1566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E2693B" w:rsidRDefault="00E2693B" w:rsidP="00F17779">
      <w:pPr>
        <w:tabs>
          <w:tab w:val="left" w:pos="5550"/>
        </w:tabs>
      </w:pPr>
    </w:p>
    <w:p w:rsidR="00555836" w:rsidRDefault="00555836" w:rsidP="00F17779">
      <w:pPr>
        <w:tabs>
          <w:tab w:val="left" w:pos="5550"/>
        </w:tabs>
      </w:pPr>
    </w:p>
    <w:p w:rsidR="00555836" w:rsidRDefault="00555836" w:rsidP="00F17779">
      <w:pPr>
        <w:tabs>
          <w:tab w:val="left" w:pos="5550"/>
        </w:tabs>
        <w:rPr>
          <w:rFonts w:hint="eastAsia"/>
        </w:rPr>
      </w:pPr>
      <w:bookmarkStart w:id="0" w:name="_GoBack"/>
      <w:bookmarkEnd w:id="0"/>
    </w:p>
    <w:p w:rsidR="00E2693B" w:rsidRPr="007F7DC9" w:rsidRDefault="00E212D3" w:rsidP="00E2693B">
      <w:pPr>
        <w:widowControl/>
        <w:jc w:val="center"/>
        <w:rPr>
          <w:sz w:val="24"/>
        </w:rPr>
      </w:pPr>
      <w:r>
        <w:rPr>
          <w:rFonts w:hint="eastAsia"/>
          <w:sz w:val="24"/>
        </w:rPr>
        <w:t>承辦人：　楊哲冠</w:t>
      </w:r>
      <w:r w:rsidR="00E2693B" w:rsidRPr="00B915BB">
        <w:rPr>
          <w:rFonts w:hint="eastAsia"/>
          <w:sz w:val="24"/>
        </w:rPr>
        <w:t xml:space="preserve"> </w:t>
      </w:r>
      <w:r w:rsidR="00E2693B">
        <w:rPr>
          <w:sz w:val="24"/>
        </w:rPr>
        <w:t xml:space="preserve"> </w:t>
      </w:r>
      <w:r w:rsidR="00E2693B" w:rsidRPr="00B915BB">
        <w:rPr>
          <w:rFonts w:hint="eastAsia"/>
          <w:sz w:val="24"/>
        </w:rPr>
        <w:t xml:space="preserve">　　　　　主任：　</w:t>
      </w:r>
      <w:r w:rsidR="00CD5F36">
        <w:rPr>
          <w:rFonts w:hint="eastAsia"/>
          <w:sz w:val="24"/>
        </w:rPr>
        <w:t>高梅華</w:t>
      </w:r>
      <w:r w:rsidR="00E2693B">
        <w:rPr>
          <w:rFonts w:hint="eastAsia"/>
          <w:sz w:val="24"/>
        </w:rPr>
        <w:t xml:space="preserve"> </w:t>
      </w:r>
      <w:r w:rsidR="00E2693B" w:rsidRPr="00B915BB">
        <w:rPr>
          <w:rFonts w:hint="eastAsia"/>
          <w:sz w:val="24"/>
        </w:rPr>
        <w:t xml:space="preserve">　　　　　校長：</w:t>
      </w:r>
      <w:r w:rsidR="00CD5F36">
        <w:rPr>
          <w:rFonts w:hint="eastAsia"/>
          <w:sz w:val="24"/>
        </w:rPr>
        <w:t xml:space="preserve"> 李淑瑜</w:t>
      </w:r>
    </w:p>
    <w:p w:rsidR="00A673E7" w:rsidRPr="00E2693B" w:rsidRDefault="00A673E7" w:rsidP="00E2693B">
      <w:pPr>
        <w:widowControl/>
        <w:jc w:val="center"/>
        <w:rPr>
          <w:sz w:val="24"/>
        </w:rPr>
      </w:pPr>
    </w:p>
    <w:sectPr w:rsidR="00A673E7" w:rsidRPr="00E2693B" w:rsidSect="00610E59">
      <w:pgSz w:w="11906" w:h="16838"/>
      <w:pgMar w:top="1134" w:right="1191" w:bottom="1134" w:left="119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0976" w:rsidRDefault="00D00976" w:rsidP="00633F9E">
      <w:r>
        <w:separator/>
      </w:r>
    </w:p>
  </w:endnote>
  <w:endnote w:type="continuationSeparator" w:id="0">
    <w:p w:rsidR="00D00976" w:rsidRDefault="00D00976" w:rsidP="00633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FYuanMedium-B5">
    <w:altName w:val="Malgun Gothic Semilight"/>
    <w:panose1 w:val="00000000000000000000"/>
    <w:charset w:val="88"/>
    <w:family w:val="swiss"/>
    <w:notTrueType/>
    <w:pitch w:val="default"/>
    <w:sig w:usb0="00000001" w:usb1="08080000" w:usb2="00000010" w:usb3="00000000" w:csb0="00100000" w:csb1="00000000"/>
  </w:font>
  <w:font w:name="Noto Sans Mono CJK JP Bold">
    <w:altName w:val="Arial"/>
    <w:charset w:val="00"/>
    <w:family w:val="swiss"/>
    <w:pitch w:val="variable"/>
  </w:font>
  <w:font w:name="文鼎粗">
    <w:altName w:val="Microsoft JhengHei UI"/>
    <w:charset w:val="88"/>
    <w:family w:val="modern"/>
    <w:pitch w:val="fixed"/>
    <w:sig w:usb0="00000000" w:usb1="08080000" w:usb2="00000010" w:usb3="00000000" w:csb0="00100000" w:csb1="00000000"/>
  </w:font>
  <w:font w:name="華康POP1體W5">
    <w:altName w:val="Microsoft JhengHei UI Light"/>
    <w:panose1 w:val="040B0509000000000000"/>
    <w:charset w:val="88"/>
    <w:family w:val="decorative"/>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華康中圓體">
    <w:panose1 w:val="020F0509000000000000"/>
    <w:charset w:val="88"/>
    <w:family w:val="modern"/>
    <w:pitch w:val="fixed"/>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6EB" w:rsidRDefault="00FF16EB">
    <w:pPr>
      <w:pStyle w:val="ac"/>
      <w:jc w:val="center"/>
    </w:pPr>
    <w:r>
      <w:fldChar w:fldCharType="begin"/>
    </w:r>
    <w:r>
      <w:instrText>PAGE   \* MERGEFORMAT</w:instrText>
    </w:r>
    <w:r>
      <w:fldChar w:fldCharType="separate"/>
    </w:r>
    <w:r w:rsidR="00555836" w:rsidRPr="00555836">
      <w:rPr>
        <w:noProof/>
        <w:lang w:val="zh-TW"/>
      </w:rPr>
      <w:t>7</w:t>
    </w:r>
    <w:r>
      <w:fldChar w:fldCharType="end"/>
    </w:r>
  </w:p>
  <w:p w:rsidR="00FF16EB" w:rsidRDefault="00FF16EB">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0976" w:rsidRDefault="00D00976" w:rsidP="00633F9E">
      <w:r>
        <w:separator/>
      </w:r>
    </w:p>
  </w:footnote>
  <w:footnote w:type="continuationSeparator" w:id="0">
    <w:p w:rsidR="00D00976" w:rsidRDefault="00D00976" w:rsidP="00633F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E4ABB"/>
    <w:multiLevelType w:val="hybridMultilevel"/>
    <w:tmpl w:val="9DB46E34"/>
    <w:lvl w:ilvl="0" w:tplc="04090015">
      <w:start w:val="1"/>
      <w:numFmt w:val="taiwaneseCountingThousand"/>
      <w:lvlText w:val="%1、"/>
      <w:lvlJc w:val="left"/>
      <w:pPr>
        <w:ind w:left="480" w:hanging="480"/>
      </w:pPr>
    </w:lvl>
    <w:lvl w:ilvl="1" w:tplc="61B263FC">
      <w:start w:val="1"/>
      <w:numFmt w:val="taiwaneseCountingThousand"/>
      <w:lvlText w:val="%2、"/>
      <w:lvlJc w:val="left"/>
      <w:pPr>
        <w:ind w:left="960" w:hanging="480"/>
      </w:pPr>
      <w:rPr>
        <w:rFonts w:ascii="標楷體" w:eastAsia="標楷體" w:hAnsi="標楷體" w:cs="標楷體" w:hint="eastAsia"/>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 w15:restartNumberingAfterBreak="0">
    <w:nsid w:val="03464527"/>
    <w:multiLevelType w:val="hybridMultilevel"/>
    <w:tmpl w:val="7BE6CB62"/>
    <w:lvl w:ilvl="0" w:tplc="04090019">
      <w:start w:val="1"/>
      <w:numFmt w:val="ideographTraditional"/>
      <w:lvlText w:val="%1、"/>
      <w:lvlJc w:val="left"/>
      <w:pPr>
        <w:ind w:left="1560" w:hanging="480"/>
      </w:p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2" w15:restartNumberingAfterBreak="0">
    <w:nsid w:val="06EC3515"/>
    <w:multiLevelType w:val="hybridMultilevel"/>
    <w:tmpl w:val="D13A1E42"/>
    <w:lvl w:ilvl="0" w:tplc="8410F9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78D576D"/>
    <w:multiLevelType w:val="hybridMultilevel"/>
    <w:tmpl w:val="3A5A0842"/>
    <w:lvl w:ilvl="0" w:tplc="D3EA65D6">
      <w:start w:val="1"/>
      <w:numFmt w:val="taiwaneseCountingThousand"/>
      <w:lvlText w:val="(%1)"/>
      <w:lvlJc w:val="left"/>
      <w:pPr>
        <w:ind w:left="1200" w:hanging="480"/>
      </w:pPr>
    </w:lvl>
    <w:lvl w:ilvl="1" w:tplc="A314A7C2">
      <w:start w:val="1"/>
      <w:numFmt w:val="taiwaneseCountingThousand"/>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4" w15:restartNumberingAfterBreak="0">
    <w:nsid w:val="08CC210F"/>
    <w:multiLevelType w:val="hybridMultilevel"/>
    <w:tmpl w:val="1EC24808"/>
    <w:lvl w:ilvl="0" w:tplc="E1E6B826">
      <w:start w:val="1"/>
      <w:numFmt w:val="decimal"/>
      <w:lvlText w:val="(%1)"/>
      <w:lvlJc w:val="left"/>
      <w:pPr>
        <w:ind w:left="600" w:hanging="360"/>
      </w:pPr>
      <w:rPr>
        <w:rFonts w:ascii="標楷體" w:eastAsia="標楷體" w:hAnsi="標楷體"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5" w15:restartNumberingAfterBreak="0">
    <w:nsid w:val="08CF1B28"/>
    <w:multiLevelType w:val="hybridMultilevel"/>
    <w:tmpl w:val="12047CF8"/>
    <w:lvl w:ilvl="0" w:tplc="04090011">
      <w:start w:val="1"/>
      <w:numFmt w:val="upperLetter"/>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0D731FA7"/>
    <w:multiLevelType w:val="hybridMultilevel"/>
    <w:tmpl w:val="FC665E58"/>
    <w:lvl w:ilvl="0" w:tplc="FCEA66FA">
      <w:start w:val="1"/>
      <w:numFmt w:val="decimal"/>
      <w:lvlText w:val="（%1）"/>
      <w:lvlJc w:val="center"/>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2405E62"/>
    <w:multiLevelType w:val="hybridMultilevel"/>
    <w:tmpl w:val="6EFAD16C"/>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 w15:restartNumberingAfterBreak="0">
    <w:nsid w:val="13DF10FE"/>
    <w:multiLevelType w:val="hybridMultilevel"/>
    <w:tmpl w:val="3B6C0332"/>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9" w15:restartNumberingAfterBreak="0">
    <w:nsid w:val="14147CC2"/>
    <w:multiLevelType w:val="hybridMultilevel"/>
    <w:tmpl w:val="B9988826"/>
    <w:lvl w:ilvl="0" w:tplc="ABD0D722">
      <w:start w:val="1"/>
      <w:numFmt w:val="bullet"/>
      <w:lvlText w:val="※"/>
      <w:lvlJc w:val="left"/>
      <w:pPr>
        <w:tabs>
          <w:tab w:val="num" w:pos="600"/>
        </w:tabs>
        <w:ind w:left="600" w:hanging="360"/>
      </w:pPr>
      <w:rPr>
        <w:rFonts w:ascii="標楷體" w:eastAsia="標楷體" w:hAnsi="標楷體" w:cs="Times New Roman" w:hint="eastAsia"/>
      </w:rPr>
    </w:lvl>
    <w:lvl w:ilvl="1" w:tplc="04090003" w:tentative="1">
      <w:start w:val="1"/>
      <w:numFmt w:val="bullet"/>
      <w:lvlText w:val=""/>
      <w:lvlJc w:val="left"/>
      <w:pPr>
        <w:tabs>
          <w:tab w:val="num" w:pos="1200"/>
        </w:tabs>
        <w:ind w:left="1200" w:hanging="480"/>
      </w:pPr>
      <w:rPr>
        <w:rFonts w:ascii="Wingdings" w:hAnsi="Wingdings" w:hint="default"/>
      </w:rPr>
    </w:lvl>
    <w:lvl w:ilvl="2" w:tplc="04090005" w:tentative="1">
      <w:start w:val="1"/>
      <w:numFmt w:val="bullet"/>
      <w:lvlText w:val=""/>
      <w:lvlJc w:val="left"/>
      <w:pPr>
        <w:tabs>
          <w:tab w:val="num" w:pos="1680"/>
        </w:tabs>
        <w:ind w:left="1680" w:hanging="480"/>
      </w:pPr>
      <w:rPr>
        <w:rFonts w:ascii="Wingdings" w:hAnsi="Wingdings" w:hint="default"/>
      </w:rPr>
    </w:lvl>
    <w:lvl w:ilvl="3" w:tplc="04090001" w:tentative="1">
      <w:start w:val="1"/>
      <w:numFmt w:val="bullet"/>
      <w:lvlText w:val=""/>
      <w:lvlJc w:val="left"/>
      <w:pPr>
        <w:tabs>
          <w:tab w:val="num" w:pos="2160"/>
        </w:tabs>
        <w:ind w:left="2160" w:hanging="480"/>
      </w:pPr>
      <w:rPr>
        <w:rFonts w:ascii="Wingdings" w:hAnsi="Wingdings" w:hint="default"/>
      </w:rPr>
    </w:lvl>
    <w:lvl w:ilvl="4" w:tplc="04090003" w:tentative="1">
      <w:start w:val="1"/>
      <w:numFmt w:val="bullet"/>
      <w:lvlText w:val=""/>
      <w:lvlJc w:val="left"/>
      <w:pPr>
        <w:tabs>
          <w:tab w:val="num" w:pos="2640"/>
        </w:tabs>
        <w:ind w:left="2640" w:hanging="480"/>
      </w:pPr>
      <w:rPr>
        <w:rFonts w:ascii="Wingdings" w:hAnsi="Wingdings" w:hint="default"/>
      </w:rPr>
    </w:lvl>
    <w:lvl w:ilvl="5" w:tplc="04090005" w:tentative="1">
      <w:start w:val="1"/>
      <w:numFmt w:val="bullet"/>
      <w:lvlText w:val=""/>
      <w:lvlJc w:val="left"/>
      <w:pPr>
        <w:tabs>
          <w:tab w:val="num" w:pos="3120"/>
        </w:tabs>
        <w:ind w:left="3120" w:hanging="480"/>
      </w:pPr>
      <w:rPr>
        <w:rFonts w:ascii="Wingdings" w:hAnsi="Wingdings" w:hint="default"/>
      </w:rPr>
    </w:lvl>
    <w:lvl w:ilvl="6" w:tplc="04090001" w:tentative="1">
      <w:start w:val="1"/>
      <w:numFmt w:val="bullet"/>
      <w:lvlText w:val=""/>
      <w:lvlJc w:val="left"/>
      <w:pPr>
        <w:tabs>
          <w:tab w:val="num" w:pos="3600"/>
        </w:tabs>
        <w:ind w:left="3600" w:hanging="480"/>
      </w:pPr>
      <w:rPr>
        <w:rFonts w:ascii="Wingdings" w:hAnsi="Wingdings" w:hint="default"/>
      </w:rPr>
    </w:lvl>
    <w:lvl w:ilvl="7" w:tplc="04090003" w:tentative="1">
      <w:start w:val="1"/>
      <w:numFmt w:val="bullet"/>
      <w:lvlText w:val=""/>
      <w:lvlJc w:val="left"/>
      <w:pPr>
        <w:tabs>
          <w:tab w:val="num" w:pos="4080"/>
        </w:tabs>
        <w:ind w:left="4080" w:hanging="480"/>
      </w:pPr>
      <w:rPr>
        <w:rFonts w:ascii="Wingdings" w:hAnsi="Wingdings" w:hint="default"/>
      </w:rPr>
    </w:lvl>
    <w:lvl w:ilvl="8" w:tplc="04090005" w:tentative="1">
      <w:start w:val="1"/>
      <w:numFmt w:val="bullet"/>
      <w:lvlText w:val=""/>
      <w:lvlJc w:val="left"/>
      <w:pPr>
        <w:tabs>
          <w:tab w:val="num" w:pos="4560"/>
        </w:tabs>
        <w:ind w:left="4560" w:hanging="480"/>
      </w:pPr>
      <w:rPr>
        <w:rFonts w:ascii="Wingdings" w:hAnsi="Wingdings" w:hint="default"/>
      </w:rPr>
    </w:lvl>
  </w:abstractNum>
  <w:abstractNum w:abstractNumId="10" w15:restartNumberingAfterBreak="0">
    <w:nsid w:val="174E35E8"/>
    <w:multiLevelType w:val="hybridMultilevel"/>
    <w:tmpl w:val="78E69988"/>
    <w:lvl w:ilvl="0" w:tplc="D3364CC6">
      <w:start w:val="1"/>
      <w:numFmt w:val="decimal"/>
      <w:lvlText w:val="%1."/>
      <w:lvlJc w:val="left"/>
      <w:pPr>
        <w:ind w:left="36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19A92B9C"/>
    <w:multiLevelType w:val="hybridMultilevel"/>
    <w:tmpl w:val="62EA441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1D3235A7"/>
    <w:multiLevelType w:val="hybridMultilevel"/>
    <w:tmpl w:val="BE7C4520"/>
    <w:lvl w:ilvl="0" w:tplc="D3EA65D6">
      <w:start w:val="1"/>
      <w:numFmt w:val="taiwaneseCountingThousand"/>
      <w:lvlText w:val="(%1)"/>
      <w:lvlJc w:val="left"/>
      <w:pPr>
        <w:ind w:left="1680" w:hanging="480"/>
      </w:pPr>
    </w:lvl>
    <w:lvl w:ilvl="1" w:tplc="04090019">
      <w:start w:val="1"/>
      <w:numFmt w:val="ideographTraditional"/>
      <w:lvlText w:val="%2、"/>
      <w:lvlJc w:val="left"/>
      <w:pPr>
        <w:ind w:left="2160" w:hanging="480"/>
      </w:pPr>
    </w:lvl>
    <w:lvl w:ilvl="2" w:tplc="0409001B">
      <w:start w:val="1"/>
      <w:numFmt w:val="lowerRoman"/>
      <w:lvlText w:val="%3."/>
      <w:lvlJc w:val="right"/>
      <w:pPr>
        <w:ind w:left="2640" w:hanging="480"/>
      </w:pPr>
    </w:lvl>
    <w:lvl w:ilvl="3" w:tplc="0409000F">
      <w:start w:val="1"/>
      <w:numFmt w:val="decimal"/>
      <w:lvlText w:val="%4."/>
      <w:lvlJc w:val="left"/>
      <w:pPr>
        <w:ind w:left="3120" w:hanging="480"/>
      </w:pPr>
    </w:lvl>
    <w:lvl w:ilvl="4" w:tplc="04090019">
      <w:start w:val="1"/>
      <w:numFmt w:val="ideographTraditional"/>
      <w:lvlText w:val="%5、"/>
      <w:lvlJc w:val="left"/>
      <w:pPr>
        <w:ind w:left="3600" w:hanging="480"/>
      </w:pPr>
    </w:lvl>
    <w:lvl w:ilvl="5" w:tplc="0409001B">
      <w:start w:val="1"/>
      <w:numFmt w:val="lowerRoman"/>
      <w:lvlText w:val="%6."/>
      <w:lvlJc w:val="right"/>
      <w:pPr>
        <w:ind w:left="4080" w:hanging="480"/>
      </w:pPr>
    </w:lvl>
    <w:lvl w:ilvl="6" w:tplc="0409000F">
      <w:start w:val="1"/>
      <w:numFmt w:val="decimal"/>
      <w:lvlText w:val="%7."/>
      <w:lvlJc w:val="left"/>
      <w:pPr>
        <w:ind w:left="4560" w:hanging="480"/>
      </w:pPr>
    </w:lvl>
    <w:lvl w:ilvl="7" w:tplc="04090019">
      <w:start w:val="1"/>
      <w:numFmt w:val="ideographTraditional"/>
      <w:lvlText w:val="%8、"/>
      <w:lvlJc w:val="left"/>
      <w:pPr>
        <w:ind w:left="5040" w:hanging="480"/>
      </w:pPr>
    </w:lvl>
    <w:lvl w:ilvl="8" w:tplc="0409001B">
      <w:start w:val="1"/>
      <w:numFmt w:val="lowerRoman"/>
      <w:lvlText w:val="%9."/>
      <w:lvlJc w:val="right"/>
      <w:pPr>
        <w:ind w:left="5520" w:hanging="480"/>
      </w:pPr>
    </w:lvl>
  </w:abstractNum>
  <w:abstractNum w:abstractNumId="13" w15:restartNumberingAfterBreak="0">
    <w:nsid w:val="1DE81238"/>
    <w:multiLevelType w:val="hybridMultilevel"/>
    <w:tmpl w:val="68B69CE2"/>
    <w:lvl w:ilvl="0" w:tplc="C1BE41FA">
      <w:start w:val="1"/>
      <w:numFmt w:val="taiwaneseCountingThousand"/>
      <w:lvlText w:val="（%1）"/>
      <w:lvlJc w:val="left"/>
      <w:pPr>
        <w:tabs>
          <w:tab w:val="num" w:pos="990"/>
        </w:tabs>
        <w:ind w:left="990" w:hanging="855"/>
      </w:pPr>
    </w:lvl>
    <w:lvl w:ilvl="1" w:tplc="04090019">
      <w:start w:val="1"/>
      <w:numFmt w:val="ideographTraditional"/>
      <w:lvlText w:val="%2、"/>
      <w:lvlJc w:val="left"/>
      <w:pPr>
        <w:tabs>
          <w:tab w:val="num" w:pos="1095"/>
        </w:tabs>
        <w:ind w:left="1095" w:hanging="480"/>
      </w:pPr>
    </w:lvl>
    <w:lvl w:ilvl="2" w:tplc="0409001B">
      <w:start w:val="1"/>
      <w:numFmt w:val="lowerRoman"/>
      <w:lvlText w:val="%3."/>
      <w:lvlJc w:val="right"/>
      <w:pPr>
        <w:tabs>
          <w:tab w:val="num" w:pos="1575"/>
        </w:tabs>
        <w:ind w:left="1575" w:hanging="480"/>
      </w:pPr>
    </w:lvl>
    <w:lvl w:ilvl="3" w:tplc="0409000F">
      <w:start w:val="1"/>
      <w:numFmt w:val="decimal"/>
      <w:lvlText w:val="%4."/>
      <w:lvlJc w:val="left"/>
      <w:pPr>
        <w:tabs>
          <w:tab w:val="num" w:pos="2055"/>
        </w:tabs>
        <w:ind w:left="2055" w:hanging="480"/>
      </w:pPr>
    </w:lvl>
    <w:lvl w:ilvl="4" w:tplc="04090019">
      <w:start w:val="1"/>
      <w:numFmt w:val="ideographTraditional"/>
      <w:lvlText w:val="%5、"/>
      <w:lvlJc w:val="left"/>
      <w:pPr>
        <w:tabs>
          <w:tab w:val="num" w:pos="2535"/>
        </w:tabs>
        <w:ind w:left="2535" w:hanging="480"/>
      </w:pPr>
    </w:lvl>
    <w:lvl w:ilvl="5" w:tplc="0409001B">
      <w:start w:val="1"/>
      <w:numFmt w:val="lowerRoman"/>
      <w:lvlText w:val="%6."/>
      <w:lvlJc w:val="right"/>
      <w:pPr>
        <w:tabs>
          <w:tab w:val="num" w:pos="3015"/>
        </w:tabs>
        <w:ind w:left="3015" w:hanging="480"/>
      </w:pPr>
    </w:lvl>
    <w:lvl w:ilvl="6" w:tplc="0409000F">
      <w:start w:val="1"/>
      <w:numFmt w:val="decimal"/>
      <w:lvlText w:val="%7."/>
      <w:lvlJc w:val="left"/>
      <w:pPr>
        <w:tabs>
          <w:tab w:val="num" w:pos="3495"/>
        </w:tabs>
        <w:ind w:left="3495" w:hanging="480"/>
      </w:pPr>
    </w:lvl>
    <w:lvl w:ilvl="7" w:tplc="04090019">
      <w:start w:val="1"/>
      <w:numFmt w:val="ideographTraditional"/>
      <w:lvlText w:val="%8、"/>
      <w:lvlJc w:val="left"/>
      <w:pPr>
        <w:tabs>
          <w:tab w:val="num" w:pos="3975"/>
        </w:tabs>
        <w:ind w:left="3975" w:hanging="480"/>
      </w:pPr>
    </w:lvl>
    <w:lvl w:ilvl="8" w:tplc="0409001B">
      <w:start w:val="1"/>
      <w:numFmt w:val="lowerRoman"/>
      <w:lvlText w:val="%9."/>
      <w:lvlJc w:val="right"/>
      <w:pPr>
        <w:tabs>
          <w:tab w:val="num" w:pos="4455"/>
        </w:tabs>
        <w:ind w:left="4455" w:hanging="480"/>
      </w:pPr>
    </w:lvl>
  </w:abstractNum>
  <w:abstractNum w:abstractNumId="14" w15:restartNumberingAfterBreak="0">
    <w:nsid w:val="1E89170F"/>
    <w:multiLevelType w:val="hybridMultilevel"/>
    <w:tmpl w:val="310E603A"/>
    <w:lvl w:ilvl="0" w:tplc="2946D8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5ED2908"/>
    <w:multiLevelType w:val="hybridMultilevel"/>
    <w:tmpl w:val="25F6BFE8"/>
    <w:lvl w:ilvl="0" w:tplc="BCAA5004">
      <w:start w:val="1"/>
      <w:numFmt w:val="taiwaneseCountingThousand"/>
      <w:lvlText w:val="%1、"/>
      <w:lvlJc w:val="left"/>
      <w:pPr>
        <w:tabs>
          <w:tab w:val="num" w:pos="1215"/>
        </w:tabs>
        <w:ind w:left="1215" w:hanging="855"/>
      </w:pPr>
      <w:rPr>
        <w:rFonts w:ascii="標楷體" w:eastAsia="標楷體" w:hAnsi="標楷體" w:cs="Times New Roman"/>
        <w:color w:val="auto"/>
      </w:rPr>
    </w:lvl>
    <w:lvl w:ilvl="1" w:tplc="04090019">
      <w:start w:val="1"/>
      <w:numFmt w:val="ideographTraditional"/>
      <w:lvlText w:val="%2、"/>
      <w:lvlJc w:val="left"/>
      <w:pPr>
        <w:tabs>
          <w:tab w:val="num" w:pos="1320"/>
        </w:tabs>
        <w:ind w:left="1320" w:hanging="480"/>
      </w:pPr>
    </w:lvl>
    <w:lvl w:ilvl="2" w:tplc="0409001B">
      <w:start w:val="1"/>
      <w:numFmt w:val="lowerRoman"/>
      <w:lvlText w:val="%3."/>
      <w:lvlJc w:val="right"/>
      <w:pPr>
        <w:tabs>
          <w:tab w:val="num" w:pos="1800"/>
        </w:tabs>
        <w:ind w:left="1800" w:hanging="480"/>
      </w:pPr>
    </w:lvl>
    <w:lvl w:ilvl="3" w:tplc="0409000F">
      <w:start w:val="1"/>
      <w:numFmt w:val="decimal"/>
      <w:lvlText w:val="%4."/>
      <w:lvlJc w:val="left"/>
      <w:pPr>
        <w:tabs>
          <w:tab w:val="num" w:pos="2280"/>
        </w:tabs>
        <w:ind w:left="2280" w:hanging="480"/>
      </w:pPr>
    </w:lvl>
    <w:lvl w:ilvl="4" w:tplc="04090019">
      <w:start w:val="1"/>
      <w:numFmt w:val="ideographTraditional"/>
      <w:lvlText w:val="%5、"/>
      <w:lvlJc w:val="left"/>
      <w:pPr>
        <w:tabs>
          <w:tab w:val="num" w:pos="2760"/>
        </w:tabs>
        <w:ind w:left="2760" w:hanging="480"/>
      </w:pPr>
    </w:lvl>
    <w:lvl w:ilvl="5" w:tplc="0409001B">
      <w:start w:val="1"/>
      <w:numFmt w:val="lowerRoman"/>
      <w:lvlText w:val="%6."/>
      <w:lvlJc w:val="right"/>
      <w:pPr>
        <w:tabs>
          <w:tab w:val="num" w:pos="3240"/>
        </w:tabs>
        <w:ind w:left="3240" w:hanging="480"/>
      </w:pPr>
    </w:lvl>
    <w:lvl w:ilvl="6" w:tplc="0409000F">
      <w:start w:val="1"/>
      <w:numFmt w:val="decimal"/>
      <w:lvlText w:val="%7."/>
      <w:lvlJc w:val="left"/>
      <w:pPr>
        <w:tabs>
          <w:tab w:val="num" w:pos="3720"/>
        </w:tabs>
        <w:ind w:left="3720" w:hanging="480"/>
      </w:pPr>
    </w:lvl>
    <w:lvl w:ilvl="7" w:tplc="04090019">
      <w:start w:val="1"/>
      <w:numFmt w:val="ideographTraditional"/>
      <w:lvlText w:val="%8、"/>
      <w:lvlJc w:val="left"/>
      <w:pPr>
        <w:tabs>
          <w:tab w:val="num" w:pos="4200"/>
        </w:tabs>
        <w:ind w:left="4200" w:hanging="480"/>
      </w:pPr>
    </w:lvl>
    <w:lvl w:ilvl="8" w:tplc="0409001B">
      <w:start w:val="1"/>
      <w:numFmt w:val="lowerRoman"/>
      <w:lvlText w:val="%9."/>
      <w:lvlJc w:val="right"/>
      <w:pPr>
        <w:tabs>
          <w:tab w:val="num" w:pos="4680"/>
        </w:tabs>
        <w:ind w:left="4680" w:hanging="480"/>
      </w:pPr>
    </w:lvl>
  </w:abstractNum>
  <w:abstractNum w:abstractNumId="16" w15:restartNumberingAfterBreak="0">
    <w:nsid w:val="270E737E"/>
    <w:multiLevelType w:val="hybridMultilevel"/>
    <w:tmpl w:val="F56486B4"/>
    <w:lvl w:ilvl="0" w:tplc="3C74A5C2">
      <w:start w:val="1"/>
      <w:numFmt w:val="decimal"/>
      <w:lvlText w:val="%1."/>
      <w:lvlJc w:val="left"/>
      <w:pPr>
        <w:ind w:left="36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2F5E5571"/>
    <w:multiLevelType w:val="hybridMultilevel"/>
    <w:tmpl w:val="9A60E4A8"/>
    <w:lvl w:ilvl="0" w:tplc="25381738">
      <w:start w:val="1"/>
      <w:numFmt w:val="taiwaneseCountingThousand"/>
      <w:lvlText w:val="%1、"/>
      <w:lvlJc w:val="left"/>
      <w:pPr>
        <w:tabs>
          <w:tab w:val="num" w:pos="489"/>
        </w:tabs>
        <w:ind w:left="489" w:hanging="489"/>
      </w:pPr>
      <w:rPr>
        <w:rFonts w:hint="default"/>
      </w:rPr>
    </w:lvl>
    <w:lvl w:ilvl="1" w:tplc="04090019">
      <w:start w:val="1"/>
      <w:numFmt w:val="ideographTraditional"/>
      <w:lvlText w:val="%2、"/>
      <w:lvlJc w:val="left"/>
      <w:pPr>
        <w:tabs>
          <w:tab w:val="num" w:pos="960"/>
        </w:tabs>
        <w:ind w:left="960" w:hanging="480"/>
      </w:pPr>
    </w:lvl>
    <w:lvl w:ilvl="2" w:tplc="A6CEE18C">
      <w:start w:val="1"/>
      <w:numFmt w:val="decimal"/>
      <w:lvlText w:val="%3."/>
      <w:lvlJc w:val="left"/>
      <w:pPr>
        <w:tabs>
          <w:tab w:val="num" w:pos="1320"/>
        </w:tabs>
        <w:ind w:left="1320" w:hanging="36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3170476C"/>
    <w:multiLevelType w:val="hybridMultilevel"/>
    <w:tmpl w:val="1BC6D7FC"/>
    <w:lvl w:ilvl="0" w:tplc="57AE15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4402BCE"/>
    <w:multiLevelType w:val="hybridMultilevel"/>
    <w:tmpl w:val="78E69988"/>
    <w:lvl w:ilvl="0" w:tplc="D3364CC6">
      <w:start w:val="1"/>
      <w:numFmt w:val="decimal"/>
      <w:lvlText w:val="%1."/>
      <w:lvlJc w:val="left"/>
      <w:pPr>
        <w:ind w:left="36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35D26788"/>
    <w:multiLevelType w:val="hybridMultilevel"/>
    <w:tmpl w:val="D9D2D87C"/>
    <w:lvl w:ilvl="0" w:tplc="3A8C55E6">
      <w:start w:val="1"/>
      <w:numFmt w:val="decimal"/>
      <w:lvlText w:val="%1."/>
      <w:lvlJc w:val="left"/>
      <w:pPr>
        <w:tabs>
          <w:tab w:val="num" w:pos="240"/>
        </w:tabs>
        <w:ind w:left="240" w:hanging="2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36F34FAB"/>
    <w:multiLevelType w:val="hybridMultilevel"/>
    <w:tmpl w:val="EF123E64"/>
    <w:lvl w:ilvl="0" w:tplc="22940A28">
      <w:start w:val="1"/>
      <w:numFmt w:val="decimal"/>
      <w:lvlText w:val="%1."/>
      <w:lvlJc w:val="left"/>
      <w:pPr>
        <w:ind w:left="36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3D9A0ADA"/>
    <w:multiLevelType w:val="hybridMultilevel"/>
    <w:tmpl w:val="3B6C0332"/>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3" w15:restartNumberingAfterBreak="0">
    <w:nsid w:val="3E0D39C1"/>
    <w:multiLevelType w:val="hybridMultilevel"/>
    <w:tmpl w:val="BE10FD00"/>
    <w:lvl w:ilvl="0" w:tplc="3C74A5C2">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4" w15:restartNumberingAfterBreak="0">
    <w:nsid w:val="3F1434EF"/>
    <w:multiLevelType w:val="hybridMultilevel"/>
    <w:tmpl w:val="689E0A82"/>
    <w:lvl w:ilvl="0" w:tplc="9DCAC9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0607136"/>
    <w:multiLevelType w:val="hybridMultilevel"/>
    <w:tmpl w:val="C576F948"/>
    <w:lvl w:ilvl="0" w:tplc="3B92C9A8">
      <w:start w:val="1"/>
      <w:numFmt w:val="taiwaneseCountingThousand"/>
      <w:lvlText w:val="%1、"/>
      <w:lvlJc w:val="left"/>
      <w:pPr>
        <w:tabs>
          <w:tab w:val="num" w:pos="855"/>
        </w:tabs>
        <w:ind w:left="855" w:hanging="720"/>
      </w:pPr>
      <w:rPr>
        <w:color w:val="auto"/>
      </w:rPr>
    </w:lvl>
    <w:lvl w:ilvl="1" w:tplc="04090019">
      <w:start w:val="1"/>
      <w:numFmt w:val="ideographTraditional"/>
      <w:lvlText w:val="%2、"/>
      <w:lvlJc w:val="left"/>
      <w:pPr>
        <w:tabs>
          <w:tab w:val="num" w:pos="1095"/>
        </w:tabs>
        <w:ind w:left="1095" w:hanging="480"/>
      </w:pPr>
    </w:lvl>
    <w:lvl w:ilvl="2" w:tplc="0409001B">
      <w:start w:val="1"/>
      <w:numFmt w:val="lowerRoman"/>
      <w:lvlText w:val="%3."/>
      <w:lvlJc w:val="right"/>
      <w:pPr>
        <w:tabs>
          <w:tab w:val="num" w:pos="1575"/>
        </w:tabs>
        <w:ind w:left="1575" w:hanging="480"/>
      </w:pPr>
    </w:lvl>
    <w:lvl w:ilvl="3" w:tplc="0409000F">
      <w:start w:val="1"/>
      <w:numFmt w:val="decimal"/>
      <w:lvlText w:val="%4."/>
      <w:lvlJc w:val="left"/>
      <w:pPr>
        <w:tabs>
          <w:tab w:val="num" w:pos="2055"/>
        </w:tabs>
        <w:ind w:left="2055" w:hanging="480"/>
      </w:pPr>
    </w:lvl>
    <w:lvl w:ilvl="4" w:tplc="04090019">
      <w:start w:val="1"/>
      <w:numFmt w:val="ideographTraditional"/>
      <w:lvlText w:val="%5、"/>
      <w:lvlJc w:val="left"/>
      <w:pPr>
        <w:tabs>
          <w:tab w:val="num" w:pos="2535"/>
        </w:tabs>
        <w:ind w:left="2535" w:hanging="480"/>
      </w:pPr>
    </w:lvl>
    <w:lvl w:ilvl="5" w:tplc="0409001B">
      <w:start w:val="1"/>
      <w:numFmt w:val="lowerRoman"/>
      <w:lvlText w:val="%6."/>
      <w:lvlJc w:val="right"/>
      <w:pPr>
        <w:tabs>
          <w:tab w:val="num" w:pos="3015"/>
        </w:tabs>
        <w:ind w:left="3015" w:hanging="480"/>
      </w:pPr>
    </w:lvl>
    <w:lvl w:ilvl="6" w:tplc="0409000F">
      <w:start w:val="1"/>
      <w:numFmt w:val="decimal"/>
      <w:lvlText w:val="%7."/>
      <w:lvlJc w:val="left"/>
      <w:pPr>
        <w:tabs>
          <w:tab w:val="num" w:pos="3495"/>
        </w:tabs>
        <w:ind w:left="3495" w:hanging="480"/>
      </w:pPr>
    </w:lvl>
    <w:lvl w:ilvl="7" w:tplc="04090019">
      <w:start w:val="1"/>
      <w:numFmt w:val="ideographTraditional"/>
      <w:lvlText w:val="%8、"/>
      <w:lvlJc w:val="left"/>
      <w:pPr>
        <w:tabs>
          <w:tab w:val="num" w:pos="3975"/>
        </w:tabs>
        <w:ind w:left="3975" w:hanging="480"/>
      </w:pPr>
    </w:lvl>
    <w:lvl w:ilvl="8" w:tplc="0409001B">
      <w:start w:val="1"/>
      <w:numFmt w:val="lowerRoman"/>
      <w:lvlText w:val="%9."/>
      <w:lvlJc w:val="right"/>
      <w:pPr>
        <w:tabs>
          <w:tab w:val="num" w:pos="4455"/>
        </w:tabs>
        <w:ind w:left="4455" w:hanging="480"/>
      </w:pPr>
    </w:lvl>
  </w:abstractNum>
  <w:abstractNum w:abstractNumId="26" w15:restartNumberingAfterBreak="0">
    <w:nsid w:val="4D742324"/>
    <w:multiLevelType w:val="hybridMultilevel"/>
    <w:tmpl w:val="6EFAD16C"/>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7" w15:restartNumberingAfterBreak="0">
    <w:nsid w:val="4F570444"/>
    <w:multiLevelType w:val="hybridMultilevel"/>
    <w:tmpl w:val="9AE4A00C"/>
    <w:lvl w:ilvl="0" w:tplc="0409000B">
      <w:start w:val="1"/>
      <w:numFmt w:val="bullet"/>
      <w:lvlText w:val=""/>
      <w:lvlJc w:val="left"/>
      <w:pPr>
        <w:ind w:left="1730" w:hanging="480"/>
      </w:pPr>
      <w:rPr>
        <w:rFonts w:ascii="Wingdings" w:hAnsi="Wingdings" w:hint="default"/>
      </w:rPr>
    </w:lvl>
    <w:lvl w:ilvl="1" w:tplc="04090003">
      <w:start w:val="1"/>
      <w:numFmt w:val="bullet"/>
      <w:lvlText w:val=""/>
      <w:lvlJc w:val="left"/>
      <w:pPr>
        <w:ind w:left="2210" w:hanging="480"/>
      </w:pPr>
      <w:rPr>
        <w:rFonts w:ascii="Wingdings" w:hAnsi="Wingdings" w:hint="default"/>
      </w:rPr>
    </w:lvl>
    <w:lvl w:ilvl="2" w:tplc="04090005">
      <w:start w:val="1"/>
      <w:numFmt w:val="bullet"/>
      <w:lvlText w:val=""/>
      <w:lvlJc w:val="left"/>
      <w:pPr>
        <w:ind w:left="2690" w:hanging="480"/>
      </w:pPr>
      <w:rPr>
        <w:rFonts w:ascii="Wingdings" w:hAnsi="Wingdings" w:hint="default"/>
      </w:rPr>
    </w:lvl>
    <w:lvl w:ilvl="3" w:tplc="04090001">
      <w:start w:val="1"/>
      <w:numFmt w:val="bullet"/>
      <w:lvlText w:val=""/>
      <w:lvlJc w:val="left"/>
      <w:pPr>
        <w:ind w:left="3170" w:hanging="480"/>
      </w:pPr>
      <w:rPr>
        <w:rFonts w:ascii="Wingdings" w:hAnsi="Wingdings" w:hint="default"/>
      </w:rPr>
    </w:lvl>
    <w:lvl w:ilvl="4" w:tplc="04090003">
      <w:start w:val="1"/>
      <w:numFmt w:val="bullet"/>
      <w:lvlText w:val=""/>
      <w:lvlJc w:val="left"/>
      <w:pPr>
        <w:ind w:left="3650" w:hanging="480"/>
      </w:pPr>
      <w:rPr>
        <w:rFonts w:ascii="Wingdings" w:hAnsi="Wingdings" w:hint="default"/>
      </w:rPr>
    </w:lvl>
    <w:lvl w:ilvl="5" w:tplc="04090005">
      <w:start w:val="1"/>
      <w:numFmt w:val="bullet"/>
      <w:lvlText w:val=""/>
      <w:lvlJc w:val="left"/>
      <w:pPr>
        <w:ind w:left="4130" w:hanging="480"/>
      </w:pPr>
      <w:rPr>
        <w:rFonts w:ascii="Wingdings" w:hAnsi="Wingdings" w:hint="default"/>
      </w:rPr>
    </w:lvl>
    <w:lvl w:ilvl="6" w:tplc="04090001">
      <w:start w:val="1"/>
      <w:numFmt w:val="bullet"/>
      <w:lvlText w:val=""/>
      <w:lvlJc w:val="left"/>
      <w:pPr>
        <w:ind w:left="4610" w:hanging="480"/>
      </w:pPr>
      <w:rPr>
        <w:rFonts w:ascii="Wingdings" w:hAnsi="Wingdings" w:hint="default"/>
      </w:rPr>
    </w:lvl>
    <w:lvl w:ilvl="7" w:tplc="04090003">
      <w:start w:val="1"/>
      <w:numFmt w:val="bullet"/>
      <w:lvlText w:val=""/>
      <w:lvlJc w:val="left"/>
      <w:pPr>
        <w:ind w:left="5090" w:hanging="480"/>
      </w:pPr>
      <w:rPr>
        <w:rFonts w:ascii="Wingdings" w:hAnsi="Wingdings" w:hint="default"/>
      </w:rPr>
    </w:lvl>
    <w:lvl w:ilvl="8" w:tplc="04090005">
      <w:start w:val="1"/>
      <w:numFmt w:val="bullet"/>
      <w:lvlText w:val=""/>
      <w:lvlJc w:val="left"/>
      <w:pPr>
        <w:ind w:left="5570" w:hanging="480"/>
      </w:pPr>
      <w:rPr>
        <w:rFonts w:ascii="Wingdings" w:hAnsi="Wingdings" w:hint="default"/>
      </w:rPr>
    </w:lvl>
  </w:abstractNum>
  <w:abstractNum w:abstractNumId="28" w15:restartNumberingAfterBreak="0">
    <w:nsid w:val="515043CF"/>
    <w:multiLevelType w:val="hybridMultilevel"/>
    <w:tmpl w:val="FB28FA52"/>
    <w:lvl w:ilvl="0" w:tplc="1DA6BCD6">
      <w:start w:val="1"/>
      <w:numFmt w:val="taiwaneseCountingThousand"/>
      <w:lvlText w:val="%1、"/>
      <w:lvlJc w:val="left"/>
      <w:pPr>
        <w:tabs>
          <w:tab w:val="num" w:pos="855"/>
        </w:tabs>
        <w:ind w:left="855" w:hanging="720"/>
      </w:pPr>
      <w:rPr>
        <w:color w:val="auto"/>
      </w:rPr>
    </w:lvl>
    <w:lvl w:ilvl="1" w:tplc="04090019">
      <w:start w:val="1"/>
      <w:numFmt w:val="ideographTraditional"/>
      <w:lvlText w:val="%2、"/>
      <w:lvlJc w:val="left"/>
      <w:pPr>
        <w:tabs>
          <w:tab w:val="num" w:pos="1095"/>
        </w:tabs>
        <w:ind w:left="1095" w:hanging="480"/>
      </w:pPr>
    </w:lvl>
    <w:lvl w:ilvl="2" w:tplc="0409001B">
      <w:start w:val="1"/>
      <w:numFmt w:val="lowerRoman"/>
      <w:lvlText w:val="%3."/>
      <w:lvlJc w:val="right"/>
      <w:pPr>
        <w:tabs>
          <w:tab w:val="num" w:pos="1575"/>
        </w:tabs>
        <w:ind w:left="1575" w:hanging="480"/>
      </w:pPr>
    </w:lvl>
    <w:lvl w:ilvl="3" w:tplc="0409000F">
      <w:start w:val="1"/>
      <w:numFmt w:val="decimal"/>
      <w:lvlText w:val="%4."/>
      <w:lvlJc w:val="left"/>
      <w:pPr>
        <w:tabs>
          <w:tab w:val="num" w:pos="2055"/>
        </w:tabs>
        <w:ind w:left="2055" w:hanging="480"/>
      </w:pPr>
    </w:lvl>
    <w:lvl w:ilvl="4" w:tplc="04090019">
      <w:start w:val="1"/>
      <w:numFmt w:val="ideographTraditional"/>
      <w:lvlText w:val="%5、"/>
      <w:lvlJc w:val="left"/>
      <w:pPr>
        <w:tabs>
          <w:tab w:val="num" w:pos="2535"/>
        </w:tabs>
        <w:ind w:left="2535" w:hanging="480"/>
      </w:pPr>
    </w:lvl>
    <w:lvl w:ilvl="5" w:tplc="0409001B">
      <w:start w:val="1"/>
      <w:numFmt w:val="lowerRoman"/>
      <w:lvlText w:val="%6."/>
      <w:lvlJc w:val="right"/>
      <w:pPr>
        <w:tabs>
          <w:tab w:val="num" w:pos="3015"/>
        </w:tabs>
        <w:ind w:left="3015" w:hanging="480"/>
      </w:pPr>
    </w:lvl>
    <w:lvl w:ilvl="6" w:tplc="0409000F">
      <w:start w:val="1"/>
      <w:numFmt w:val="decimal"/>
      <w:lvlText w:val="%7."/>
      <w:lvlJc w:val="left"/>
      <w:pPr>
        <w:tabs>
          <w:tab w:val="num" w:pos="3495"/>
        </w:tabs>
        <w:ind w:left="3495" w:hanging="480"/>
      </w:pPr>
    </w:lvl>
    <w:lvl w:ilvl="7" w:tplc="04090019">
      <w:start w:val="1"/>
      <w:numFmt w:val="ideographTraditional"/>
      <w:lvlText w:val="%8、"/>
      <w:lvlJc w:val="left"/>
      <w:pPr>
        <w:tabs>
          <w:tab w:val="num" w:pos="3975"/>
        </w:tabs>
        <w:ind w:left="3975" w:hanging="480"/>
      </w:pPr>
    </w:lvl>
    <w:lvl w:ilvl="8" w:tplc="0409001B">
      <w:start w:val="1"/>
      <w:numFmt w:val="lowerRoman"/>
      <w:lvlText w:val="%9."/>
      <w:lvlJc w:val="right"/>
      <w:pPr>
        <w:tabs>
          <w:tab w:val="num" w:pos="4455"/>
        </w:tabs>
        <w:ind w:left="4455" w:hanging="480"/>
      </w:pPr>
    </w:lvl>
  </w:abstractNum>
  <w:abstractNum w:abstractNumId="29" w15:restartNumberingAfterBreak="0">
    <w:nsid w:val="54A74B3A"/>
    <w:multiLevelType w:val="hybridMultilevel"/>
    <w:tmpl w:val="6EFAD16C"/>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0" w15:restartNumberingAfterBreak="0">
    <w:nsid w:val="606D7158"/>
    <w:multiLevelType w:val="hybridMultilevel"/>
    <w:tmpl w:val="9CD04AA2"/>
    <w:lvl w:ilvl="0" w:tplc="7A22F17A">
      <w:start w:val="1"/>
      <w:numFmt w:val="bullet"/>
      <w:lvlText w:val="◎"/>
      <w:lvlJc w:val="left"/>
      <w:pPr>
        <w:tabs>
          <w:tab w:val="num" w:pos="600"/>
        </w:tabs>
        <w:ind w:left="600" w:hanging="360"/>
      </w:pPr>
      <w:rPr>
        <w:rFonts w:ascii="標楷體" w:eastAsia="標楷體" w:hAnsi="標楷體" w:cs="Times New Roman" w:hint="eastAsia"/>
      </w:rPr>
    </w:lvl>
    <w:lvl w:ilvl="1" w:tplc="04090003" w:tentative="1">
      <w:start w:val="1"/>
      <w:numFmt w:val="bullet"/>
      <w:lvlText w:val=""/>
      <w:lvlJc w:val="left"/>
      <w:pPr>
        <w:tabs>
          <w:tab w:val="num" w:pos="1200"/>
        </w:tabs>
        <w:ind w:left="1200" w:hanging="480"/>
      </w:pPr>
      <w:rPr>
        <w:rFonts w:ascii="Wingdings" w:hAnsi="Wingdings" w:hint="default"/>
      </w:rPr>
    </w:lvl>
    <w:lvl w:ilvl="2" w:tplc="04090005" w:tentative="1">
      <w:start w:val="1"/>
      <w:numFmt w:val="bullet"/>
      <w:lvlText w:val=""/>
      <w:lvlJc w:val="left"/>
      <w:pPr>
        <w:tabs>
          <w:tab w:val="num" w:pos="1680"/>
        </w:tabs>
        <w:ind w:left="1680" w:hanging="480"/>
      </w:pPr>
      <w:rPr>
        <w:rFonts w:ascii="Wingdings" w:hAnsi="Wingdings" w:hint="default"/>
      </w:rPr>
    </w:lvl>
    <w:lvl w:ilvl="3" w:tplc="04090001" w:tentative="1">
      <w:start w:val="1"/>
      <w:numFmt w:val="bullet"/>
      <w:lvlText w:val=""/>
      <w:lvlJc w:val="left"/>
      <w:pPr>
        <w:tabs>
          <w:tab w:val="num" w:pos="2160"/>
        </w:tabs>
        <w:ind w:left="2160" w:hanging="480"/>
      </w:pPr>
      <w:rPr>
        <w:rFonts w:ascii="Wingdings" w:hAnsi="Wingdings" w:hint="default"/>
      </w:rPr>
    </w:lvl>
    <w:lvl w:ilvl="4" w:tplc="04090003" w:tentative="1">
      <w:start w:val="1"/>
      <w:numFmt w:val="bullet"/>
      <w:lvlText w:val=""/>
      <w:lvlJc w:val="left"/>
      <w:pPr>
        <w:tabs>
          <w:tab w:val="num" w:pos="2640"/>
        </w:tabs>
        <w:ind w:left="2640" w:hanging="480"/>
      </w:pPr>
      <w:rPr>
        <w:rFonts w:ascii="Wingdings" w:hAnsi="Wingdings" w:hint="default"/>
      </w:rPr>
    </w:lvl>
    <w:lvl w:ilvl="5" w:tplc="04090005" w:tentative="1">
      <w:start w:val="1"/>
      <w:numFmt w:val="bullet"/>
      <w:lvlText w:val=""/>
      <w:lvlJc w:val="left"/>
      <w:pPr>
        <w:tabs>
          <w:tab w:val="num" w:pos="3120"/>
        </w:tabs>
        <w:ind w:left="3120" w:hanging="480"/>
      </w:pPr>
      <w:rPr>
        <w:rFonts w:ascii="Wingdings" w:hAnsi="Wingdings" w:hint="default"/>
      </w:rPr>
    </w:lvl>
    <w:lvl w:ilvl="6" w:tplc="04090001" w:tentative="1">
      <w:start w:val="1"/>
      <w:numFmt w:val="bullet"/>
      <w:lvlText w:val=""/>
      <w:lvlJc w:val="left"/>
      <w:pPr>
        <w:tabs>
          <w:tab w:val="num" w:pos="3600"/>
        </w:tabs>
        <w:ind w:left="3600" w:hanging="480"/>
      </w:pPr>
      <w:rPr>
        <w:rFonts w:ascii="Wingdings" w:hAnsi="Wingdings" w:hint="default"/>
      </w:rPr>
    </w:lvl>
    <w:lvl w:ilvl="7" w:tplc="04090003" w:tentative="1">
      <w:start w:val="1"/>
      <w:numFmt w:val="bullet"/>
      <w:lvlText w:val=""/>
      <w:lvlJc w:val="left"/>
      <w:pPr>
        <w:tabs>
          <w:tab w:val="num" w:pos="4080"/>
        </w:tabs>
        <w:ind w:left="4080" w:hanging="480"/>
      </w:pPr>
      <w:rPr>
        <w:rFonts w:ascii="Wingdings" w:hAnsi="Wingdings" w:hint="default"/>
      </w:rPr>
    </w:lvl>
    <w:lvl w:ilvl="8" w:tplc="04090005" w:tentative="1">
      <w:start w:val="1"/>
      <w:numFmt w:val="bullet"/>
      <w:lvlText w:val=""/>
      <w:lvlJc w:val="left"/>
      <w:pPr>
        <w:tabs>
          <w:tab w:val="num" w:pos="4560"/>
        </w:tabs>
        <w:ind w:left="4560" w:hanging="480"/>
      </w:pPr>
      <w:rPr>
        <w:rFonts w:ascii="Wingdings" w:hAnsi="Wingdings" w:hint="default"/>
      </w:rPr>
    </w:lvl>
  </w:abstractNum>
  <w:abstractNum w:abstractNumId="31" w15:restartNumberingAfterBreak="0">
    <w:nsid w:val="60927CCA"/>
    <w:multiLevelType w:val="hybridMultilevel"/>
    <w:tmpl w:val="6EFAD16C"/>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2" w15:restartNumberingAfterBreak="0">
    <w:nsid w:val="634F09F1"/>
    <w:multiLevelType w:val="hybridMultilevel"/>
    <w:tmpl w:val="34C4BC78"/>
    <w:lvl w:ilvl="0" w:tplc="0409000B">
      <w:start w:val="1"/>
      <w:numFmt w:val="bullet"/>
      <w:lvlText w:val=""/>
      <w:lvlJc w:val="left"/>
      <w:pPr>
        <w:ind w:left="960" w:hanging="480"/>
      </w:pPr>
      <w:rPr>
        <w:rFonts w:ascii="Wingdings" w:hAnsi="Wingdings" w:hint="default"/>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33" w15:restartNumberingAfterBreak="0">
    <w:nsid w:val="63921273"/>
    <w:multiLevelType w:val="hybridMultilevel"/>
    <w:tmpl w:val="762012E4"/>
    <w:lvl w:ilvl="0" w:tplc="0409000F">
      <w:start w:val="1"/>
      <w:numFmt w:val="decimal"/>
      <w:lvlText w:val="%1."/>
      <w:lvlJc w:val="left"/>
      <w:pPr>
        <w:ind w:left="480" w:hanging="480"/>
      </w:pPr>
      <w:rPr>
        <w:rFonts w:cs="Times New Roman"/>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623"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48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34" w15:restartNumberingAfterBreak="0">
    <w:nsid w:val="649F7FB2"/>
    <w:multiLevelType w:val="hybridMultilevel"/>
    <w:tmpl w:val="BBC4CA54"/>
    <w:lvl w:ilvl="0" w:tplc="C8306D26">
      <w:start w:val="5"/>
      <w:numFmt w:val="taiwaneseCountingThousand"/>
      <w:lvlText w:val="（%1）"/>
      <w:lvlJc w:val="left"/>
      <w:pPr>
        <w:ind w:left="1052" w:hanging="792"/>
      </w:pPr>
      <w:rPr>
        <w:rFonts w:hint="default"/>
      </w:rPr>
    </w:lvl>
    <w:lvl w:ilvl="1" w:tplc="04090019" w:tentative="1">
      <w:start w:val="1"/>
      <w:numFmt w:val="ideographTraditional"/>
      <w:lvlText w:val="%2、"/>
      <w:lvlJc w:val="left"/>
      <w:pPr>
        <w:ind w:left="1220" w:hanging="480"/>
      </w:pPr>
    </w:lvl>
    <w:lvl w:ilvl="2" w:tplc="0409001B" w:tentative="1">
      <w:start w:val="1"/>
      <w:numFmt w:val="lowerRoman"/>
      <w:lvlText w:val="%3."/>
      <w:lvlJc w:val="right"/>
      <w:pPr>
        <w:ind w:left="1700" w:hanging="480"/>
      </w:pPr>
    </w:lvl>
    <w:lvl w:ilvl="3" w:tplc="0409000F" w:tentative="1">
      <w:start w:val="1"/>
      <w:numFmt w:val="decimal"/>
      <w:lvlText w:val="%4."/>
      <w:lvlJc w:val="left"/>
      <w:pPr>
        <w:ind w:left="2180" w:hanging="480"/>
      </w:pPr>
    </w:lvl>
    <w:lvl w:ilvl="4" w:tplc="04090019" w:tentative="1">
      <w:start w:val="1"/>
      <w:numFmt w:val="ideographTraditional"/>
      <w:lvlText w:val="%5、"/>
      <w:lvlJc w:val="left"/>
      <w:pPr>
        <w:ind w:left="2660" w:hanging="480"/>
      </w:pPr>
    </w:lvl>
    <w:lvl w:ilvl="5" w:tplc="0409001B" w:tentative="1">
      <w:start w:val="1"/>
      <w:numFmt w:val="lowerRoman"/>
      <w:lvlText w:val="%6."/>
      <w:lvlJc w:val="right"/>
      <w:pPr>
        <w:ind w:left="3140" w:hanging="480"/>
      </w:pPr>
    </w:lvl>
    <w:lvl w:ilvl="6" w:tplc="0409000F" w:tentative="1">
      <w:start w:val="1"/>
      <w:numFmt w:val="decimal"/>
      <w:lvlText w:val="%7."/>
      <w:lvlJc w:val="left"/>
      <w:pPr>
        <w:ind w:left="3620" w:hanging="480"/>
      </w:pPr>
    </w:lvl>
    <w:lvl w:ilvl="7" w:tplc="04090019" w:tentative="1">
      <w:start w:val="1"/>
      <w:numFmt w:val="ideographTraditional"/>
      <w:lvlText w:val="%8、"/>
      <w:lvlJc w:val="left"/>
      <w:pPr>
        <w:ind w:left="4100" w:hanging="480"/>
      </w:pPr>
    </w:lvl>
    <w:lvl w:ilvl="8" w:tplc="0409001B" w:tentative="1">
      <w:start w:val="1"/>
      <w:numFmt w:val="lowerRoman"/>
      <w:lvlText w:val="%9."/>
      <w:lvlJc w:val="right"/>
      <w:pPr>
        <w:ind w:left="4580" w:hanging="480"/>
      </w:pPr>
    </w:lvl>
  </w:abstractNum>
  <w:abstractNum w:abstractNumId="35" w15:restartNumberingAfterBreak="0">
    <w:nsid w:val="6B416B86"/>
    <w:multiLevelType w:val="hybridMultilevel"/>
    <w:tmpl w:val="AE9E9276"/>
    <w:lvl w:ilvl="0" w:tplc="04090017">
      <w:start w:val="1"/>
      <w:numFmt w:val="ideographLegalTraditional"/>
      <w:lvlText w:val="%1、"/>
      <w:lvlJc w:val="left"/>
      <w:pPr>
        <w:tabs>
          <w:tab w:val="num" w:pos="480"/>
        </w:tabs>
        <w:ind w:left="480" w:hanging="480"/>
      </w:pPr>
    </w:lvl>
    <w:lvl w:ilvl="1" w:tplc="0FF458AE">
      <w:start w:val="1"/>
      <w:numFmt w:val="decimal"/>
      <w:lvlText w:val="%2."/>
      <w:lvlJc w:val="left"/>
      <w:pPr>
        <w:tabs>
          <w:tab w:val="num" w:pos="840"/>
        </w:tabs>
        <w:ind w:left="840" w:hanging="36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36" w15:restartNumberingAfterBreak="0">
    <w:nsid w:val="752E24A0"/>
    <w:multiLevelType w:val="hybridMultilevel"/>
    <w:tmpl w:val="6EFAD16C"/>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7" w15:restartNumberingAfterBreak="0">
    <w:nsid w:val="7B7E71BC"/>
    <w:multiLevelType w:val="hybridMultilevel"/>
    <w:tmpl w:val="49165626"/>
    <w:lvl w:ilvl="0" w:tplc="AE5C9504">
      <w:start w:val="1"/>
      <w:numFmt w:val="taiwaneseCountingThousand"/>
      <w:lvlText w:val="%1、"/>
      <w:lvlJc w:val="left"/>
      <w:pPr>
        <w:tabs>
          <w:tab w:val="num" w:pos="855"/>
        </w:tabs>
        <w:ind w:left="855" w:hanging="720"/>
      </w:pPr>
      <w:rPr>
        <w:color w:val="auto"/>
      </w:rPr>
    </w:lvl>
    <w:lvl w:ilvl="1" w:tplc="04090019">
      <w:start w:val="1"/>
      <w:numFmt w:val="ideographTraditional"/>
      <w:lvlText w:val="%2、"/>
      <w:lvlJc w:val="left"/>
      <w:pPr>
        <w:tabs>
          <w:tab w:val="num" w:pos="1095"/>
        </w:tabs>
        <w:ind w:left="1095" w:hanging="480"/>
      </w:pPr>
    </w:lvl>
    <w:lvl w:ilvl="2" w:tplc="0409001B">
      <w:start w:val="1"/>
      <w:numFmt w:val="lowerRoman"/>
      <w:lvlText w:val="%3."/>
      <w:lvlJc w:val="right"/>
      <w:pPr>
        <w:tabs>
          <w:tab w:val="num" w:pos="1575"/>
        </w:tabs>
        <w:ind w:left="1575" w:hanging="480"/>
      </w:pPr>
    </w:lvl>
    <w:lvl w:ilvl="3" w:tplc="0409000F">
      <w:start w:val="1"/>
      <w:numFmt w:val="decimal"/>
      <w:lvlText w:val="%4."/>
      <w:lvlJc w:val="left"/>
      <w:pPr>
        <w:tabs>
          <w:tab w:val="num" w:pos="2055"/>
        </w:tabs>
        <w:ind w:left="2055" w:hanging="480"/>
      </w:pPr>
    </w:lvl>
    <w:lvl w:ilvl="4" w:tplc="04090019">
      <w:start w:val="1"/>
      <w:numFmt w:val="ideographTraditional"/>
      <w:lvlText w:val="%5、"/>
      <w:lvlJc w:val="left"/>
      <w:pPr>
        <w:tabs>
          <w:tab w:val="num" w:pos="2535"/>
        </w:tabs>
        <w:ind w:left="2535" w:hanging="480"/>
      </w:pPr>
    </w:lvl>
    <w:lvl w:ilvl="5" w:tplc="0409001B">
      <w:start w:val="1"/>
      <w:numFmt w:val="lowerRoman"/>
      <w:lvlText w:val="%6."/>
      <w:lvlJc w:val="right"/>
      <w:pPr>
        <w:tabs>
          <w:tab w:val="num" w:pos="3015"/>
        </w:tabs>
        <w:ind w:left="3015" w:hanging="480"/>
      </w:pPr>
    </w:lvl>
    <w:lvl w:ilvl="6" w:tplc="0409000F">
      <w:start w:val="1"/>
      <w:numFmt w:val="decimal"/>
      <w:lvlText w:val="%7."/>
      <w:lvlJc w:val="left"/>
      <w:pPr>
        <w:tabs>
          <w:tab w:val="num" w:pos="3495"/>
        </w:tabs>
        <w:ind w:left="3495" w:hanging="480"/>
      </w:pPr>
    </w:lvl>
    <w:lvl w:ilvl="7" w:tplc="04090019">
      <w:start w:val="1"/>
      <w:numFmt w:val="ideographTraditional"/>
      <w:lvlText w:val="%8、"/>
      <w:lvlJc w:val="left"/>
      <w:pPr>
        <w:tabs>
          <w:tab w:val="num" w:pos="3975"/>
        </w:tabs>
        <w:ind w:left="3975" w:hanging="480"/>
      </w:pPr>
    </w:lvl>
    <w:lvl w:ilvl="8" w:tplc="0409001B">
      <w:start w:val="1"/>
      <w:numFmt w:val="lowerRoman"/>
      <w:lvlText w:val="%9."/>
      <w:lvlJc w:val="right"/>
      <w:pPr>
        <w:tabs>
          <w:tab w:val="num" w:pos="4455"/>
        </w:tabs>
        <w:ind w:left="4455" w:hanging="480"/>
      </w:pPr>
    </w:lvl>
  </w:abstractNum>
  <w:abstractNum w:abstractNumId="38" w15:restartNumberingAfterBreak="0">
    <w:nsid w:val="7FDC7F98"/>
    <w:multiLevelType w:val="hybridMultilevel"/>
    <w:tmpl w:val="2E061A94"/>
    <w:lvl w:ilvl="0" w:tplc="0B144C06">
      <w:start w:val="1"/>
      <w:numFmt w:val="decimal"/>
      <w:lvlText w:val="%1."/>
      <w:lvlJc w:val="left"/>
      <w:pPr>
        <w:tabs>
          <w:tab w:val="num" w:pos="720"/>
        </w:tabs>
        <w:ind w:left="720" w:hanging="360"/>
      </w:pPr>
      <w:rPr>
        <w:rFonts w:hint="default"/>
      </w:rPr>
    </w:lvl>
    <w:lvl w:ilvl="1" w:tplc="2556D454">
      <w:start w:val="1"/>
      <w:numFmt w:val="decimal"/>
      <w:lvlText w:val="(%2)"/>
      <w:lvlJc w:val="left"/>
      <w:pPr>
        <w:tabs>
          <w:tab w:val="num" w:pos="1200"/>
        </w:tabs>
        <w:ind w:left="1200" w:hanging="360"/>
      </w:pPr>
      <w:rPr>
        <w:rFonts w:hint="default"/>
      </w:r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num w:numId="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18"/>
  </w:num>
  <w:num w:numId="14">
    <w:abstractNumId w:val="20"/>
  </w:num>
  <w:num w:numId="15">
    <w:abstractNumId w:val="23"/>
  </w:num>
  <w:num w:numId="16">
    <w:abstractNumId w:val="33"/>
  </w:num>
  <w:num w:numId="17">
    <w:abstractNumId w:val="9"/>
  </w:num>
  <w:num w:numId="18">
    <w:abstractNumId w:val="30"/>
  </w:num>
  <w:num w:numId="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34"/>
  </w:num>
  <w:num w:numId="27">
    <w:abstractNumId w:val="17"/>
  </w:num>
  <w:num w:numId="28">
    <w:abstractNumId w:val="24"/>
  </w:num>
  <w:num w:numId="29">
    <w:abstractNumId w:val="2"/>
  </w:num>
  <w:num w:numId="30">
    <w:abstractNumId w:val="14"/>
  </w:num>
  <w:num w:numId="31">
    <w:abstractNumId w:val="4"/>
  </w:num>
  <w:num w:numId="32">
    <w:abstractNumId w:val="19"/>
  </w:num>
  <w:num w:numId="33">
    <w:abstractNumId w:val="21"/>
  </w:num>
  <w:num w:numId="34">
    <w:abstractNumId w:val="16"/>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num>
  <w:num w:numId="37">
    <w:abstractNumId w:val="1"/>
  </w:num>
  <w:num w:numId="38">
    <w:abstractNumId w:val="38"/>
  </w:num>
  <w:num w:numId="39">
    <w:abstractNumId w:val="5"/>
  </w:num>
  <w:num w:numId="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40"/>
  <w:drawingGridVerticalSpacing w:val="381"/>
  <w:displayHorizontalDrawingGridEvery w:val="0"/>
  <w:characterSpacingControl w:val="compressPunctuation"/>
  <w:hdrShapeDefaults>
    <o:shapedefaults v:ext="edit" spidmax="3788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EF8"/>
    <w:rsid w:val="0000029E"/>
    <w:rsid w:val="0000229C"/>
    <w:rsid w:val="00003E6C"/>
    <w:rsid w:val="0001193E"/>
    <w:rsid w:val="000139F3"/>
    <w:rsid w:val="00015688"/>
    <w:rsid w:val="00015F12"/>
    <w:rsid w:val="00016E3A"/>
    <w:rsid w:val="00017921"/>
    <w:rsid w:val="00020CF8"/>
    <w:rsid w:val="00032543"/>
    <w:rsid w:val="00047A98"/>
    <w:rsid w:val="00047CA5"/>
    <w:rsid w:val="000506E2"/>
    <w:rsid w:val="000543F4"/>
    <w:rsid w:val="00054CE5"/>
    <w:rsid w:val="00055124"/>
    <w:rsid w:val="00055928"/>
    <w:rsid w:val="000657A7"/>
    <w:rsid w:val="00065FAB"/>
    <w:rsid w:val="00084E04"/>
    <w:rsid w:val="00093D6F"/>
    <w:rsid w:val="00094AA9"/>
    <w:rsid w:val="000979BA"/>
    <w:rsid w:val="000A63A8"/>
    <w:rsid w:val="000B1C8E"/>
    <w:rsid w:val="000C2139"/>
    <w:rsid w:val="000C3A17"/>
    <w:rsid w:val="000C76D1"/>
    <w:rsid w:val="00126BF8"/>
    <w:rsid w:val="00130454"/>
    <w:rsid w:val="0013071E"/>
    <w:rsid w:val="00137CA8"/>
    <w:rsid w:val="001404CD"/>
    <w:rsid w:val="00141F8E"/>
    <w:rsid w:val="00164B3F"/>
    <w:rsid w:val="00164DCC"/>
    <w:rsid w:val="00167744"/>
    <w:rsid w:val="00170CF2"/>
    <w:rsid w:val="00174447"/>
    <w:rsid w:val="00175CC5"/>
    <w:rsid w:val="001846B8"/>
    <w:rsid w:val="0019373F"/>
    <w:rsid w:val="00195A9E"/>
    <w:rsid w:val="00197051"/>
    <w:rsid w:val="001A5BCA"/>
    <w:rsid w:val="001A5D24"/>
    <w:rsid w:val="001C3678"/>
    <w:rsid w:val="001D2B5B"/>
    <w:rsid w:val="001D2C03"/>
    <w:rsid w:val="001E1C45"/>
    <w:rsid w:val="001E287C"/>
    <w:rsid w:val="001E62F3"/>
    <w:rsid w:val="001E6CEF"/>
    <w:rsid w:val="001F1239"/>
    <w:rsid w:val="001F2E54"/>
    <w:rsid w:val="001F7629"/>
    <w:rsid w:val="001F7CA9"/>
    <w:rsid w:val="00201BFB"/>
    <w:rsid w:val="00201F91"/>
    <w:rsid w:val="0021483C"/>
    <w:rsid w:val="00216E19"/>
    <w:rsid w:val="00224305"/>
    <w:rsid w:val="002269AA"/>
    <w:rsid w:val="00231528"/>
    <w:rsid w:val="0024503E"/>
    <w:rsid w:val="002603AB"/>
    <w:rsid w:val="00263FBB"/>
    <w:rsid w:val="00266CF4"/>
    <w:rsid w:val="002742AB"/>
    <w:rsid w:val="00284BF6"/>
    <w:rsid w:val="00292242"/>
    <w:rsid w:val="002956A8"/>
    <w:rsid w:val="00295942"/>
    <w:rsid w:val="002977C6"/>
    <w:rsid w:val="002A2526"/>
    <w:rsid w:val="002A6281"/>
    <w:rsid w:val="002B2578"/>
    <w:rsid w:val="002B3A97"/>
    <w:rsid w:val="002B62D6"/>
    <w:rsid w:val="002B6C17"/>
    <w:rsid w:val="002C68C1"/>
    <w:rsid w:val="002C6B09"/>
    <w:rsid w:val="002D1507"/>
    <w:rsid w:val="002D688F"/>
    <w:rsid w:val="002E38DC"/>
    <w:rsid w:val="002F3BC2"/>
    <w:rsid w:val="002F7832"/>
    <w:rsid w:val="00301DCA"/>
    <w:rsid w:val="0030449B"/>
    <w:rsid w:val="003072AA"/>
    <w:rsid w:val="00311011"/>
    <w:rsid w:val="00324AA4"/>
    <w:rsid w:val="003271A3"/>
    <w:rsid w:val="0033238F"/>
    <w:rsid w:val="00336081"/>
    <w:rsid w:val="0033783A"/>
    <w:rsid w:val="00352A36"/>
    <w:rsid w:val="00353517"/>
    <w:rsid w:val="00355252"/>
    <w:rsid w:val="00365EF4"/>
    <w:rsid w:val="00365F81"/>
    <w:rsid w:val="003679D4"/>
    <w:rsid w:val="003728CC"/>
    <w:rsid w:val="00386220"/>
    <w:rsid w:val="00387C6D"/>
    <w:rsid w:val="00393632"/>
    <w:rsid w:val="00395337"/>
    <w:rsid w:val="00395B29"/>
    <w:rsid w:val="003A60AA"/>
    <w:rsid w:val="003A69CC"/>
    <w:rsid w:val="003A6EDB"/>
    <w:rsid w:val="003B01E1"/>
    <w:rsid w:val="003C73B2"/>
    <w:rsid w:val="003D3CC9"/>
    <w:rsid w:val="003E003B"/>
    <w:rsid w:val="003F161C"/>
    <w:rsid w:val="00402623"/>
    <w:rsid w:val="00413751"/>
    <w:rsid w:val="00425881"/>
    <w:rsid w:val="0043519B"/>
    <w:rsid w:val="00436838"/>
    <w:rsid w:val="00436D71"/>
    <w:rsid w:val="00437DE9"/>
    <w:rsid w:val="004418FB"/>
    <w:rsid w:val="004465EF"/>
    <w:rsid w:val="00450FE0"/>
    <w:rsid w:val="00457E9C"/>
    <w:rsid w:val="00462F15"/>
    <w:rsid w:val="00466AD8"/>
    <w:rsid w:val="00482C3C"/>
    <w:rsid w:val="00493634"/>
    <w:rsid w:val="0049672D"/>
    <w:rsid w:val="00497805"/>
    <w:rsid w:val="004C766A"/>
    <w:rsid w:val="004D71E3"/>
    <w:rsid w:val="004D7E9C"/>
    <w:rsid w:val="004E2747"/>
    <w:rsid w:val="004E776A"/>
    <w:rsid w:val="004F0D0B"/>
    <w:rsid w:val="004F11D0"/>
    <w:rsid w:val="004F6A98"/>
    <w:rsid w:val="0050616B"/>
    <w:rsid w:val="00507A35"/>
    <w:rsid w:val="0051600B"/>
    <w:rsid w:val="005209E7"/>
    <w:rsid w:val="00520CA7"/>
    <w:rsid w:val="005311B0"/>
    <w:rsid w:val="005363FE"/>
    <w:rsid w:val="00543249"/>
    <w:rsid w:val="0055202B"/>
    <w:rsid w:val="00553B22"/>
    <w:rsid w:val="00555132"/>
    <w:rsid w:val="00555836"/>
    <w:rsid w:val="00555DC3"/>
    <w:rsid w:val="00556D45"/>
    <w:rsid w:val="00560E3B"/>
    <w:rsid w:val="0056430C"/>
    <w:rsid w:val="00565935"/>
    <w:rsid w:val="00572D6B"/>
    <w:rsid w:val="0058180F"/>
    <w:rsid w:val="00586DED"/>
    <w:rsid w:val="005913E5"/>
    <w:rsid w:val="005A3AB0"/>
    <w:rsid w:val="005B2061"/>
    <w:rsid w:val="005B5955"/>
    <w:rsid w:val="005B6A3E"/>
    <w:rsid w:val="005C1151"/>
    <w:rsid w:val="005C504F"/>
    <w:rsid w:val="005D02FD"/>
    <w:rsid w:val="005D067B"/>
    <w:rsid w:val="005D2667"/>
    <w:rsid w:val="005D46BF"/>
    <w:rsid w:val="005E2F30"/>
    <w:rsid w:val="005E3B2F"/>
    <w:rsid w:val="005E5F3B"/>
    <w:rsid w:val="005F4F93"/>
    <w:rsid w:val="005F6FBC"/>
    <w:rsid w:val="005F713F"/>
    <w:rsid w:val="005F73FB"/>
    <w:rsid w:val="006008CC"/>
    <w:rsid w:val="00600DF3"/>
    <w:rsid w:val="00602410"/>
    <w:rsid w:val="00605877"/>
    <w:rsid w:val="006079F5"/>
    <w:rsid w:val="00610E59"/>
    <w:rsid w:val="00613939"/>
    <w:rsid w:val="0062039A"/>
    <w:rsid w:val="0062728E"/>
    <w:rsid w:val="00633182"/>
    <w:rsid w:val="00633F9E"/>
    <w:rsid w:val="006361E6"/>
    <w:rsid w:val="00640B4F"/>
    <w:rsid w:val="00642993"/>
    <w:rsid w:val="00643AB2"/>
    <w:rsid w:val="0066270B"/>
    <w:rsid w:val="006627EC"/>
    <w:rsid w:val="00672108"/>
    <w:rsid w:val="00676669"/>
    <w:rsid w:val="0068359E"/>
    <w:rsid w:val="00685E5D"/>
    <w:rsid w:val="00690081"/>
    <w:rsid w:val="00693952"/>
    <w:rsid w:val="0069464F"/>
    <w:rsid w:val="00697AB8"/>
    <w:rsid w:val="006A436F"/>
    <w:rsid w:val="006A6F36"/>
    <w:rsid w:val="006B22A1"/>
    <w:rsid w:val="006B52EE"/>
    <w:rsid w:val="006B5AD0"/>
    <w:rsid w:val="006D461A"/>
    <w:rsid w:val="006D54BA"/>
    <w:rsid w:val="006E38EA"/>
    <w:rsid w:val="006E3C85"/>
    <w:rsid w:val="006E5E3D"/>
    <w:rsid w:val="006E718D"/>
    <w:rsid w:val="006F555A"/>
    <w:rsid w:val="00700741"/>
    <w:rsid w:val="00701345"/>
    <w:rsid w:val="00705D14"/>
    <w:rsid w:val="00713A97"/>
    <w:rsid w:val="0072321D"/>
    <w:rsid w:val="00734A78"/>
    <w:rsid w:val="007378D5"/>
    <w:rsid w:val="00741BA5"/>
    <w:rsid w:val="0074385A"/>
    <w:rsid w:val="0075224D"/>
    <w:rsid w:val="00754706"/>
    <w:rsid w:val="007618DD"/>
    <w:rsid w:val="0076298C"/>
    <w:rsid w:val="00764765"/>
    <w:rsid w:val="00765715"/>
    <w:rsid w:val="00767C67"/>
    <w:rsid w:val="0077005F"/>
    <w:rsid w:val="00773A4D"/>
    <w:rsid w:val="00774EB9"/>
    <w:rsid w:val="007802E9"/>
    <w:rsid w:val="007819FE"/>
    <w:rsid w:val="007B12B5"/>
    <w:rsid w:val="007B1C53"/>
    <w:rsid w:val="007C5A7B"/>
    <w:rsid w:val="007D3AE1"/>
    <w:rsid w:val="007D3FF1"/>
    <w:rsid w:val="007E5E11"/>
    <w:rsid w:val="007F1D5D"/>
    <w:rsid w:val="007F6175"/>
    <w:rsid w:val="007F6D30"/>
    <w:rsid w:val="007F7DC9"/>
    <w:rsid w:val="0080251F"/>
    <w:rsid w:val="00812821"/>
    <w:rsid w:val="00812E0C"/>
    <w:rsid w:val="00813BEA"/>
    <w:rsid w:val="00814025"/>
    <w:rsid w:val="00822A05"/>
    <w:rsid w:val="008351E5"/>
    <w:rsid w:val="00842339"/>
    <w:rsid w:val="008438F5"/>
    <w:rsid w:val="00844174"/>
    <w:rsid w:val="008743A3"/>
    <w:rsid w:val="00874CD1"/>
    <w:rsid w:val="00875425"/>
    <w:rsid w:val="00883910"/>
    <w:rsid w:val="00894602"/>
    <w:rsid w:val="00896D41"/>
    <w:rsid w:val="00897674"/>
    <w:rsid w:val="008A0874"/>
    <w:rsid w:val="008A2C71"/>
    <w:rsid w:val="008A3187"/>
    <w:rsid w:val="008A450F"/>
    <w:rsid w:val="008A4ED1"/>
    <w:rsid w:val="008B64D7"/>
    <w:rsid w:val="008C00AB"/>
    <w:rsid w:val="008C3949"/>
    <w:rsid w:val="008C6C1A"/>
    <w:rsid w:val="008D1200"/>
    <w:rsid w:val="008D4DA2"/>
    <w:rsid w:val="008E4BFB"/>
    <w:rsid w:val="008F1FD9"/>
    <w:rsid w:val="008F25D2"/>
    <w:rsid w:val="008F6F64"/>
    <w:rsid w:val="00905140"/>
    <w:rsid w:val="00916669"/>
    <w:rsid w:val="0091788F"/>
    <w:rsid w:val="00921162"/>
    <w:rsid w:val="009226D5"/>
    <w:rsid w:val="009252A3"/>
    <w:rsid w:val="009264FC"/>
    <w:rsid w:val="00931213"/>
    <w:rsid w:val="00935A2F"/>
    <w:rsid w:val="00937D2D"/>
    <w:rsid w:val="009529C9"/>
    <w:rsid w:val="00956D6C"/>
    <w:rsid w:val="00960211"/>
    <w:rsid w:val="00962233"/>
    <w:rsid w:val="009706F3"/>
    <w:rsid w:val="00973830"/>
    <w:rsid w:val="0097539F"/>
    <w:rsid w:val="00976CFE"/>
    <w:rsid w:val="00977847"/>
    <w:rsid w:val="00987CF8"/>
    <w:rsid w:val="00990C43"/>
    <w:rsid w:val="009913E9"/>
    <w:rsid w:val="00994050"/>
    <w:rsid w:val="009A5C7F"/>
    <w:rsid w:val="009A6EF8"/>
    <w:rsid w:val="009B062C"/>
    <w:rsid w:val="009C211C"/>
    <w:rsid w:val="009C2FB4"/>
    <w:rsid w:val="009C3E39"/>
    <w:rsid w:val="009C4969"/>
    <w:rsid w:val="009D259B"/>
    <w:rsid w:val="009F5D02"/>
    <w:rsid w:val="009F5F48"/>
    <w:rsid w:val="009F5FAA"/>
    <w:rsid w:val="009F736A"/>
    <w:rsid w:val="009F74BD"/>
    <w:rsid w:val="00A06D00"/>
    <w:rsid w:val="00A17E9D"/>
    <w:rsid w:val="00A23B7F"/>
    <w:rsid w:val="00A24267"/>
    <w:rsid w:val="00A25ABB"/>
    <w:rsid w:val="00A33E8D"/>
    <w:rsid w:val="00A40D3D"/>
    <w:rsid w:val="00A439A0"/>
    <w:rsid w:val="00A53E9D"/>
    <w:rsid w:val="00A570C6"/>
    <w:rsid w:val="00A673E7"/>
    <w:rsid w:val="00A81CD9"/>
    <w:rsid w:val="00A83CC6"/>
    <w:rsid w:val="00A86AF1"/>
    <w:rsid w:val="00A939BB"/>
    <w:rsid w:val="00A97231"/>
    <w:rsid w:val="00AA570A"/>
    <w:rsid w:val="00AC34E3"/>
    <w:rsid w:val="00AC51EC"/>
    <w:rsid w:val="00AC6B92"/>
    <w:rsid w:val="00AD4D76"/>
    <w:rsid w:val="00AD69AE"/>
    <w:rsid w:val="00AD73A6"/>
    <w:rsid w:val="00AF302C"/>
    <w:rsid w:val="00AF336A"/>
    <w:rsid w:val="00B0234F"/>
    <w:rsid w:val="00B03D48"/>
    <w:rsid w:val="00B13E8D"/>
    <w:rsid w:val="00B1796C"/>
    <w:rsid w:val="00B2263B"/>
    <w:rsid w:val="00B408F9"/>
    <w:rsid w:val="00B419C1"/>
    <w:rsid w:val="00B4356A"/>
    <w:rsid w:val="00B60B07"/>
    <w:rsid w:val="00B710D1"/>
    <w:rsid w:val="00B717A8"/>
    <w:rsid w:val="00B85E91"/>
    <w:rsid w:val="00B915BB"/>
    <w:rsid w:val="00B934AB"/>
    <w:rsid w:val="00BA034D"/>
    <w:rsid w:val="00BA6321"/>
    <w:rsid w:val="00BB1B3C"/>
    <w:rsid w:val="00BB74A9"/>
    <w:rsid w:val="00BC2CAA"/>
    <w:rsid w:val="00BC4F75"/>
    <w:rsid w:val="00BD25CD"/>
    <w:rsid w:val="00BD3194"/>
    <w:rsid w:val="00BD3255"/>
    <w:rsid w:val="00C05526"/>
    <w:rsid w:val="00C15F93"/>
    <w:rsid w:val="00C211AB"/>
    <w:rsid w:val="00C21F4A"/>
    <w:rsid w:val="00C2228E"/>
    <w:rsid w:val="00C25436"/>
    <w:rsid w:val="00C30470"/>
    <w:rsid w:val="00C3373F"/>
    <w:rsid w:val="00C410D2"/>
    <w:rsid w:val="00C4174E"/>
    <w:rsid w:val="00C42BE7"/>
    <w:rsid w:val="00C45597"/>
    <w:rsid w:val="00C4762F"/>
    <w:rsid w:val="00C530A4"/>
    <w:rsid w:val="00C76074"/>
    <w:rsid w:val="00C91EE7"/>
    <w:rsid w:val="00C939D1"/>
    <w:rsid w:val="00C94155"/>
    <w:rsid w:val="00C96ED6"/>
    <w:rsid w:val="00CA3D49"/>
    <w:rsid w:val="00CA40BE"/>
    <w:rsid w:val="00CB57FD"/>
    <w:rsid w:val="00CC1B5E"/>
    <w:rsid w:val="00CC21ED"/>
    <w:rsid w:val="00CC62D2"/>
    <w:rsid w:val="00CC7815"/>
    <w:rsid w:val="00CD454E"/>
    <w:rsid w:val="00CD5F36"/>
    <w:rsid w:val="00D00976"/>
    <w:rsid w:val="00D06E83"/>
    <w:rsid w:val="00D20724"/>
    <w:rsid w:val="00D2181B"/>
    <w:rsid w:val="00D303AE"/>
    <w:rsid w:val="00D37046"/>
    <w:rsid w:val="00D40EBE"/>
    <w:rsid w:val="00D4424B"/>
    <w:rsid w:val="00D46BB2"/>
    <w:rsid w:val="00D726E2"/>
    <w:rsid w:val="00D73491"/>
    <w:rsid w:val="00D73D82"/>
    <w:rsid w:val="00D916E8"/>
    <w:rsid w:val="00DA710D"/>
    <w:rsid w:val="00DB07CF"/>
    <w:rsid w:val="00DB24ED"/>
    <w:rsid w:val="00DB5554"/>
    <w:rsid w:val="00DC229F"/>
    <w:rsid w:val="00DD276D"/>
    <w:rsid w:val="00DF18CE"/>
    <w:rsid w:val="00DF3789"/>
    <w:rsid w:val="00DF7FA3"/>
    <w:rsid w:val="00E03807"/>
    <w:rsid w:val="00E0583F"/>
    <w:rsid w:val="00E17AD5"/>
    <w:rsid w:val="00E212D3"/>
    <w:rsid w:val="00E22EC1"/>
    <w:rsid w:val="00E2693B"/>
    <w:rsid w:val="00E413CA"/>
    <w:rsid w:val="00E42899"/>
    <w:rsid w:val="00E45507"/>
    <w:rsid w:val="00E75C06"/>
    <w:rsid w:val="00E91C07"/>
    <w:rsid w:val="00E92447"/>
    <w:rsid w:val="00E93493"/>
    <w:rsid w:val="00E93C69"/>
    <w:rsid w:val="00E97BC7"/>
    <w:rsid w:val="00EB3581"/>
    <w:rsid w:val="00EB3781"/>
    <w:rsid w:val="00EB3EE7"/>
    <w:rsid w:val="00EC3F0D"/>
    <w:rsid w:val="00EC583B"/>
    <w:rsid w:val="00ED0D63"/>
    <w:rsid w:val="00ED528F"/>
    <w:rsid w:val="00ED5819"/>
    <w:rsid w:val="00EE291F"/>
    <w:rsid w:val="00EF1564"/>
    <w:rsid w:val="00EF777F"/>
    <w:rsid w:val="00F0064D"/>
    <w:rsid w:val="00F01B62"/>
    <w:rsid w:val="00F06333"/>
    <w:rsid w:val="00F13001"/>
    <w:rsid w:val="00F16F82"/>
    <w:rsid w:val="00F17779"/>
    <w:rsid w:val="00F21255"/>
    <w:rsid w:val="00F363A7"/>
    <w:rsid w:val="00F470C3"/>
    <w:rsid w:val="00F5629F"/>
    <w:rsid w:val="00F5633E"/>
    <w:rsid w:val="00F648FB"/>
    <w:rsid w:val="00F75641"/>
    <w:rsid w:val="00F76A20"/>
    <w:rsid w:val="00F852B4"/>
    <w:rsid w:val="00F87A65"/>
    <w:rsid w:val="00F87CF2"/>
    <w:rsid w:val="00F91563"/>
    <w:rsid w:val="00FA1131"/>
    <w:rsid w:val="00FA7A37"/>
    <w:rsid w:val="00FB6601"/>
    <w:rsid w:val="00FC3CE5"/>
    <w:rsid w:val="00FC6F2C"/>
    <w:rsid w:val="00FD26C7"/>
    <w:rsid w:val="00FD614B"/>
    <w:rsid w:val="00FE0A64"/>
    <w:rsid w:val="00FE4954"/>
    <w:rsid w:val="00FF16EB"/>
    <w:rsid w:val="00FF6609"/>
    <w:rsid w:val="00FF688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o:shapelayout v:ext="edit">
      <o:idmap v:ext="edit" data="1"/>
    </o:shapelayout>
  </w:shapeDefaults>
  <w:decimalSymbol w:val="."/>
  <w:listSeparator w:val=","/>
  <w14:docId w14:val="249A7A4B"/>
  <w15:docId w15:val="{EFDB6B94-9149-4442-B118-F0E42AF77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6EF8"/>
    <w:pPr>
      <w:widowControl w:val="0"/>
      <w:snapToGrid w:val="0"/>
    </w:pPr>
    <w:rPr>
      <w:rFonts w:ascii="標楷體" w:eastAsia="標楷體" w:hAnsi="標楷體"/>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9A6EF8"/>
    <w:rPr>
      <w:color w:val="0000FF"/>
      <w:u w:val="single"/>
    </w:rPr>
  </w:style>
  <w:style w:type="character" w:customStyle="1" w:styleId="3">
    <w:name w:val="本文縮排 3 字元"/>
    <w:link w:val="30"/>
    <w:locked/>
    <w:rsid w:val="009A6EF8"/>
    <w:rPr>
      <w:rFonts w:ascii="標楷體" w:eastAsia="標楷體" w:hAnsi="標楷體"/>
      <w:sz w:val="16"/>
      <w:szCs w:val="16"/>
      <w:lang w:bidi="ar-SA"/>
    </w:rPr>
  </w:style>
  <w:style w:type="paragraph" w:styleId="30">
    <w:name w:val="Body Text Indent 3"/>
    <w:basedOn w:val="a"/>
    <w:link w:val="3"/>
    <w:rsid w:val="009A6EF8"/>
    <w:pPr>
      <w:spacing w:after="120"/>
      <w:ind w:leftChars="200" w:left="480"/>
    </w:pPr>
    <w:rPr>
      <w:sz w:val="16"/>
      <w:szCs w:val="16"/>
      <w:lang w:val="x-none" w:eastAsia="x-none"/>
    </w:rPr>
  </w:style>
  <w:style w:type="paragraph" w:customStyle="1" w:styleId="msolistparagraph0">
    <w:name w:val="msolistparagraph"/>
    <w:basedOn w:val="a"/>
    <w:rsid w:val="009A6EF8"/>
    <w:pPr>
      <w:snapToGrid/>
      <w:ind w:leftChars="200" w:left="480"/>
    </w:pPr>
    <w:rPr>
      <w:rFonts w:ascii="Calibri" w:eastAsia="新細明體" w:hAnsi="Calibri"/>
      <w:kern w:val="2"/>
      <w:sz w:val="24"/>
      <w:szCs w:val="22"/>
    </w:rPr>
  </w:style>
  <w:style w:type="paragraph" w:styleId="a4">
    <w:name w:val="Body Text"/>
    <w:basedOn w:val="a"/>
    <w:link w:val="a5"/>
    <w:rsid w:val="00AC6B92"/>
    <w:pPr>
      <w:spacing w:after="120"/>
    </w:pPr>
    <w:rPr>
      <w:lang w:val="x-none" w:eastAsia="x-none"/>
    </w:rPr>
  </w:style>
  <w:style w:type="character" w:customStyle="1" w:styleId="a5">
    <w:name w:val="本文 字元"/>
    <w:link w:val="a4"/>
    <w:rsid w:val="00AC6B92"/>
    <w:rPr>
      <w:rFonts w:ascii="標楷體" w:eastAsia="標楷體" w:hAnsi="標楷體"/>
      <w:sz w:val="28"/>
      <w:szCs w:val="24"/>
    </w:rPr>
  </w:style>
  <w:style w:type="paragraph" w:styleId="a6">
    <w:name w:val="Balloon Text"/>
    <w:basedOn w:val="a"/>
    <w:link w:val="a7"/>
    <w:rsid w:val="00690081"/>
    <w:rPr>
      <w:rFonts w:ascii="Cambria" w:eastAsia="新細明體" w:hAnsi="Cambria"/>
      <w:sz w:val="18"/>
      <w:szCs w:val="18"/>
      <w:lang w:val="x-none" w:eastAsia="x-none"/>
    </w:rPr>
  </w:style>
  <w:style w:type="character" w:customStyle="1" w:styleId="a7">
    <w:name w:val="註解方塊文字 字元"/>
    <w:link w:val="a6"/>
    <w:rsid w:val="00690081"/>
    <w:rPr>
      <w:rFonts w:ascii="Cambria" w:eastAsia="新細明體" w:hAnsi="Cambria" w:cs="Times New Roman"/>
      <w:sz w:val="18"/>
      <w:szCs w:val="18"/>
    </w:rPr>
  </w:style>
  <w:style w:type="paragraph" w:styleId="a8">
    <w:name w:val="Note Heading"/>
    <w:basedOn w:val="a"/>
    <w:next w:val="a"/>
    <w:link w:val="a9"/>
    <w:rsid w:val="00610E59"/>
    <w:pPr>
      <w:snapToGrid/>
      <w:jc w:val="center"/>
    </w:pPr>
    <w:rPr>
      <w:rFonts w:ascii="Arial" w:hAnsi="Arial"/>
      <w:kern w:val="2"/>
      <w:szCs w:val="20"/>
      <w:lang w:val="x-none" w:eastAsia="x-none"/>
    </w:rPr>
  </w:style>
  <w:style w:type="character" w:customStyle="1" w:styleId="a9">
    <w:name w:val="註釋標題 字元"/>
    <w:link w:val="a8"/>
    <w:rsid w:val="00610E59"/>
    <w:rPr>
      <w:rFonts w:ascii="Arial" w:eastAsia="標楷體" w:hAnsi="Arial"/>
      <w:kern w:val="2"/>
      <w:sz w:val="28"/>
    </w:rPr>
  </w:style>
  <w:style w:type="paragraph" w:styleId="aa">
    <w:name w:val="header"/>
    <w:basedOn w:val="a"/>
    <w:link w:val="ab"/>
    <w:rsid w:val="00633F9E"/>
    <w:pPr>
      <w:tabs>
        <w:tab w:val="center" w:pos="4153"/>
        <w:tab w:val="right" w:pos="8306"/>
      </w:tabs>
    </w:pPr>
    <w:rPr>
      <w:sz w:val="20"/>
      <w:szCs w:val="20"/>
      <w:lang w:val="x-none" w:eastAsia="x-none"/>
    </w:rPr>
  </w:style>
  <w:style w:type="character" w:customStyle="1" w:styleId="ab">
    <w:name w:val="頁首 字元"/>
    <w:link w:val="aa"/>
    <w:rsid w:val="00633F9E"/>
    <w:rPr>
      <w:rFonts w:ascii="標楷體" w:eastAsia="標楷體" w:hAnsi="標楷體"/>
    </w:rPr>
  </w:style>
  <w:style w:type="paragraph" w:styleId="ac">
    <w:name w:val="footer"/>
    <w:basedOn w:val="a"/>
    <w:link w:val="ad"/>
    <w:uiPriority w:val="99"/>
    <w:rsid w:val="00633F9E"/>
    <w:pPr>
      <w:tabs>
        <w:tab w:val="center" w:pos="4153"/>
        <w:tab w:val="right" w:pos="8306"/>
      </w:tabs>
    </w:pPr>
    <w:rPr>
      <w:sz w:val="20"/>
      <w:szCs w:val="20"/>
      <w:lang w:val="x-none" w:eastAsia="x-none"/>
    </w:rPr>
  </w:style>
  <w:style w:type="character" w:customStyle="1" w:styleId="ad">
    <w:name w:val="頁尾 字元"/>
    <w:link w:val="ac"/>
    <w:uiPriority w:val="99"/>
    <w:rsid w:val="00633F9E"/>
    <w:rPr>
      <w:rFonts w:ascii="標楷體" w:eastAsia="標楷體" w:hAnsi="標楷體"/>
    </w:rPr>
  </w:style>
  <w:style w:type="table" w:styleId="ae">
    <w:name w:val="Table Grid"/>
    <w:basedOn w:val="a1"/>
    <w:uiPriority w:val="59"/>
    <w:rsid w:val="0072321D"/>
    <w:pPr>
      <w:widowControl w:val="0"/>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清單段落1"/>
    <w:basedOn w:val="a"/>
    <w:rsid w:val="00D4424B"/>
    <w:pPr>
      <w:snapToGrid/>
      <w:ind w:leftChars="200" w:left="480"/>
    </w:pPr>
    <w:rPr>
      <w:rFonts w:ascii="Times New Roman" w:eastAsia="新細明體" w:hAnsi="Times New Roman"/>
      <w:kern w:val="2"/>
      <w:sz w:val="24"/>
    </w:rPr>
  </w:style>
  <w:style w:type="paragraph" w:customStyle="1" w:styleId="Default">
    <w:name w:val="Default"/>
    <w:rsid w:val="005209E7"/>
    <w:pPr>
      <w:widowControl w:val="0"/>
      <w:autoSpaceDE w:val="0"/>
      <w:autoSpaceDN w:val="0"/>
      <w:adjustRightInd w:val="0"/>
    </w:pPr>
    <w:rPr>
      <w:rFonts w:ascii="DFYuanMedium-B5" w:eastAsia="DFYuanMedium-B5" w:cs="DFYuanMedium-B5"/>
      <w:color w:val="000000"/>
      <w:sz w:val="24"/>
      <w:szCs w:val="24"/>
    </w:rPr>
  </w:style>
  <w:style w:type="character" w:styleId="af">
    <w:name w:val="Strong"/>
    <w:qFormat/>
    <w:rsid w:val="00336081"/>
    <w:rPr>
      <w:rFonts w:cs="Times New Roman"/>
      <w:b/>
      <w:bCs/>
    </w:rPr>
  </w:style>
  <w:style w:type="paragraph" w:customStyle="1" w:styleId="10">
    <w:name w:val="清單段落1"/>
    <w:basedOn w:val="a"/>
    <w:rsid w:val="007C5A7B"/>
    <w:pPr>
      <w:snapToGrid/>
      <w:ind w:leftChars="200" w:left="480"/>
    </w:pPr>
    <w:rPr>
      <w:rFonts w:ascii="Times New Roman" w:eastAsia="新細明體" w:hAnsi="Times New Roman"/>
      <w:kern w:val="2"/>
      <w:sz w:val="24"/>
    </w:rPr>
  </w:style>
  <w:style w:type="paragraph" w:styleId="af0">
    <w:name w:val="List Paragraph"/>
    <w:basedOn w:val="a"/>
    <w:link w:val="af1"/>
    <w:uiPriority w:val="34"/>
    <w:qFormat/>
    <w:rsid w:val="00633182"/>
    <w:pPr>
      <w:snapToGrid/>
      <w:ind w:leftChars="200" w:left="480"/>
    </w:pPr>
    <w:rPr>
      <w:rFonts w:ascii="Calibri" w:eastAsia="新細明體" w:hAnsi="Calibri"/>
      <w:kern w:val="2"/>
      <w:sz w:val="24"/>
      <w:szCs w:val="22"/>
    </w:rPr>
  </w:style>
  <w:style w:type="character" w:styleId="af2">
    <w:name w:val="annotation reference"/>
    <w:rsid w:val="001846B8"/>
    <w:rPr>
      <w:sz w:val="18"/>
      <w:szCs w:val="18"/>
    </w:rPr>
  </w:style>
  <w:style w:type="paragraph" w:styleId="af3">
    <w:name w:val="annotation text"/>
    <w:basedOn w:val="a"/>
    <w:link w:val="af4"/>
    <w:rsid w:val="001846B8"/>
  </w:style>
  <w:style w:type="character" w:customStyle="1" w:styleId="af4">
    <w:name w:val="註解文字 字元"/>
    <w:link w:val="af3"/>
    <w:rsid w:val="001846B8"/>
    <w:rPr>
      <w:rFonts w:ascii="標楷體" w:eastAsia="標楷體" w:hAnsi="標楷體"/>
      <w:sz w:val="28"/>
      <w:szCs w:val="24"/>
    </w:rPr>
  </w:style>
  <w:style w:type="paragraph" w:styleId="af5">
    <w:name w:val="annotation subject"/>
    <w:basedOn w:val="af3"/>
    <w:next w:val="af3"/>
    <w:link w:val="af6"/>
    <w:rsid w:val="001846B8"/>
    <w:rPr>
      <w:b/>
      <w:bCs/>
    </w:rPr>
  </w:style>
  <w:style w:type="character" w:customStyle="1" w:styleId="af6">
    <w:name w:val="註解主旨 字元"/>
    <w:link w:val="af5"/>
    <w:rsid w:val="001846B8"/>
    <w:rPr>
      <w:rFonts w:ascii="標楷體" w:eastAsia="標楷體" w:hAnsi="標楷體"/>
      <w:b/>
      <w:bCs/>
      <w:sz w:val="28"/>
      <w:szCs w:val="24"/>
    </w:rPr>
  </w:style>
  <w:style w:type="character" w:styleId="af7">
    <w:name w:val="Subtle Emphasis"/>
    <w:uiPriority w:val="19"/>
    <w:qFormat/>
    <w:rsid w:val="00C76074"/>
    <w:rPr>
      <w:i/>
      <w:iCs/>
      <w:color w:val="808080"/>
    </w:rPr>
  </w:style>
  <w:style w:type="paragraph" w:styleId="Web">
    <w:name w:val="Normal (Web)"/>
    <w:basedOn w:val="a"/>
    <w:uiPriority w:val="99"/>
    <w:semiHidden/>
    <w:unhideWhenUsed/>
    <w:rsid w:val="008B64D7"/>
    <w:pPr>
      <w:widowControl/>
      <w:snapToGrid/>
      <w:spacing w:before="100" w:beforeAutospacing="1" w:after="100" w:afterAutospacing="1"/>
    </w:pPr>
    <w:rPr>
      <w:rFonts w:ascii="新細明體" w:eastAsia="新細明體" w:hAnsi="新細明體" w:cs="新細明體"/>
      <w:sz w:val="24"/>
    </w:rPr>
  </w:style>
  <w:style w:type="character" w:customStyle="1" w:styleId="af1">
    <w:name w:val="清單段落 字元"/>
    <w:link w:val="af0"/>
    <w:uiPriority w:val="34"/>
    <w:rsid w:val="00450FE0"/>
    <w:rPr>
      <w:rFonts w:ascii="Calibri" w:hAnsi="Calibri"/>
      <w:kern w:val="2"/>
      <w:sz w:val="24"/>
      <w:szCs w:val="22"/>
    </w:rPr>
  </w:style>
  <w:style w:type="paragraph" w:customStyle="1" w:styleId="TableParagraph">
    <w:name w:val="Table Paragraph"/>
    <w:basedOn w:val="a"/>
    <w:uiPriority w:val="1"/>
    <w:qFormat/>
    <w:rsid w:val="00450FE0"/>
    <w:pPr>
      <w:autoSpaceDE w:val="0"/>
      <w:autoSpaceDN w:val="0"/>
      <w:snapToGrid/>
    </w:pPr>
    <w:rPr>
      <w:rFonts w:ascii="Noto Sans Mono CJK JP Bold" w:eastAsia="Noto Sans Mono CJK JP Bold" w:hAnsi="Noto Sans Mono CJK JP Bold" w:cs="Noto Sans Mono CJK JP Bold"/>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237373">
      <w:bodyDiv w:val="1"/>
      <w:marLeft w:val="0"/>
      <w:marRight w:val="0"/>
      <w:marTop w:val="0"/>
      <w:marBottom w:val="0"/>
      <w:divBdr>
        <w:top w:val="none" w:sz="0" w:space="0" w:color="auto"/>
        <w:left w:val="none" w:sz="0" w:space="0" w:color="auto"/>
        <w:bottom w:val="none" w:sz="0" w:space="0" w:color="auto"/>
        <w:right w:val="none" w:sz="0" w:space="0" w:color="auto"/>
      </w:divBdr>
    </w:div>
    <w:div w:id="431052377">
      <w:bodyDiv w:val="1"/>
      <w:marLeft w:val="0"/>
      <w:marRight w:val="0"/>
      <w:marTop w:val="0"/>
      <w:marBottom w:val="0"/>
      <w:divBdr>
        <w:top w:val="none" w:sz="0" w:space="0" w:color="auto"/>
        <w:left w:val="none" w:sz="0" w:space="0" w:color="auto"/>
        <w:bottom w:val="none" w:sz="0" w:space="0" w:color="auto"/>
        <w:right w:val="none" w:sz="0" w:space="0" w:color="auto"/>
      </w:divBdr>
    </w:div>
    <w:div w:id="447747354">
      <w:bodyDiv w:val="1"/>
      <w:marLeft w:val="0"/>
      <w:marRight w:val="0"/>
      <w:marTop w:val="0"/>
      <w:marBottom w:val="0"/>
      <w:divBdr>
        <w:top w:val="none" w:sz="0" w:space="0" w:color="auto"/>
        <w:left w:val="none" w:sz="0" w:space="0" w:color="auto"/>
        <w:bottom w:val="none" w:sz="0" w:space="0" w:color="auto"/>
        <w:right w:val="none" w:sz="0" w:space="0" w:color="auto"/>
      </w:divBdr>
    </w:div>
    <w:div w:id="937518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nmth.gov.tw/informationimgs_119.html" TargetMode="External"/><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8"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572</TotalTime>
  <Pages>7</Pages>
  <Words>560</Words>
  <Characters>3192</Characters>
  <Application>Microsoft Office Word</Application>
  <DocSecurity>0</DocSecurity>
  <Lines>26</Lines>
  <Paragraphs>7</Paragraphs>
  <ScaleCrop>false</ScaleCrop>
  <Company/>
  <LinksUpToDate>false</LinksUpToDate>
  <CharactersWithSpaces>3745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南投縣101(2)年度辦理國民中小學校外教學計畫</dc:title>
  <dc:creator>user</dc:creator>
  <cp:lastModifiedBy>t01</cp:lastModifiedBy>
  <cp:revision>32</cp:revision>
  <cp:lastPrinted>2022-04-21T03:52:00Z</cp:lastPrinted>
  <dcterms:created xsi:type="dcterms:W3CDTF">2019-06-24T06:56:00Z</dcterms:created>
  <dcterms:modified xsi:type="dcterms:W3CDTF">2022-04-21T03:53:00Z</dcterms:modified>
</cp:coreProperties>
</file>