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0C4" w:rsidRDefault="007700C4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7700C4" w:rsidRPr="00D04CD2" w:rsidRDefault="00E21D60" w:rsidP="007700C4">
      <w:pPr>
        <w:autoSpaceDE w:val="0"/>
        <w:autoSpaceDN w:val="0"/>
        <w:adjustRightInd w:val="0"/>
        <w:jc w:val="center"/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</w:pPr>
      <w:r w:rsidRPr="00D04CD2">
        <w:rPr>
          <w:rFonts w:ascii="標楷體" w:eastAsia="標楷體" w:hAnsi="標楷體" w:cs="Times New Roman" w:hint="eastAsia"/>
          <w:b/>
          <w:color w:val="000000" w:themeColor="text1"/>
          <w:kern w:val="0"/>
          <w:sz w:val="44"/>
          <w:szCs w:val="32"/>
        </w:rPr>
        <w:t>南投縣立鳳鳴</w:t>
      </w:r>
      <w:r w:rsidRPr="00D04CD2"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  <w:t>國民中學</w:t>
      </w:r>
    </w:p>
    <w:p w:rsidR="007700C4" w:rsidRPr="00D04CD2" w:rsidRDefault="007700C4" w:rsidP="007700C4">
      <w:pPr>
        <w:autoSpaceDE w:val="0"/>
        <w:autoSpaceDN w:val="0"/>
        <w:adjustRightInd w:val="0"/>
        <w:jc w:val="center"/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</w:pPr>
      <w:r w:rsidRPr="00D04CD2">
        <w:rPr>
          <w:rFonts w:ascii="標楷體" w:eastAsia="標楷體" w:hAnsi="標楷體" w:cs="Times New Roman"/>
          <w:b/>
          <w:bCs/>
          <w:color w:val="000000" w:themeColor="text1"/>
          <w:kern w:val="0"/>
          <w:sz w:val="44"/>
          <w:szCs w:val="32"/>
        </w:rPr>
        <w:t>109</w:t>
      </w:r>
      <w:r w:rsidRPr="00D04CD2"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  <w:t>學年度教育部國民及學前教育署</w:t>
      </w:r>
    </w:p>
    <w:p w:rsidR="007700C4" w:rsidRPr="00D04CD2" w:rsidRDefault="007700C4" w:rsidP="007700C4">
      <w:pPr>
        <w:autoSpaceDE w:val="0"/>
        <w:autoSpaceDN w:val="0"/>
        <w:adjustRightInd w:val="0"/>
        <w:jc w:val="center"/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</w:pPr>
      <w:r w:rsidRPr="00D04CD2"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  <w:t>補助實施「戶外教育自主學習課程」計畫成果報告</w:t>
      </w:r>
    </w:p>
    <w:p w:rsidR="007700C4" w:rsidRPr="00D04CD2" w:rsidRDefault="007700C4" w:rsidP="007700C4">
      <w:pPr>
        <w:autoSpaceDE w:val="0"/>
        <w:autoSpaceDN w:val="0"/>
        <w:adjustRightInd w:val="0"/>
        <w:jc w:val="center"/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</w:pPr>
      <w:r w:rsidRPr="00D04CD2"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  <w:t>（</w:t>
      </w:r>
      <w:r w:rsidR="00F816D3" w:rsidRPr="00F816D3">
        <w:rPr>
          <w:rFonts w:ascii="Times New Roman" w:eastAsia="標楷體" w:hAnsi="Times New Roman" w:cs="Times New Roman" w:hint="eastAsia"/>
          <w:b/>
          <w:color w:val="000000"/>
          <w:sz w:val="36"/>
          <w:szCs w:val="24"/>
        </w:rPr>
        <w:t>鳳兒探索教育趣</w:t>
      </w:r>
      <w:r w:rsidR="00F816D3" w:rsidRPr="00F816D3">
        <w:rPr>
          <w:rFonts w:ascii="Times New Roman" w:eastAsia="標楷體" w:hAnsi="Times New Roman" w:cs="Times New Roman" w:hint="eastAsia"/>
          <w:b/>
          <w:color w:val="000000"/>
          <w:sz w:val="36"/>
          <w:szCs w:val="24"/>
        </w:rPr>
        <w:t xml:space="preserve"> </w:t>
      </w:r>
      <w:r w:rsidR="00F816D3" w:rsidRPr="00F816D3">
        <w:rPr>
          <w:rFonts w:ascii="Times New Roman" w:eastAsia="標楷體" w:hAnsi="Times New Roman" w:cs="Times New Roman" w:hint="eastAsia"/>
          <w:b/>
          <w:color w:val="000000"/>
          <w:sz w:val="36"/>
          <w:szCs w:val="24"/>
        </w:rPr>
        <w:t>挑戰極限冒險趣</w:t>
      </w:r>
      <w:r w:rsidRPr="00D04CD2">
        <w:rPr>
          <w:rFonts w:ascii="標楷體" w:eastAsia="標楷體" w:hAnsi="標楷體" w:cs="Times New Roman"/>
          <w:b/>
          <w:color w:val="000000" w:themeColor="text1"/>
          <w:kern w:val="0"/>
          <w:sz w:val="44"/>
          <w:szCs w:val="32"/>
        </w:rPr>
        <w:t>）</w:t>
      </w:r>
    </w:p>
    <w:p w:rsidR="00E21D60" w:rsidRPr="00D04CD2" w:rsidRDefault="00E21D60">
      <w:pPr>
        <w:widowControl/>
        <w:rPr>
          <w:rFonts w:ascii="標楷體" w:eastAsia="標楷體" w:hAnsi="標楷體" w:cs="Times New Roman"/>
          <w:b/>
          <w:color w:val="000000" w:themeColor="text1"/>
          <w:kern w:val="0"/>
          <w:sz w:val="32"/>
          <w:szCs w:val="32"/>
        </w:rPr>
      </w:pPr>
    </w:p>
    <w:p w:rsidR="00E21D60" w:rsidRPr="00D04CD2" w:rsidRDefault="00E21D60">
      <w:pPr>
        <w:widowControl/>
        <w:rPr>
          <w:rFonts w:ascii="標楷體" w:eastAsia="標楷體" w:hAnsi="標楷體" w:cs="Times New Roman"/>
          <w:b/>
          <w:color w:val="000000" w:themeColor="text1"/>
          <w:kern w:val="0"/>
          <w:sz w:val="32"/>
          <w:szCs w:val="32"/>
        </w:rPr>
      </w:pPr>
    </w:p>
    <w:p w:rsidR="00D04CD2" w:rsidRPr="00D04CD2" w:rsidRDefault="00D04CD2" w:rsidP="00D04CD2">
      <w:pPr>
        <w:pStyle w:val="Default"/>
        <w:rPr>
          <w:rFonts w:ascii="標楷體" w:eastAsia="標楷體" w:hAnsi="標楷體"/>
        </w:rPr>
      </w:pPr>
    </w:p>
    <w:p w:rsidR="00D04CD2" w:rsidRPr="00D04CD2" w:rsidRDefault="00D04CD2" w:rsidP="00D04CD2">
      <w:pPr>
        <w:pStyle w:val="Default"/>
        <w:jc w:val="center"/>
        <w:rPr>
          <w:rFonts w:ascii="標楷體" w:eastAsia="標楷體" w:hAnsi="標楷體"/>
          <w:sz w:val="96"/>
          <w:szCs w:val="72"/>
        </w:rPr>
      </w:pPr>
      <w:r w:rsidRPr="00D04CD2">
        <w:rPr>
          <w:rFonts w:ascii="標楷體" w:eastAsia="標楷體" w:hAnsi="標楷體" w:hint="eastAsia"/>
          <w:sz w:val="96"/>
          <w:szCs w:val="72"/>
        </w:rPr>
        <w:t>成果資料</w:t>
      </w:r>
    </w:p>
    <w:p w:rsidR="00D04CD2" w:rsidRDefault="00D04CD2" w:rsidP="00D04CD2">
      <w:pPr>
        <w:pStyle w:val="Default"/>
        <w:rPr>
          <w:rFonts w:cstheme="minorBidi"/>
          <w:color w:val="auto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3637A3" w:rsidRDefault="003637A3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E21D60" w:rsidRDefault="00E21D60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6D556F" w:rsidRDefault="006D556F">
      <w:pPr>
        <w:widowControl/>
        <w:rPr>
          <w:rFonts w:ascii="Times New Roman" w:eastAsia="標楷體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7700C4" w:rsidRDefault="007700C4" w:rsidP="002835C4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lastRenderedPageBreak/>
        <w:t>實施過程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1.</w:t>
      </w: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ab/>
        <w:t>課前討論─拼圖學習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透過親身體驗，學習惜福與感恩。發展的的課程設計融合童軍教育及體育的內涵及行動學習的優勢，並以教育部（2003）環境教育目標為鷹架，學習者主要利用KAOOT在學習環境中進行學習，期望透過在實際環境中進行探索教育學習，探索教育的重心在利用戶外環境與技能，強調人與環境的互動，重點在課程後的省思而不在於活動間的串連。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課前先把學生分成四到五一小組，每一組負責學習一個新的課題項目。上課時，小組聚集討論每人的學習結果，包含其中的差異與共識。綜合結論後，小組成員共同決定甚麼是課題重點，以及如何將此課題「教會」其他小組。此時，該組每個成員都變成該課題的「專家」（expert）。藉此促進學生彼此「合作學習」的機會，也可控制學習的深度及廣度，同時又有機會扮演「專家」的角色，讓學生在學習時更投入。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2.</w:t>
      </w: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ab/>
        <w:t>課中學習─體驗式學習、合作學習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(1)</w:t>
      </w: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跨域連結&amp;深度體驗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時常聽到這樣一句話：「讀萬卷書不如行萬里路，行萬里路不如閱人無數，閱人無數不如名師指路，名師指路不如自己去悟」。古語說要「學以致用」。行萬里路就是指的行動、實踐，只有多做，才能建立自己的信心，才能真正的掌握學到的這些技能和方法。依據《中華民國戶外教育宣言》，戶外教育泛指「走出課室外」的學習，包括校園角落、社區部落、社教機構、特色場館、休閒場所、山林溪流、海洋水域、自然探索、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lastRenderedPageBreak/>
        <w:t>社會踏查、文化交流之體驗學習。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透過走讀、操作、觀察、探索、互動、反思等歷程，結合五感體驗的融合學習，讓學習更貼近學習者的生活經驗。過去的傳統教學，基本上是「老師主動灌輸，學生被動接受」。學生的學習方式基本上是「聽講—練習—再現教師傳授的知識」。學生完全處在一種被動接受知識的狀態。而自主學習是一種主動學習，是一種獨立學習，是一種無知監控的學習。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偏鄉孩童因家長普遍社經地位不高，外配子女、隔代教養、單親比例極高，家長忙於工作鮮少能帶孩童外出郊遊，推動戶外教育可代替家長帶領孩子走出戶外親近大自然，藉由學習各種自然與人文的知識。透過實際情境，啟發學生探索本能，偏鄉孩童因為文化刺激較少導致普遍自信心不足，面對任何挑戰容易輕易放棄，即使面臨的挑戰是輕而易舉的事也無法突破心魔，長久以來缺乏成就感。探索教育利用最有趣的工具、方法，佈置和學校課程，針對完整個體驗過程的設計與帶領，學習新舊經驗的連結，並運用於實務工作。探索教育好的地方，是它能讓人充滿熱情、有意志力、眼神發亮、對人生充滿希望；所以應用各種媒介，讓人可以鼓舞其意志力，正是體驗教育的核心所在。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3.</w:t>
      </w: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課程深化&amp;素養實踐</w:t>
      </w:r>
    </w:p>
    <w:p w:rsidR="00C24648" w:rsidRPr="00C24648" w:rsidRDefault="00F404D9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本課程運用「學習共同體」的理念與「全民國防」結合，融入相關國語文、數學、健康與體育體及綜合活動學習課程，也充分展現全民國防教育，本於全人教育精神，以自主行動、溝通互動及社會參與的核心素養，做為課程發展之主軸，本課程含有: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(1)系統思考與解決問題：主動搜尋資料，尋求解決方法，勇於挑戰付出實際行動。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lastRenderedPageBreak/>
        <w:t>(2)規劃執行與創新應變：妥善運用資源擬訂計畫，有效執行完成最大成效。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(3)人際關係與團隊合作：相互合作，目標一致實際付出行動。</w:t>
      </w:r>
    </w:p>
    <w:p w:rsidR="00C24648" w:rsidRPr="00C24648" w:rsidRDefault="00C24648" w:rsidP="00C24648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4.</w:t>
      </w:r>
      <w:r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課後反思─JUST DO IT</w:t>
      </w:r>
    </w:p>
    <w:p w:rsidR="007700C4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 xml:space="preserve">    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本次活動結束，規劃相關學習單彙整成學習檔案並完成心得寫作，並完成小組報告。透過同儕間互動討論，訓練學生表達能力。透過探索教育所習得的知識與概念應於生活中，例如在不熟悉的地形上，以地圖或指北針導引時，便會驗證習得的概念。參與探索教育課程者會</w:t>
      </w:r>
      <w:r w:rsid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團隊合作、溝通協調、自信心的重要性</w:t>
      </w:r>
      <w:r w:rsidR="00C24648" w:rsidRPr="00C24648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，最終主要目的是要檢視是否更了解自己，以及其所居住的世界。提升自尊、充實領導統御技巧、提高冒險意願，以及恢復自信等能力。</w:t>
      </w:r>
      <w:bookmarkStart w:id="0" w:name="_GoBack"/>
      <w:bookmarkEnd w:id="0"/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 w:themeColor="text1"/>
          <w:kern w:val="0"/>
          <w:sz w:val="28"/>
          <w:szCs w:val="28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:rsidR="00F404D9" w:rsidRDefault="00F404D9" w:rsidP="006D556F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</w:pP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lastRenderedPageBreak/>
        <w:t>活動照片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30"/>
        <w:gridCol w:w="5226"/>
      </w:tblGrid>
      <w:tr w:rsidR="00FF0B2D" w:rsidTr="00F404D9">
        <w:tc>
          <w:tcPr>
            <w:tcW w:w="5230" w:type="dxa"/>
          </w:tcPr>
          <w:p w:rsidR="00D04CD2" w:rsidRDefault="006D556F" w:rsidP="00F404D9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114366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04CD2" w:rsidRDefault="00F404D9" w:rsidP="00F404D9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日月潭戶外教育_211222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0134E2" w:rsidRDefault="000134E2" w:rsidP="00E0494F">
            <w:pPr>
              <w:ind w:rightChars="-201" w:right="-482"/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說明：</w:t>
            </w:r>
            <w:r w:rsidR="006D556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團隊合作議題融入體育課程</w:t>
            </w:r>
          </w:p>
        </w:tc>
        <w:tc>
          <w:tcPr>
            <w:tcW w:w="5226" w:type="dxa"/>
          </w:tcPr>
          <w:p w:rsidR="000134E2" w:rsidRDefault="000134E2" w:rsidP="00E0494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說明：教導主任行前教育宣導</w:t>
            </w:r>
          </w:p>
        </w:tc>
      </w:tr>
      <w:tr w:rsidR="00FF0B2D" w:rsidTr="00F404D9">
        <w:tc>
          <w:tcPr>
            <w:tcW w:w="5230" w:type="dxa"/>
          </w:tcPr>
          <w:p w:rsidR="00D04CD2" w:rsidRDefault="00F404D9" w:rsidP="00F404D9">
            <w:pPr>
              <w:ind w:rightChars="-201" w:right="-482"/>
              <w:jc w:val="center"/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 wp14:anchorId="5BD6B7BD" wp14:editId="5753C2FF">
                  <wp:extent cx="2880000" cy="215903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日月潭戶外教育_211222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04CD2" w:rsidRDefault="00F404D9" w:rsidP="007700C4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日月潭戶外教育_211222_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D04CD2" w:rsidRDefault="000134E2" w:rsidP="00F404D9">
            <w:pPr>
              <w:ind w:rightChars="-201" w:right="-482"/>
              <w:rPr>
                <w:rFonts w:ascii="標楷體" w:eastAsia="標楷體" w:hAnsi="標楷體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說明：</w:t>
            </w:r>
            <w:r w:rsidR="00F404D9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日月潭活動中心副總幹事致詞</w:t>
            </w:r>
          </w:p>
        </w:tc>
        <w:tc>
          <w:tcPr>
            <w:tcW w:w="5226" w:type="dxa"/>
          </w:tcPr>
          <w:p w:rsidR="00D04CD2" w:rsidRDefault="000134E2" w:rsidP="00F404D9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說明：</w:t>
            </w:r>
            <w:r w:rsidR="00F404D9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分組活動默契大考驗</w:t>
            </w:r>
          </w:p>
        </w:tc>
      </w:tr>
      <w:tr w:rsidR="00FF0B2D" w:rsidTr="00F404D9">
        <w:tc>
          <w:tcPr>
            <w:tcW w:w="5230" w:type="dxa"/>
          </w:tcPr>
          <w:p w:rsidR="000134E2" w:rsidRDefault="00F404D9" w:rsidP="00F404D9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日月潭戶外教育_211222_1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134E2" w:rsidRDefault="00CC313F" w:rsidP="00E0494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日月潭戶外教育_211222_1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0134E2" w:rsidRDefault="00CC313F" w:rsidP="00CC313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分組活動生存遊戲大考驗</w:t>
            </w:r>
          </w:p>
        </w:tc>
        <w:tc>
          <w:tcPr>
            <w:tcW w:w="5226" w:type="dxa"/>
          </w:tcPr>
          <w:p w:rsidR="000134E2" w:rsidRDefault="00E0494F" w:rsidP="00CC313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:</w:t>
            </w:r>
            <w:r w:rsidR="00CC313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請遊戲王發表心得</w:t>
            </w:r>
          </w:p>
        </w:tc>
      </w:tr>
      <w:tr w:rsidR="00FF0B2D" w:rsidTr="00F404D9">
        <w:tc>
          <w:tcPr>
            <w:tcW w:w="5230" w:type="dxa"/>
          </w:tcPr>
          <w:p w:rsidR="00E0494F" w:rsidRDefault="00CC313F" w:rsidP="00CC313F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2880000" cy="2159037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日月潭戶外教育_211222_13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E0494F" w:rsidRDefault="00131452" w:rsidP="00E0494F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日月潭戶外教育_211222_13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E0494F" w:rsidRDefault="00E0494F" w:rsidP="00CC313F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 w:rsidR="00CC313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同學分享分組遊戲心得</w:t>
            </w:r>
          </w:p>
        </w:tc>
        <w:tc>
          <w:tcPr>
            <w:tcW w:w="5226" w:type="dxa"/>
          </w:tcPr>
          <w:p w:rsidR="00E0494F" w:rsidRDefault="00E0494F" w:rsidP="00131452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說明</w:t>
            </w:r>
            <w:r w:rsidRPr="00E0494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:</w:t>
            </w:r>
            <w:r w:rsidR="00131452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7"/>
                <w:szCs w:val="27"/>
              </w:rPr>
              <w:t>分組活動檢討</w:t>
            </w:r>
          </w:p>
        </w:tc>
      </w:tr>
      <w:tr w:rsidR="00FF0B2D" w:rsidTr="00F404D9">
        <w:tc>
          <w:tcPr>
            <w:tcW w:w="5230" w:type="dxa"/>
          </w:tcPr>
          <w:p w:rsidR="00E0494F" w:rsidRPr="00E0494F" w:rsidRDefault="00131452" w:rsidP="00131452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日月潭戶外教育_211222_15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E0494F" w:rsidRPr="00E0494F" w:rsidRDefault="00131452" w:rsidP="002F3544">
            <w:pPr>
              <w:ind w:rightChars="-201" w:right="-4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_2112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E0494F" w:rsidRDefault="00B55CAA" w:rsidP="00131452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 w:rsidR="0013145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活動進行間組員討論</w:t>
            </w:r>
          </w:p>
        </w:tc>
        <w:tc>
          <w:tcPr>
            <w:tcW w:w="5226" w:type="dxa"/>
          </w:tcPr>
          <w:p w:rsidR="00E0494F" w:rsidRDefault="00E0494F" w:rsidP="00131452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說明：</w:t>
            </w:r>
            <w:r w:rsidR="0013145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探索體驗賞鯨船通力取平衡</w:t>
            </w:r>
          </w:p>
        </w:tc>
      </w:tr>
      <w:tr w:rsidR="00FF0B2D" w:rsidTr="00F404D9">
        <w:tc>
          <w:tcPr>
            <w:tcW w:w="5230" w:type="dxa"/>
          </w:tcPr>
          <w:p w:rsidR="00E0494F" w:rsidRDefault="00131452" w:rsidP="00E0494F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日月潭戶外教育_211222_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E0494F" w:rsidRDefault="00131452" w:rsidP="002F3544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61513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日月潭戶外教育_211222_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E0494F" w:rsidRDefault="00E0494F" w:rsidP="00131452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說明：</w:t>
            </w:r>
            <w:r w:rsidR="00131452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同心協力架橋過河</w:t>
            </w:r>
          </w:p>
        </w:tc>
        <w:tc>
          <w:tcPr>
            <w:tcW w:w="5226" w:type="dxa"/>
          </w:tcPr>
          <w:p w:rsidR="00E0494F" w:rsidRDefault="00E0494F" w:rsidP="00131452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說明：</w:t>
            </w:r>
            <w:r w:rsidR="001C2A61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雙人</w:t>
            </w:r>
            <w:r w:rsidR="005532D7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合作通過</w:t>
            </w:r>
            <w:r w:rsidR="001C2A61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獨木橋</w:t>
            </w:r>
          </w:p>
        </w:tc>
      </w:tr>
      <w:tr w:rsidR="00FF0B2D" w:rsidTr="00F404D9">
        <w:tc>
          <w:tcPr>
            <w:tcW w:w="5230" w:type="dxa"/>
          </w:tcPr>
          <w:p w:rsidR="00B55CAA" w:rsidRPr="00E0494F" w:rsidRDefault="005532D7" w:rsidP="00B55CAA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2880000" cy="2159037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日月潭戶外教育_211222_33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B55CAA" w:rsidRPr="00E0494F" w:rsidRDefault="005532D7" w:rsidP="00B55CAA">
            <w:pPr>
              <w:ind w:rightChars="-201" w:right="-482"/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6151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日月潭戶外教育_211222_1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B55CAA" w:rsidRPr="00E0494F" w:rsidRDefault="00B55CAA" w:rsidP="005532D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E0494F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說明：</w:t>
            </w:r>
            <w:r w:rsidR="005532D7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活動講解說明</w:t>
            </w:r>
          </w:p>
        </w:tc>
        <w:tc>
          <w:tcPr>
            <w:tcW w:w="5226" w:type="dxa"/>
          </w:tcPr>
          <w:p w:rsidR="00B55CAA" w:rsidRPr="00E0494F" w:rsidRDefault="00B55CAA" w:rsidP="005532D7">
            <w:pPr>
              <w:ind w:rightChars="-201" w:right="-482"/>
              <w:rPr>
                <w:rFonts w:ascii="Times New Roman" w:eastAsia="標楷體" w:hAnsi="Times New Roman" w:cs="Times New Roman"/>
                <w:noProof/>
                <w:color w:val="000000" w:themeColor="text1"/>
                <w:kern w:val="0"/>
                <w:sz w:val="27"/>
                <w:szCs w:val="27"/>
              </w:rPr>
            </w:pPr>
            <w:r w:rsidRPr="00B55CAA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說明：</w:t>
            </w:r>
            <w:r w:rsidR="005532D7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10</w:t>
            </w:r>
            <w:r w:rsidR="005532D7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人獨木橋挑戰</w:t>
            </w:r>
            <w:r w:rsidR="002F3544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360</w:t>
            </w:r>
            <w:r w:rsidR="002F3544"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度位置變換</w:t>
            </w:r>
          </w:p>
        </w:tc>
      </w:tr>
      <w:tr w:rsidR="002F3544" w:rsidTr="00F404D9">
        <w:tc>
          <w:tcPr>
            <w:tcW w:w="5230" w:type="dxa"/>
          </w:tcPr>
          <w:p w:rsidR="002F3544" w:rsidRPr="00E0494F" w:rsidRDefault="002F3544" w:rsidP="002F3544">
            <w:pPr>
              <w:ind w:rightChars="-201" w:right="-482"/>
              <w:jc w:val="center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日月潭戶外教育_211222_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2F3544" w:rsidRPr="00B55CAA" w:rsidRDefault="002F3544" w:rsidP="002F3544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61513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日月潭戶外教育_211222_1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44" w:rsidTr="00F404D9">
        <w:tc>
          <w:tcPr>
            <w:tcW w:w="5230" w:type="dxa"/>
          </w:tcPr>
          <w:p w:rsidR="002F3544" w:rsidRPr="00E0494F" w:rsidRDefault="002F3544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溝通討論如何完成關卡任務</w:t>
            </w:r>
          </w:p>
        </w:tc>
        <w:tc>
          <w:tcPr>
            <w:tcW w:w="5226" w:type="dxa"/>
          </w:tcPr>
          <w:p w:rsidR="002F3544" w:rsidRPr="00B55CAA" w:rsidRDefault="002F3544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完成任務期間組員相互合作不分你我</w:t>
            </w:r>
          </w:p>
        </w:tc>
      </w:tr>
      <w:tr w:rsidR="00FF0B2D" w:rsidTr="00F404D9">
        <w:tc>
          <w:tcPr>
            <w:tcW w:w="5230" w:type="dxa"/>
          </w:tcPr>
          <w:p w:rsidR="00FF0B2D" w:rsidRDefault="00FF0B2D" w:rsidP="00FF0B2D">
            <w:pPr>
              <w:ind w:rightChars="-201" w:right="-482"/>
              <w:jc w:val="center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61513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日月潭戶外教育_211222_106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61513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日月潭戶外教育_211222_1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完成獨木橋後分享心得</w:t>
            </w:r>
          </w:p>
        </w:tc>
        <w:tc>
          <w:tcPr>
            <w:tcW w:w="5226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組員相互合作了解團結的重要性</w:t>
            </w:r>
          </w:p>
        </w:tc>
      </w:tr>
      <w:tr w:rsidR="00FF0B2D" w:rsidTr="00F404D9">
        <w:tc>
          <w:tcPr>
            <w:tcW w:w="5230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2880000" cy="2159037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日月潭戶外教育_211222_3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drawing>
                <wp:inline distT="0" distB="0" distL="0" distR="0">
                  <wp:extent cx="2880000" cy="2159037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日月潭戶外教育_211222_34_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2D" w:rsidTr="00F404D9">
        <w:tc>
          <w:tcPr>
            <w:tcW w:w="5230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日月潭遊湖體驗</w:t>
            </w:r>
          </w:p>
        </w:tc>
        <w:tc>
          <w:tcPr>
            <w:tcW w:w="5226" w:type="dxa"/>
          </w:tcPr>
          <w:p w:rsidR="00FF0B2D" w:rsidRDefault="00FF0B2D" w:rsidP="005532D7">
            <w:pPr>
              <w:ind w:rightChars="-201" w:right="-482"/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:</w:t>
            </w: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kern w:val="0"/>
                <w:sz w:val="27"/>
                <w:szCs w:val="27"/>
              </w:rPr>
              <w:t>日月潭遊湖體驗</w:t>
            </w:r>
          </w:p>
        </w:tc>
      </w:tr>
    </w:tbl>
    <w:p w:rsidR="007700C4" w:rsidRDefault="007700C4" w:rsidP="007700C4">
      <w:pPr>
        <w:ind w:rightChars="-201" w:right="-482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</w:p>
    <w:p w:rsidR="007700C4" w:rsidRDefault="007700C4" w:rsidP="002835C4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學生學習紀錄</w:t>
      </w:r>
    </w:p>
    <w:p w:rsidR="007700C4" w:rsidRDefault="003637A3" w:rsidP="00F10F7D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在實際參訪完後，請學生書寫參訪心得並完成學習單</w:t>
      </w:r>
      <w:r w:rsidR="00F10F7D"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28"/>
          <w:szCs w:val="28"/>
        </w:rPr>
        <w:t>。</w:t>
      </w:r>
    </w:p>
    <w:p w:rsidR="007700C4" w:rsidRPr="00110EAB" w:rsidRDefault="007700C4" w:rsidP="002835C4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</w:pPr>
      <w:r w:rsidRPr="00110EAB">
        <w:rPr>
          <w:rFonts w:ascii="Times New Roman" w:eastAsia="標楷體" w:hAnsi="Times New Roman" w:cs="Times New Roman"/>
          <w:b/>
          <w:color w:val="000000" w:themeColor="text1"/>
          <w:kern w:val="0"/>
          <w:sz w:val="28"/>
          <w:szCs w:val="28"/>
        </w:rPr>
        <w:t>成效檢討與建議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（一）量的效益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1.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行程活動滿意度達</w:t>
      </w:r>
      <w:r w:rsidR="00F10F7D"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  <w:t>100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%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以上。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2.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戶外教育參與心得完成度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100%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3.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探索體驗完成度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達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100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%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以上。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（二）質的效益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1.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學生學習：透過課程實施，學生對於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團隊合作的意識提升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，並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能夠相互溝通了解協調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，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並對自己保有高度的自信心去完成任務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</w:t>
      </w:r>
    </w:p>
    <w:p w:rsidR="003637A3" w:rsidRP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2.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教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師專業：透過教學相長，老師也能實際參與行動，更進一步了解團結合作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，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溝通協調及任務期間組員相互激勵的重要性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</w:t>
      </w:r>
    </w:p>
    <w:p w:rsidR="003637A3" w:rsidRDefault="003637A3" w:rsidP="003637A3">
      <w:pPr>
        <w:widowControl/>
        <w:spacing w:line="500" w:lineRule="exact"/>
        <w:ind w:left="707" w:hangingChars="262" w:hanging="707"/>
        <w:jc w:val="both"/>
        <w:rPr>
          <w:rFonts w:ascii="Times New Roman" w:eastAsia="標楷體" w:hAnsi="Times New Roman" w:cs="Times New Roman"/>
          <w:color w:val="000000" w:themeColor="text1"/>
          <w:kern w:val="0"/>
          <w:sz w:val="27"/>
          <w:szCs w:val="27"/>
        </w:rPr>
      </w:pP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3.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社會參與：將</w:t>
      </w:r>
      <w:r w:rsidR="00F10F7D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團隊合作的概念帶入社會，溝通協調的能力融會貫通，相信自己有能力去完成工作任務</w:t>
      </w:r>
      <w:r w:rsidRPr="003637A3">
        <w:rPr>
          <w:rFonts w:ascii="Times New Roman" w:eastAsia="標楷體" w:hAnsi="Times New Roman" w:cs="Times New Roman" w:hint="eastAsia"/>
          <w:color w:val="000000" w:themeColor="text1"/>
          <w:kern w:val="0"/>
          <w:sz w:val="27"/>
          <w:szCs w:val="27"/>
        </w:rPr>
        <w:t>。</w:t>
      </w:r>
    </w:p>
    <w:p w:rsidR="003637A3" w:rsidRDefault="003637A3" w:rsidP="003637A3">
      <w:pPr>
        <w:widowControl/>
        <w:spacing w:line="500" w:lineRule="exact"/>
        <w:ind w:left="629" w:hangingChars="262" w:hanging="629"/>
        <w:jc w:val="both"/>
      </w:pPr>
    </w:p>
    <w:p w:rsidR="003637A3" w:rsidRPr="00A01E24" w:rsidRDefault="003637A3" w:rsidP="003637A3">
      <w:pPr>
        <w:widowControl/>
        <w:spacing w:line="500" w:lineRule="exact"/>
        <w:ind w:left="629" w:hangingChars="262" w:hanging="629"/>
        <w:jc w:val="both"/>
        <w:sectPr w:rsidR="003637A3" w:rsidRPr="00A01E24" w:rsidSect="003637A3">
          <w:footerReference w:type="default" r:id="rId27"/>
          <w:footerReference w:type="first" r:id="rId28"/>
          <w:type w:val="continuous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tbl>
      <w:tblPr>
        <w:tblStyle w:val="a9"/>
        <w:tblpPr w:leftFromText="180" w:rightFromText="180" w:vertAnchor="text" w:horzAnchor="margin" w:tblpXSpec="center" w:tblpY="511"/>
        <w:tblW w:w="14601" w:type="dxa"/>
        <w:tblLook w:val="04A0" w:firstRow="1" w:lastRow="0" w:firstColumn="1" w:lastColumn="0" w:noHBand="0" w:noVBand="1"/>
      </w:tblPr>
      <w:tblGrid>
        <w:gridCol w:w="1798"/>
        <w:gridCol w:w="1922"/>
        <w:gridCol w:w="1950"/>
        <w:gridCol w:w="1701"/>
        <w:gridCol w:w="1276"/>
        <w:gridCol w:w="1291"/>
        <w:gridCol w:w="1554"/>
        <w:gridCol w:w="1554"/>
        <w:gridCol w:w="1555"/>
      </w:tblGrid>
      <w:tr w:rsidR="003B2D9E" w:rsidRPr="00110EAB" w:rsidTr="00F10F7D">
        <w:tc>
          <w:tcPr>
            <w:tcW w:w="14601" w:type="dxa"/>
            <w:gridSpan w:val="9"/>
            <w:tcBorders>
              <w:top w:val="thinThickSmallGap" w:sz="24" w:space="0" w:color="000000"/>
              <w:left w:val="thinThickSmallGap" w:sz="24" w:space="0" w:color="000000"/>
              <w:right w:val="thickThinSmallGap" w:sz="24" w:space="0" w:color="000000"/>
            </w:tcBorders>
            <w:shd w:val="clear" w:color="auto" w:fill="F2F2F2" w:themeFill="background1" w:themeFillShade="F2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lastRenderedPageBreak/>
              <w:t>子計畫三：自主學習課程</w:t>
            </w:r>
          </w:p>
        </w:tc>
      </w:tr>
      <w:tr w:rsidR="003B2D9E" w:rsidRPr="00110EAB" w:rsidTr="00F10F7D">
        <w:tc>
          <w:tcPr>
            <w:tcW w:w="1798" w:type="dxa"/>
            <w:tcBorders>
              <w:left w:val="thinThickSmallGap" w:sz="24" w:space="0" w:color="000000"/>
            </w:tcBorders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學校名稱</w:t>
            </w:r>
          </w:p>
        </w:tc>
        <w:tc>
          <w:tcPr>
            <w:tcW w:w="1922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主題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課程屬性</w:t>
            </w:r>
          </w:p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18"/>
                <w:szCs w:val="20"/>
              </w:rPr>
              <w:t>（若無則免勾選）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課程主題</w:t>
            </w:r>
          </w:p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類型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實施地點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實施日期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對象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人數</w:t>
            </w:r>
          </w:p>
        </w:tc>
        <w:tc>
          <w:tcPr>
            <w:tcW w:w="1555" w:type="dxa"/>
            <w:tcBorders>
              <w:right w:val="thickThinSmallGap" w:sz="24" w:space="0" w:color="000000"/>
            </w:tcBorders>
            <w:shd w:val="clear" w:color="auto" w:fill="D9D9D9" w:themeFill="background1" w:themeFillShade="D9"/>
            <w:vAlign w:val="center"/>
          </w:tcPr>
          <w:p w:rsidR="003B2D9E" w:rsidRPr="00110EAB" w:rsidRDefault="003B2D9E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</w:rPr>
              <w:t>執行經費</w:t>
            </w:r>
          </w:p>
        </w:tc>
      </w:tr>
      <w:tr w:rsidR="003B2D9E" w:rsidRPr="00110EAB" w:rsidTr="00F10F7D">
        <w:tc>
          <w:tcPr>
            <w:tcW w:w="1798" w:type="dxa"/>
            <w:tcBorders>
              <w:left w:val="thinThickSmallGap" w:sz="24" w:space="0" w:color="000000"/>
              <w:bottom w:val="thickThinSmallGap" w:sz="24" w:space="0" w:color="000000"/>
            </w:tcBorders>
            <w:vAlign w:val="bottom"/>
          </w:tcPr>
          <w:p w:rsidR="003B2D9E" w:rsidRPr="00110EAB" w:rsidRDefault="003637A3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南投縣立鳳鳴國中</w:t>
            </w:r>
          </w:p>
        </w:tc>
        <w:tc>
          <w:tcPr>
            <w:tcW w:w="1922" w:type="dxa"/>
            <w:tcBorders>
              <w:bottom w:val="thickThinSmallGap" w:sz="24" w:space="0" w:color="000000"/>
            </w:tcBorders>
          </w:tcPr>
          <w:p w:rsidR="00F10F7D" w:rsidRDefault="00F10F7D" w:rsidP="00EC312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2"/>
                <w:szCs w:val="24"/>
              </w:rPr>
            </w:pPr>
            <w:r w:rsidRPr="00F10F7D">
              <w:rPr>
                <w:rFonts w:ascii="Times New Roman" w:eastAsia="標楷體" w:hAnsi="Times New Roman" w:cs="Times New Roman" w:hint="eastAsia"/>
                <w:b/>
                <w:color w:val="000000"/>
                <w:sz w:val="22"/>
                <w:szCs w:val="24"/>
              </w:rPr>
              <w:t>鳳兒探索教育趣</w:t>
            </w:r>
          </w:p>
          <w:p w:rsidR="003B2D9E" w:rsidRPr="00F10F7D" w:rsidRDefault="00F10F7D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F10F7D">
              <w:rPr>
                <w:rFonts w:ascii="Times New Roman" w:eastAsia="標楷體" w:hAnsi="Times New Roman" w:cs="Times New Roman" w:hint="eastAsia"/>
                <w:b/>
                <w:color w:val="000000"/>
                <w:sz w:val="22"/>
                <w:szCs w:val="24"/>
              </w:rPr>
              <w:t xml:space="preserve"> </w:t>
            </w:r>
            <w:r w:rsidRPr="00F10F7D">
              <w:rPr>
                <w:rFonts w:ascii="Times New Roman" w:eastAsia="標楷體" w:hAnsi="Times New Roman" w:cs="Times New Roman" w:hint="eastAsia"/>
                <w:b/>
                <w:color w:val="000000"/>
                <w:sz w:val="22"/>
                <w:szCs w:val="24"/>
              </w:rPr>
              <w:t>挑戰極限冒險趣</w:t>
            </w:r>
          </w:p>
        </w:tc>
        <w:tc>
          <w:tcPr>
            <w:tcW w:w="1950" w:type="dxa"/>
            <w:tcBorders>
              <w:bottom w:val="thickThinSmallGap" w:sz="24" w:space="0" w:color="000000"/>
            </w:tcBorders>
          </w:tcPr>
          <w:p w:rsidR="003B2D9E" w:rsidRPr="00110EAB" w:rsidRDefault="003B2D9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□</w:t>
            </w:r>
            <w:r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與部定課程結合</w:t>
            </w:r>
          </w:p>
          <w:sdt>
            <w:sdtP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shd w:val="pct15" w:color="auto" w:fill="FFFFFF"/>
              </w:rPr>
              <w:alias w:val="學科"/>
              <w:tag w:val="學科"/>
              <w:id w:val="-697077268"/>
              <w:dropDownList>
                <w:listItem w:displayText="請選擇學科類型" w:value="請選擇學科類型"/>
                <w:listItem w:displayText="語文(國語文、英語文)" w:value="語文(國語文、英語文)"/>
                <w:listItem w:displayText="數學" w:value="數學"/>
                <w:listItem w:displayText="自然科學" w:value="自然科學"/>
                <w:listItem w:displayText="社會" w:value="社會"/>
                <w:listItem w:displayText="藝術" w:value="藝術"/>
                <w:listItem w:displayText="綜合活動" w:value="綜合活動"/>
                <w:listItem w:displayText="科技" w:value="科技"/>
                <w:listItem w:displayText="健康與體育" w:value="健康與體育"/>
              </w:dropDownList>
            </w:sdtPr>
            <w:sdtEndPr/>
            <w:sdtContent>
              <w:p w:rsidR="003B2D9E" w:rsidRPr="00110EAB" w:rsidRDefault="003B2D9E" w:rsidP="00EC3124">
                <w:pPr>
                  <w:jc w:val="both"/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110EAB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  <w:shd w:val="pct15" w:color="auto" w:fill="FFFFFF"/>
                  </w:rPr>
                  <w:t>請選擇學科類型</w:t>
                </w:r>
              </w:p>
            </w:sdtContent>
          </w:sdt>
          <w:sdt>
            <w:sdtP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shd w:val="pct15" w:color="auto" w:fill="FFFFFF"/>
              </w:rPr>
              <w:alias w:val="議題"/>
              <w:tag w:val="議題"/>
              <w:id w:val="-1156753694"/>
              <w:dropDownList>
                <w:listItem w:displayText="請選擇議題類型" w:value="請選擇議題類型"/>
                <w:listItem w:displayText="性別平等" w:value="性別平等"/>
                <w:listItem w:displayText="人權" w:value="人權"/>
                <w:listItem w:displayText="環境" w:value="環境"/>
                <w:listItem w:displayText="海洋" w:value="海洋"/>
                <w:listItem w:displayText="品德" w:value="品德"/>
                <w:listItem w:displayText="生命" w:value="生命"/>
                <w:listItem w:displayText="法治" w:value="法治"/>
                <w:listItem w:displayText="科技" w:value="科技"/>
                <w:listItem w:displayText="資訊" w:value="資訊"/>
                <w:listItem w:displayText="能源" w:value="能源"/>
                <w:listItem w:displayText="安全" w:value="安全"/>
                <w:listItem w:displayText="防災" w:value="防災"/>
                <w:listItem w:displayText="家庭教育" w:value="家庭教育"/>
                <w:listItem w:displayText="生涯規劃" w:value="生涯規劃"/>
                <w:listItem w:displayText="多元文化" w:value="多元文化"/>
                <w:listItem w:displayText="閱讀素養" w:value="閱讀素養"/>
                <w:listItem w:displayText="戶外教育" w:value="戶外教育"/>
                <w:listItem w:displayText="國際教育" w:value="國際教育"/>
                <w:listItem w:displayText="原住民族教育" w:value="原住民族教育"/>
              </w:dropDownList>
            </w:sdtPr>
            <w:sdtEndPr/>
            <w:sdtContent>
              <w:p w:rsidR="003B2D9E" w:rsidRPr="00110EAB" w:rsidRDefault="003B2D9E" w:rsidP="00EC3124">
                <w:pPr>
                  <w:jc w:val="both"/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110EAB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  <w:shd w:val="pct15" w:color="auto" w:fill="FFFFFF"/>
                  </w:rPr>
                  <w:t>請選擇議題類型</w:t>
                </w:r>
              </w:p>
            </w:sdtContent>
          </w:sdt>
          <w:p w:rsidR="003B2D9E" w:rsidRPr="00110EAB" w:rsidRDefault="003637A3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新細明體" w:eastAsia="新細明體" w:hAnsi="新細明體" w:cs="Times New Roman" w:hint="eastAsia"/>
                <w:color w:val="000000" w:themeColor="text1"/>
                <w:sz w:val="20"/>
                <w:szCs w:val="20"/>
              </w:rPr>
              <w:t>■</w:t>
            </w:r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與校訂課程結合</w:t>
            </w:r>
          </w:p>
          <w:sdt>
            <w:sdtP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shd w:val="pct15" w:color="auto" w:fill="FFFFFF"/>
              </w:rPr>
              <w:alias w:val="彈性學習課程"/>
              <w:tag w:val="彈性學習課程"/>
              <w:id w:val="-2121607069"/>
              <w:dropDownList>
                <w:listItem w:displayText="請選擇彈性學習課程類型" w:value="請選擇彈性學習課程類型"/>
                <w:listItem w:displayText="跨領域統整性主題" w:value="跨領域統整性主題"/>
                <w:listItem w:displayText="專題" w:value="專題"/>
                <w:listItem w:displayText="議題探究課程" w:value="議題探究課程"/>
                <w:listItem w:displayText="社團活動/技藝課程" w:value="社團活動/技藝課程"/>
              </w:dropDownList>
            </w:sdtPr>
            <w:sdtEndPr/>
            <w:sdtContent>
              <w:p w:rsidR="003B2D9E" w:rsidRPr="00110EAB" w:rsidRDefault="003B2D9E" w:rsidP="00EC3124">
                <w:pPr>
                  <w:jc w:val="both"/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110EAB">
                  <w:rPr>
                    <w:rFonts w:ascii="Times New Roman" w:eastAsia="標楷體" w:hAnsi="Times New Roman" w:cs="Times New Roman"/>
                    <w:color w:val="000000" w:themeColor="text1"/>
                    <w:sz w:val="20"/>
                    <w:szCs w:val="20"/>
                    <w:shd w:val="pct15" w:color="auto" w:fill="FFFFFF"/>
                  </w:rPr>
                  <w:t>請選擇彈性學習課程類型</w:t>
                </w:r>
              </w:p>
            </w:sdtContent>
          </w:sdt>
        </w:tc>
        <w:tc>
          <w:tcPr>
            <w:tcW w:w="1701" w:type="dxa"/>
            <w:tcBorders>
              <w:bottom w:val="thickThinSmallGap" w:sz="24" w:space="0" w:color="000000"/>
            </w:tcBorders>
          </w:tcPr>
          <w:p w:rsidR="003B2D9E" w:rsidRPr="00110EAB" w:rsidRDefault="007277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1388873421"/>
              </w:sdtPr>
              <w:sdtEndPr/>
              <w:sdtContent>
                <w:r w:rsidR="003637A3">
                  <w:rPr>
                    <w:rFonts w:ascii="新細明體" w:eastAsia="新細明體" w:hAnsi="新細明體" w:cs="Segoe UI Symbol" w:hint="eastAsia"/>
                    <w:color w:val="000000" w:themeColor="text1"/>
                    <w:sz w:val="20"/>
                    <w:szCs w:val="20"/>
                  </w:rPr>
                  <w:t>■</w:t>
                </w:r>
              </w:sdtContent>
            </w:sdt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生態環境</w:t>
            </w:r>
          </w:p>
          <w:p w:rsidR="003B2D9E" w:rsidRPr="00110EAB" w:rsidRDefault="007277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421101510"/>
              </w:sdtPr>
              <w:sdtEndPr/>
              <w:sdtContent>
                <w:r w:rsidR="003B2D9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人文歷史</w:t>
            </w:r>
          </w:p>
          <w:p w:rsidR="003B2D9E" w:rsidRPr="00110EAB" w:rsidRDefault="007277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2140605789"/>
              </w:sdtPr>
              <w:sdtEndPr/>
              <w:sdtContent>
                <w:r w:rsidR="003637A3">
                  <w:rPr>
                    <w:rFonts w:ascii="新細明體" w:eastAsia="新細明體" w:hAnsi="新細明體" w:cs="Segoe UI Symbol" w:hint="eastAsia"/>
                    <w:color w:val="000000" w:themeColor="text1"/>
                    <w:sz w:val="20"/>
                    <w:szCs w:val="20"/>
                  </w:rPr>
                  <w:t>■</w:t>
                </w:r>
              </w:sdtContent>
            </w:sdt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探索挑戰</w:t>
            </w:r>
          </w:p>
          <w:p w:rsidR="003B2D9E" w:rsidRPr="00110EAB" w:rsidRDefault="007277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-133489086"/>
              </w:sdtPr>
              <w:sdtEndPr/>
              <w:sdtContent>
                <w:r w:rsidR="003637A3">
                  <w:rPr>
                    <w:rFonts w:ascii="新細明體" w:eastAsia="新細明體" w:hAnsi="新細明體" w:cs="Segoe UI Symbol" w:hint="eastAsia"/>
                    <w:color w:val="000000" w:themeColor="text1"/>
                    <w:sz w:val="20"/>
                    <w:szCs w:val="20"/>
                  </w:rPr>
                  <w:t>■</w:t>
                </w:r>
              </w:sdtContent>
            </w:sdt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休閒遊憩</w:t>
            </w:r>
          </w:p>
          <w:p w:rsidR="003B2D9E" w:rsidRPr="00110EAB" w:rsidRDefault="0072778E" w:rsidP="00EC3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 w:cs="Times New Roman"/>
                  <w:color w:val="000000" w:themeColor="text1"/>
                  <w:sz w:val="20"/>
                  <w:szCs w:val="20"/>
                </w:rPr>
                <w:id w:val="592818828"/>
              </w:sdtPr>
              <w:sdtEndPr/>
              <w:sdtContent>
                <w:r w:rsidR="003B2D9E" w:rsidRPr="00110EAB">
                  <w:rPr>
                    <w:rFonts w:ascii="Segoe UI Symbol" w:eastAsia="標楷體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3B2D9E" w:rsidRPr="00110EAB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職涯探索</w:t>
            </w:r>
          </w:p>
        </w:tc>
        <w:tc>
          <w:tcPr>
            <w:tcW w:w="1276" w:type="dxa"/>
            <w:tcBorders>
              <w:bottom w:val="thickThinSmallGap" w:sz="24" w:space="0" w:color="000000"/>
            </w:tcBorders>
          </w:tcPr>
          <w:p w:rsidR="003B2D9E" w:rsidRPr="00110EAB" w:rsidRDefault="00F10F7D" w:rsidP="00F10F7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日月潭活動中</w:t>
            </w:r>
            <w:r w:rsidR="00951F48">
              <w:rPr>
                <w:rFonts w:ascii="Times New Roman" w:eastAsia="標楷體" w:hAnsi="Times New Roman" w:cs="Times New Roman" w:hint="eastAsia"/>
                <w:color w:val="000000" w:themeColor="text1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日月潭</w:t>
            </w:r>
          </w:p>
        </w:tc>
        <w:tc>
          <w:tcPr>
            <w:tcW w:w="1291" w:type="dxa"/>
            <w:tcBorders>
              <w:bottom w:val="thickThinSmallGap" w:sz="24" w:space="0" w:color="000000"/>
            </w:tcBorders>
          </w:tcPr>
          <w:p w:rsidR="003B2D9E" w:rsidRPr="00110EAB" w:rsidRDefault="00F10F7D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11.12.10</w:t>
            </w:r>
          </w:p>
        </w:tc>
        <w:tc>
          <w:tcPr>
            <w:tcW w:w="1554" w:type="dxa"/>
            <w:tcBorders>
              <w:bottom w:val="thickThinSmallGap" w:sz="24" w:space="0" w:color="000000"/>
            </w:tcBorders>
          </w:tcPr>
          <w:p w:rsidR="003B2D9E" w:rsidRPr="00110EAB" w:rsidRDefault="00951F48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師生</w:t>
            </w:r>
          </w:p>
        </w:tc>
        <w:tc>
          <w:tcPr>
            <w:tcW w:w="1554" w:type="dxa"/>
            <w:tcBorders>
              <w:bottom w:val="thickThinSmallGap" w:sz="24" w:space="0" w:color="000000"/>
            </w:tcBorders>
          </w:tcPr>
          <w:p w:rsidR="003B2D9E" w:rsidRPr="00110EAB" w:rsidRDefault="00F10F7D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32</w:t>
            </w:r>
          </w:p>
        </w:tc>
        <w:tc>
          <w:tcPr>
            <w:tcW w:w="1555" w:type="dxa"/>
            <w:tcBorders>
              <w:bottom w:val="thickThinSmallGap" w:sz="24" w:space="0" w:color="000000"/>
              <w:right w:val="thickThinSmallGap" w:sz="24" w:space="0" w:color="000000"/>
            </w:tcBorders>
          </w:tcPr>
          <w:p w:rsidR="003B2D9E" w:rsidRPr="00110EAB" w:rsidRDefault="00951F48" w:rsidP="00EC312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3,0000</w:t>
            </w:r>
          </w:p>
        </w:tc>
      </w:tr>
    </w:tbl>
    <w:p w:rsidR="00A01E24" w:rsidRDefault="00A01E24" w:rsidP="001B7328">
      <w:pPr>
        <w:ind w:rightChars="-201" w:right="-482"/>
      </w:pPr>
    </w:p>
    <w:p w:rsidR="00A01E24" w:rsidRPr="00A01E24" w:rsidRDefault="00A01E24" w:rsidP="00A01E24"/>
    <w:p w:rsidR="00A01E24" w:rsidRPr="00A01E24" w:rsidRDefault="00A01E24" w:rsidP="00A01E24"/>
    <w:p w:rsidR="00A01E24" w:rsidRPr="00A01E24" w:rsidRDefault="00A01E24" w:rsidP="00A01E24"/>
    <w:p w:rsidR="00A01E24" w:rsidRPr="00A01E24" w:rsidRDefault="00A01E24" w:rsidP="00A01E24"/>
    <w:p w:rsidR="00D82810" w:rsidRDefault="00D82810">
      <w:pPr>
        <w:widowControl/>
        <w:sectPr w:rsidR="00D82810" w:rsidSect="003B2D9E">
          <w:pgSz w:w="16838" w:h="11906" w:orient="landscape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:rsidR="001B377C" w:rsidRPr="00EA2365" w:rsidRDefault="001B377C" w:rsidP="00B8362D">
      <w:pPr>
        <w:snapToGrid w:val="0"/>
        <w:jc w:val="center"/>
      </w:pPr>
    </w:p>
    <w:sectPr w:rsidR="001B377C" w:rsidRPr="00EA2365" w:rsidSect="00B8362D">
      <w:pgSz w:w="11906" w:h="16838"/>
      <w:pgMar w:top="720" w:right="720" w:bottom="720" w:left="72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78E" w:rsidRDefault="0072778E" w:rsidP="00CB14E0">
      <w:r>
        <w:separator/>
      </w:r>
    </w:p>
  </w:endnote>
  <w:endnote w:type="continuationSeparator" w:id="0">
    <w:p w:rsidR="0072778E" w:rsidRDefault="0072778E" w:rsidP="00CB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T.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8122098"/>
      <w:docPartObj>
        <w:docPartGallery w:val="Page Numbers (Bottom of Page)"/>
        <w:docPartUnique/>
      </w:docPartObj>
    </w:sdtPr>
    <w:sdtEndPr/>
    <w:sdtContent>
      <w:p w:rsidR="008458F2" w:rsidRPr="00AE4340" w:rsidRDefault="00B6731E">
        <w:pPr>
          <w:pStyle w:val="a5"/>
          <w:jc w:val="center"/>
        </w:pPr>
        <w:r w:rsidRPr="00AE4340">
          <w:fldChar w:fldCharType="begin"/>
        </w:r>
        <w:r w:rsidR="008458F2" w:rsidRPr="00AE4340">
          <w:instrText>PAGE   \* MERGEFORMAT</w:instrText>
        </w:r>
        <w:r w:rsidRPr="00AE4340">
          <w:fldChar w:fldCharType="separate"/>
        </w:r>
        <w:r w:rsidR="0015405D" w:rsidRPr="0015405D">
          <w:rPr>
            <w:noProof/>
            <w:lang w:val="zh-TW"/>
          </w:rPr>
          <w:t>10</w:t>
        </w:r>
        <w:r w:rsidRPr="00AE4340">
          <w:fldChar w:fldCharType="end"/>
        </w:r>
      </w:p>
    </w:sdtContent>
  </w:sdt>
  <w:p w:rsidR="008458F2" w:rsidRDefault="008458F2">
    <w:pPr>
      <w:pStyle w:val="a5"/>
    </w:pPr>
  </w:p>
  <w:p w:rsidR="008458F2" w:rsidRDefault="008458F2"/>
  <w:p w:rsidR="008458F2" w:rsidRDefault="008458F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6244228"/>
      <w:docPartObj>
        <w:docPartGallery w:val="Page Numbers (Bottom of Page)"/>
        <w:docPartUnique/>
      </w:docPartObj>
    </w:sdtPr>
    <w:sdtEndPr/>
    <w:sdtContent>
      <w:p w:rsidR="008458F2" w:rsidRDefault="00B6731E">
        <w:pPr>
          <w:pStyle w:val="a5"/>
          <w:jc w:val="center"/>
        </w:pPr>
        <w:r>
          <w:fldChar w:fldCharType="begin"/>
        </w:r>
        <w:r w:rsidR="008458F2">
          <w:instrText>PAGE   \* MERGEFORMAT</w:instrText>
        </w:r>
        <w:r>
          <w:fldChar w:fldCharType="separate"/>
        </w:r>
        <w:r w:rsidR="0015405D" w:rsidRPr="0015405D">
          <w:rPr>
            <w:noProof/>
            <w:lang w:val="zh-TW"/>
          </w:rPr>
          <w:t>1</w:t>
        </w:r>
        <w:r>
          <w:fldChar w:fldCharType="end"/>
        </w:r>
      </w:p>
    </w:sdtContent>
  </w:sdt>
  <w:p w:rsidR="008458F2" w:rsidRDefault="008458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78E" w:rsidRDefault="0072778E" w:rsidP="00CB14E0">
      <w:r>
        <w:separator/>
      </w:r>
    </w:p>
  </w:footnote>
  <w:footnote w:type="continuationSeparator" w:id="0">
    <w:p w:rsidR="0072778E" w:rsidRDefault="0072778E" w:rsidP="00CB1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2F0F"/>
    <w:multiLevelType w:val="multilevel"/>
    <w:tmpl w:val="1C88E130"/>
    <w:styleLink w:val="WWNum6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ideographTraditional"/>
      <w:lvlText w:val="%2、"/>
      <w:lvlJc w:val="left"/>
      <w:pPr>
        <w:ind w:left="3087" w:hanging="480"/>
      </w:pPr>
    </w:lvl>
    <w:lvl w:ilvl="2">
      <w:start w:val="1"/>
      <w:numFmt w:val="lowerRoman"/>
      <w:lvlText w:val="%3."/>
      <w:lvlJc w:val="right"/>
      <w:pPr>
        <w:ind w:left="3567" w:hanging="480"/>
      </w:pPr>
    </w:lvl>
    <w:lvl w:ilvl="3">
      <w:start w:val="1"/>
      <w:numFmt w:val="decimal"/>
      <w:lvlText w:val="%4."/>
      <w:lvlJc w:val="left"/>
      <w:pPr>
        <w:ind w:left="4047" w:hanging="480"/>
      </w:pPr>
    </w:lvl>
    <w:lvl w:ilvl="4">
      <w:start w:val="1"/>
      <w:numFmt w:val="ideographTraditional"/>
      <w:lvlText w:val="%5、"/>
      <w:lvlJc w:val="left"/>
      <w:pPr>
        <w:ind w:left="4527" w:hanging="480"/>
      </w:pPr>
    </w:lvl>
    <w:lvl w:ilvl="5">
      <w:start w:val="1"/>
      <w:numFmt w:val="lowerRoman"/>
      <w:lvlText w:val="%6."/>
      <w:lvlJc w:val="right"/>
      <w:pPr>
        <w:ind w:left="5007" w:hanging="480"/>
      </w:pPr>
    </w:lvl>
    <w:lvl w:ilvl="6">
      <w:start w:val="1"/>
      <w:numFmt w:val="decimal"/>
      <w:lvlText w:val="%7."/>
      <w:lvlJc w:val="left"/>
      <w:pPr>
        <w:ind w:left="5487" w:hanging="480"/>
      </w:pPr>
    </w:lvl>
    <w:lvl w:ilvl="7">
      <w:start w:val="1"/>
      <w:numFmt w:val="ideographTraditional"/>
      <w:lvlText w:val="%8、"/>
      <w:lvlJc w:val="left"/>
      <w:pPr>
        <w:ind w:left="5967" w:hanging="480"/>
      </w:pPr>
    </w:lvl>
    <w:lvl w:ilvl="8">
      <w:start w:val="1"/>
      <w:numFmt w:val="lowerRoman"/>
      <w:lvlText w:val="%9."/>
      <w:lvlJc w:val="right"/>
      <w:pPr>
        <w:ind w:left="6447" w:hanging="480"/>
      </w:pPr>
    </w:lvl>
  </w:abstractNum>
  <w:abstractNum w:abstractNumId="1" w15:restartNumberingAfterBreak="0">
    <w:nsid w:val="0B8F246F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" w15:restartNumberingAfterBreak="0">
    <w:nsid w:val="19C71428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3" w15:restartNumberingAfterBreak="0">
    <w:nsid w:val="24C720F9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4" w15:restartNumberingAfterBreak="0">
    <w:nsid w:val="25195E5F"/>
    <w:multiLevelType w:val="hybridMultilevel"/>
    <w:tmpl w:val="D68E8E12"/>
    <w:lvl w:ilvl="0" w:tplc="DBE8DFE6">
      <w:start w:val="1"/>
      <w:numFmt w:val="decimal"/>
      <w:lvlText w:val="(%1)"/>
      <w:lvlJc w:val="left"/>
      <w:pPr>
        <w:ind w:left="3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5" w15:restartNumberingAfterBreak="0">
    <w:nsid w:val="251A0831"/>
    <w:multiLevelType w:val="hybridMultilevel"/>
    <w:tmpl w:val="74961BB4"/>
    <w:lvl w:ilvl="0" w:tplc="251292E2">
      <w:start w:val="2"/>
      <w:numFmt w:val="ideographLegalTraditional"/>
      <w:lvlText w:val="%1、"/>
      <w:lvlJc w:val="left"/>
      <w:pPr>
        <w:ind w:left="83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6" w15:restartNumberingAfterBreak="0">
    <w:nsid w:val="299854E8"/>
    <w:multiLevelType w:val="hybridMultilevel"/>
    <w:tmpl w:val="6D16859C"/>
    <w:lvl w:ilvl="0" w:tplc="9702C458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1B4C9766">
      <w:start w:val="1"/>
      <w:numFmt w:val="upperLetter"/>
      <w:lvlText w:val="%2、"/>
      <w:lvlJc w:val="left"/>
      <w:pPr>
        <w:ind w:left="2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7" w15:restartNumberingAfterBreak="0">
    <w:nsid w:val="29C10EB3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AC1E19"/>
    <w:multiLevelType w:val="hybridMultilevel"/>
    <w:tmpl w:val="AE465C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EB7C78"/>
    <w:multiLevelType w:val="hybridMultilevel"/>
    <w:tmpl w:val="3D649EAA"/>
    <w:lvl w:ilvl="0" w:tplc="AA38D6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454BCF"/>
    <w:multiLevelType w:val="hybridMultilevel"/>
    <w:tmpl w:val="F72E25DE"/>
    <w:lvl w:ilvl="0" w:tplc="90D24458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944637"/>
    <w:multiLevelType w:val="hybridMultilevel"/>
    <w:tmpl w:val="D9B2401E"/>
    <w:lvl w:ilvl="0" w:tplc="04090015">
      <w:start w:val="1"/>
      <w:numFmt w:val="taiwaneseCountingThousand"/>
      <w:lvlText w:val="%1、"/>
      <w:lvlJc w:val="left"/>
      <w:pPr>
        <w:ind w:left="11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2" w15:restartNumberingAfterBreak="0">
    <w:nsid w:val="35594B74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13" w15:restartNumberingAfterBreak="0">
    <w:nsid w:val="359D7E90"/>
    <w:multiLevelType w:val="multilevel"/>
    <w:tmpl w:val="8002577E"/>
    <w:styleLink w:val="WWNum7"/>
    <w:lvl w:ilvl="0">
      <w:start w:val="1"/>
      <w:numFmt w:val="japaneseCounting"/>
      <w:suff w:val="nothing"/>
      <w:lvlText w:val="%1、"/>
      <w:lvlJc w:val="left"/>
      <w:pPr>
        <w:ind w:left="360" w:hanging="360"/>
      </w:pPr>
      <w:rPr>
        <w:rFonts w:ascii="標楷體" w:hAnsi="標楷體"/>
        <w:u w:val="none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5025C8"/>
    <w:multiLevelType w:val="hybridMultilevel"/>
    <w:tmpl w:val="4F94308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5" w15:restartNumberingAfterBreak="0">
    <w:nsid w:val="3BE32128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026381"/>
    <w:multiLevelType w:val="hybridMultilevel"/>
    <w:tmpl w:val="2AC2DF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0371524"/>
    <w:multiLevelType w:val="hybridMultilevel"/>
    <w:tmpl w:val="8E641B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49232C"/>
    <w:multiLevelType w:val="hybridMultilevel"/>
    <w:tmpl w:val="3C307AA2"/>
    <w:lvl w:ilvl="0" w:tplc="31D40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70665F"/>
    <w:multiLevelType w:val="hybridMultilevel"/>
    <w:tmpl w:val="E47626A2"/>
    <w:lvl w:ilvl="0" w:tplc="A0E637CA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77E4987"/>
    <w:multiLevelType w:val="multilevel"/>
    <w:tmpl w:val="0EC03C8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EC1B12"/>
    <w:multiLevelType w:val="hybridMultilevel"/>
    <w:tmpl w:val="A3F0C4F4"/>
    <w:lvl w:ilvl="0" w:tplc="EEEC83EE">
      <w:start w:val="1"/>
      <w:numFmt w:val="taiwaneseCountingThousand"/>
      <w:lvlText w:val="%1、"/>
      <w:lvlJc w:val="left"/>
      <w:pPr>
        <w:ind w:left="19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23" w15:restartNumberingAfterBreak="0">
    <w:nsid w:val="5AE2682D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800752"/>
    <w:multiLevelType w:val="hybridMultilevel"/>
    <w:tmpl w:val="00D6834C"/>
    <w:lvl w:ilvl="0" w:tplc="601CB10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BED52CF"/>
    <w:multiLevelType w:val="hybridMultilevel"/>
    <w:tmpl w:val="D5A6CEE0"/>
    <w:lvl w:ilvl="0" w:tplc="F0F22F8E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6" w15:restartNumberingAfterBreak="0">
    <w:nsid w:val="65472EC6"/>
    <w:multiLevelType w:val="hybridMultilevel"/>
    <w:tmpl w:val="929E2E12"/>
    <w:lvl w:ilvl="0" w:tplc="D4240386">
      <w:start w:val="1"/>
      <w:numFmt w:val="decimal"/>
      <w:lvlText w:val="%1."/>
      <w:lvlJc w:val="left"/>
      <w:pPr>
        <w:ind w:left="131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799" w:hanging="480"/>
      </w:pPr>
    </w:lvl>
    <w:lvl w:ilvl="2" w:tplc="0409001B" w:tentative="1">
      <w:start w:val="1"/>
      <w:numFmt w:val="lowerRoman"/>
      <w:lvlText w:val="%3."/>
      <w:lvlJc w:val="right"/>
      <w:pPr>
        <w:ind w:left="2279" w:hanging="480"/>
      </w:pPr>
    </w:lvl>
    <w:lvl w:ilvl="3" w:tplc="0409000F" w:tentative="1">
      <w:start w:val="1"/>
      <w:numFmt w:val="decimal"/>
      <w:lvlText w:val="%4."/>
      <w:lvlJc w:val="left"/>
      <w:pPr>
        <w:ind w:left="27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9" w:hanging="480"/>
      </w:pPr>
    </w:lvl>
    <w:lvl w:ilvl="5" w:tplc="0409001B" w:tentative="1">
      <w:start w:val="1"/>
      <w:numFmt w:val="lowerRoman"/>
      <w:lvlText w:val="%6."/>
      <w:lvlJc w:val="right"/>
      <w:pPr>
        <w:ind w:left="3719" w:hanging="480"/>
      </w:pPr>
    </w:lvl>
    <w:lvl w:ilvl="6" w:tplc="0409000F" w:tentative="1">
      <w:start w:val="1"/>
      <w:numFmt w:val="decimal"/>
      <w:lvlText w:val="%7."/>
      <w:lvlJc w:val="left"/>
      <w:pPr>
        <w:ind w:left="41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9" w:hanging="480"/>
      </w:pPr>
    </w:lvl>
    <w:lvl w:ilvl="8" w:tplc="0409001B" w:tentative="1">
      <w:start w:val="1"/>
      <w:numFmt w:val="lowerRoman"/>
      <w:lvlText w:val="%9."/>
      <w:lvlJc w:val="right"/>
      <w:pPr>
        <w:ind w:left="5159" w:hanging="480"/>
      </w:pPr>
    </w:lvl>
  </w:abstractNum>
  <w:abstractNum w:abstractNumId="27" w15:restartNumberingAfterBreak="0">
    <w:nsid w:val="65634AE6"/>
    <w:multiLevelType w:val="hybridMultilevel"/>
    <w:tmpl w:val="C1C2BCA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60925AB"/>
    <w:multiLevelType w:val="hybridMultilevel"/>
    <w:tmpl w:val="65004974"/>
    <w:lvl w:ilvl="0" w:tplc="F0F22F8E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760B62A7"/>
    <w:multiLevelType w:val="hybridMultilevel"/>
    <w:tmpl w:val="38F43D0C"/>
    <w:lvl w:ilvl="0" w:tplc="18FA92F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新細明體" w:cs="Courier" w:hint="eastAsia"/>
        <w:b w:val="0"/>
        <w:color w:val="000000"/>
        <w:sz w:val="28"/>
      </w:rPr>
    </w:lvl>
    <w:lvl w:ilvl="1" w:tplc="0D8AAF42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 w15:restartNumberingAfterBreak="0">
    <w:nsid w:val="76DE76EB"/>
    <w:multiLevelType w:val="hybridMultilevel"/>
    <w:tmpl w:val="E792680A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1" w15:restartNumberingAfterBreak="0">
    <w:nsid w:val="7A0D2001"/>
    <w:multiLevelType w:val="hybridMultilevel"/>
    <w:tmpl w:val="B7C6C070"/>
    <w:lvl w:ilvl="0" w:tplc="F0F22F8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E6671A7"/>
    <w:multiLevelType w:val="hybridMultilevel"/>
    <w:tmpl w:val="4E6CFC56"/>
    <w:lvl w:ilvl="0" w:tplc="35042ED6">
      <w:start w:val="1"/>
      <w:numFmt w:val="taiwaneseCountingThousand"/>
      <w:lvlText w:val="%1、"/>
      <w:lvlJc w:val="left"/>
      <w:pPr>
        <w:ind w:left="1189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11"/>
  </w:num>
  <w:num w:numId="2">
    <w:abstractNumId w:val="1"/>
  </w:num>
  <w:num w:numId="3">
    <w:abstractNumId w:val="32"/>
  </w:num>
  <w:num w:numId="4">
    <w:abstractNumId w:val="22"/>
  </w:num>
  <w:num w:numId="5">
    <w:abstractNumId w:val="20"/>
  </w:num>
  <w:num w:numId="6">
    <w:abstractNumId w:val="10"/>
  </w:num>
  <w:num w:numId="7">
    <w:abstractNumId w:val="3"/>
  </w:num>
  <w:num w:numId="8">
    <w:abstractNumId w:val="16"/>
  </w:num>
  <w:num w:numId="9">
    <w:abstractNumId w:val="19"/>
  </w:num>
  <w:num w:numId="10">
    <w:abstractNumId w:val="24"/>
  </w:num>
  <w:num w:numId="11">
    <w:abstractNumId w:val="29"/>
  </w:num>
  <w:num w:numId="12">
    <w:abstractNumId w:val="31"/>
  </w:num>
  <w:num w:numId="13">
    <w:abstractNumId w:val="14"/>
  </w:num>
  <w:num w:numId="14">
    <w:abstractNumId w:val="6"/>
  </w:num>
  <w:num w:numId="15">
    <w:abstractNumId w:val="30"/>
  </w:num>
  <w:num w:numId="16">
    <w:abstractNumId w:val="17"/>
  </w:num>
  <w:num w:numId="17">
    <w:abstractNumId w:val="21"/>
  </w:num>
  <w:num w:numId="18">
    <w:abstractNumId w:val="0"/>
  </w:num>
  <w:num w:numId="19">
    <w:abstractNumId w:val="13"/>
  </w:num>
  <w:num w:numId="20">
    <w:abstractNumId w:val="21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7"/>
  </w:num>
  <w:num w:numId="23">
    <w:abstractNumId w:val="8"/>
  </w:num>
  <w:num w:numId="24">
    <w:abstractNumId w:val="18"/>
  </w:num>
  <w:num w:numId="25">
    <w:abstractNumId w:val="27"/>
  </w:num>
  <w:num w:numId="26">
    <w:abstractNumId w:val="4"/>
  </w:num>
  <w:num w:numId="27">
    <w:abstractNumId w:val="2"/>
  </w:num>
  <w:num w:numId="28">
    <w:abstractNumId w:val="12"/>
  </w:num>
  <w:num w:numId="29">
    <w:abstractNumId w:val="15"/>
  </w:num>
  <w:num w:numId="30">
    <w:abstractNumId w:val="28"/>
  </w:num>
  <w:num w:numId="31">
    <w:abstractNumId w:val="5"/>
  </w:num>
  <w:num w:numId="32">
    <w:abstractNumId w:val="25"/>
  </w:num>
  <w:num w:numId="33">
    <w:abstractNumId w:val="9"/>
  </w:num>
  <w:num w:numId="34">
    <w:abstractNumId w:val="23"/>
  </w:num>
  <w:num w:numId="35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08"/>
    <w:rsid w:val="00010618"/>
    <w:rsid w:val="000134E2"/>
    <w:rsid w:val="00017EB7"/>
    <w:rsid w:val="00033FC5"/>
    <w:rsid w:val="00044A37"/>
    <w:rsid w:val="00054235"/>
    <w:rsid w:val="00065CC1"/>
    <w:rsid w:val="00076E8E"/>
    <w:rsid w:val="00092014"/>
    <w:rsid w:val="000B57AB"/>
    <w:rsid w:val="000B5ECD"/>
    <w:rsid w:val="000C4C9F"/>
    <w:rsid w:val="000D305F"/>
    <w:rsid w:val="000E13D2"/>
    <w:rsid w:val="000F6C3F"/>
    <w:rsid w:val="001228E1"/>
    <w:rsid w:val="00131452"/>
    <w:rsid w:val="00132A2D"/>
    <w:rsid w:val="00144926"/>
    <w:rsid w:val="0015322C"/>
    <w:rsid w:val="0015405D"/>
    <w:rsid w:val="00162FF1"/>
    <w:rsid w:val="00165D34"/>
    <w:rsid w:val="00166CD4"/>
    <w:rsid w:val="001840A4"/>
    <w:rsid w:val="00184A33"/>
    <w:rsid w:val="00187A40"/>
    <w:rsid w:val="001A2C1A"/>
    <w:rsid w:val="001A7712"/>
    <w:rsid w:val="001B377C"/>
    <w:rsid w:val="001B6ED8"/>
    <w:rsid w:val="001B6EEA"/>
    <w:rsid w:val="001B7328"/>
    <w:rsid w:val="001C0D63"/>
    <w:rsid w:val="001C2A61"/>
    <w:rsid w:val="001D5195"/>
    <w:rsid w:val="002000A7"/>
    <w:rsid w:val="00211CC6"/>
    <w:rsid w:val="00213C96"/>
    <w:rsid w:val="00213F35"/>
    <w:rsid w:val="00220A3B"/>
    <w:rsid w:val="00244833"/>
    <w:rsid w:val="002611A1"/>
    <w:rsid w:val="0028131E"/>
    <w:rsid w:val="002835C4"/>
    <w:rsid w:val="0029013D"/>
    <w:rsid w:val="002B0D03"/>
    <w:rsid w:val="002B18D1"/>
    <w:rsid w:val="002B3DE2"/>
    <w:rsid w:val="002B54BB"/>
    <w:rsid w:val="002D6F9E"/>
    <w:rsid w:val="002F3544"/>
    <w:rsid w:val="00304586"/>
    <w:rsid w:val="003340BB"/>
    <w:rsid w:val="00341BAF"/>
    <w:rsid w:val="003551D8"/>
    <w:rsid w:val="003637A3"/>
    <w:rsid w:val="00383ACD"/>
    <w:rsid w:val="0039594F"/>
    <w:rsid w:val="003A6301"/>
    <w:rsid w:val="003B2D9E"/>
    <w:rsid w:val="003E11D5"/>
    <w:rsid w:val="004032DC"/>
    <w:rsid w:val="00412085"/>
    <w:rsid w:val="00436C7B"/>
    <w:rsid w:val="00462ACB"/>
    <w:rsid w:val="00485408"/>
    <w:rsid w:val="004945A8"/>
    <w:rsid w:val="0049733D"/>
    <w:rsid w:val="004B0222"/>
    <w:rsid w:val="004B316D"/>
    <w:rsid w:val="004D07EF"/>
    <w:rsid w:val="004E1E61"/>
    <w:rsid w:val="004F2F57"/>
    <w:rsid w:val="00542215"/>
    <w:rsid w:val="005532D7"/>
    <w:rsid w:val="00574CF5"/>
    <w:rsid w:val="005925C3"/>
    <w:rsid w:val="0059363A"/>
    <w:rsid w:val="00594F3B"/>
    <w:rsid w:val="005A2500"/>
    <w:rsid w:val="005B2450"/>
    <w:rsid w:val="005B595B"/>
    <w:rsid w:val="005C4F53"/>
    <w:rsid w:val="006018E4"/>
    <w:rsid w:val="00601E84"/>
    <w:rsid w:val="00614774"/>
    <w:rsid w:val="00674D07"/>
    <w:rsid w:val="006770B9"/>
    <w:rsid w:val="00683DFB"/>
    <w:rsid w:val="00694BAC"/>
    <w:rsid w:val="006B4E8B"/>
    <w:rsid w:val="006D3753"/>
    <w:rsid w:val="006D556F"/>
    <w:rsid w:val="006E556F"/>
    <w:rsid w:val="006E6524"/>
    <w:rsid w:val="00702706"/>
    <w:rsid w:val="00710BA1"/>
    <w:rsid w:val="0072778E"/>
    <w:rsid w:val="0075265C"/>
    <w:rsid w:val="00762E68"/>
    <w:rsid w:val="007700C4"/>
    <w:rsid w:val="007D7D16"/>
    <w:rsid w:val="007F0CFA"/>
    <w:rsid w:val="007F34EF"/>
    <w:rsid w:val="00806F15"/>
    <w:rsid w:val="008335CF"/>
    <w:rsid w:val="00836222"/>
    <w:rsid w:val="008458F2"/>
    <w:rsid w:val="00897C05"/>
    <w:rsid w:val="008C320D"/>
    <w:rsid w:val="008C415A"/>
    <w:rsid w:val="008D74C8"/>
    <w:rsid w:val="0093510C"/>
    <w:rsid w:val="0093746F"/>
    <w:rsid w:val="00951F48"/>
    <w:rsid w:val="00980E88"/>
    <w:rsid w:val="00981269"/>
    <w:rsid w:val="0098291F"/>
    <w:rsid w:val="009A7A37"/>
    <w:rsid w:val="00A0095B"/>
    <w:rsid w:val="00A01E24"/>
    <w:rsid w:val="00A32C7B"/>
    <w:rsid w:val="00A4759E"/>
    <w:rsid w:val="00A55A0F"/>
    <w:rsid w:val="00A55C8E"/>
    <w:rsid w:val="00A679BE"/>
    <w:rsid w:val="00A976B2"/>
    <w:rsid w:val="00AC46D0"/>
    <w:rsid w:val="00AE4340"/>
    <w:rsid w:val="00AF10BE"/>
    <w:rsid w:val="00B22381"/>
    <w:rsid w:val="00B26129"/>
    <w:rsid w:val="00B27E9D"/>
    <w:rsid w:val="00B46E47"/>
    <w:rsid w:val="00B548AD"/>
    <w:rsid w:val="00B55CAA"/>
    <w:rsid w:val="00B61A9E"/>
    <w:rsid w:val="00B65437"/>
    <w:rsid w:val="00B6731E"/>
    <w:rsid w:val="00B71E10"/>
    <w:rsid w:val="00B8362D"/>
    <w:rsid w:val="00BA7EDC"/>
    <w:rsid w:val="00BC5EE4"/>
    <w:rsid w:val="00BE3A99"/>
    <w:rsid w:val="00BF0F75"/>
    <w:rsid w:val="00BF6DD8"/>
    <w:rsid w:val="00C0655A"/>
    <w:rsid w:val="00C24648"/>
    <w:rsid w:val="00C30849"/>
    <w:rsid w:val="00C37E99"/>
    <w:rsid w:val="00C40732"/>
    <w:rsid w:val="00C71ACB"/>
    <w:rsid w:val="00CA022C"/>
    <w:rsid w:val="00CB14E0"/>
    <w:rsid w:val="00CC313F"/>
    <w:rsid w:val="00CE04C1"/>
    <w:rsid w:val="00CF49C5"/>
    <w:rsid w:val="00D04CD2"/>
    <w:rsid w:val="00D62604"/>
    <w:rsid w:val="00D664C6"/>
    <w:rsid w:val="00D70CB5"/>
    <w:rsid w:val="00D82810"/>
    <w:rsid w:val="00D82CC6"/>
    <w:rsid w:val="00D86728"/>
    <w:rsid w:val="00DA07F1"/>
    <w:rsid w:val="00DB006B"/>
    <w:rsid w:val="00DB24F3"/>
    <w:rsid w:val="00DC2BF6"/>
    <w:rsid w:val="00DD21DF"/>
    <w:rsid w:val="00E0494F"/>
    <w:rsid w:val="00E05487"/>
    <w:rsid w:val="00E118A9"/>
    <w:rsid w:val="00E20F11"/>
    <w:rsid w:val="00E21D60"/>
    <w:rsid w:val="00E2663F"/>
    <w:rsid w:val="00E43A82"/>
    <w:rsid w:val="00E66A0C"/>
    <w:rsid w:val="00E7260A"/>
    <w:rsid w:val="00EA2365"/>
    <w:rsid w:val="00EC2CBF"/>
    <w:rsid w:val="00EC3124"/>
    <w:rsid w:val="00EE0379"/>
    <w:rsid w:val="00EF2573"/>
    <w:rsid w:val="00EF7701"/>
    <w:rsid w:val="00F10F7D"/>
    <w:rsid w:val="00F404D9"/>
    <w:rsid w:val="00F4423D"/>
    <w:rsid w:val="00F80665"/>
    <w:rsid w:val="00F816D3"/>
    <w:rsid w:val="00F90D6E"/>
    <w:rsid w:val="00FA7605"/>
    <w:rsid w:val="00FA791D"/>
    <w:rsid w:val="00FA7B38"/>
    <w:rsid w:val="00FB034D"/>
    <w:rsid w:val="00FD0654"/>
    <w:rsid w:val="00FF0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7EB87"/>
  <w15:docId w15:val="{7DAF5E77-3642-47EE-A6CA-FB4214F1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5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B14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B14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B14E0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CB14E0"/>
    <w:pPr>
      <w:ind w:leftChars="200" w:left="480"/>
    </w:pPr>
  </w:style>
  <w:style w:type="character" w:customStyle="1" w:styleId="a8">
    <w:name w:val="清單段落 字元"/>
    <w:link w:val="a7"/>
    <w:uiPriority w:val="34"/>
    <w:rsid w:val="00CB14E0"/>
  </w:style>
  <w:style w:type="table" w:styleId="a9">
    <w:name w:val="Table Grid"/>
    <w:basedOn w:val="a1"/>
    <w:uiPriority w:val="39"/>
    <w:rsid w:val="007F0C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">
    <w:name w:val="WWNum5"/>
    <w:basedOn w:val="a2"/>
    <w:rsid w:val="004F2F57"/>
    <w:pPr>
      <w:numPr>
        <w:numId w:val="17"/>
      </w:numPr>
    </w:pPr>
  </w:style>
  <w:style w:type="numbering" w:customStyle="1" w:styleId="WWNum6">
    <w:name w:val="WWNum6"/>
    <w:basedOn w:val="a2"/>
    <w:rsid w:val="004F2F57"/>
    <w:pPr>
      <w:numPr>
        <w:numId w:val="18"/>
      </w:numPr>
    </w:pPr>
  </w:style>
  <w:style w:type="numbering" w:customStyle="1" w:styleId="WWNum7">
    <w:name w:val="WWNum7"/>
    <w:basedOn w:val="a2"/>
    <w:rsid w:val="004F2F57"/>
    <w:pPr>
      <w:numPr>
        <w:numId w:val="19"/>
      </w:numPr>
    </w:pPr>
  </w:style>
  <w:style w:type="paragraph" w:styleId="aa">
    <w:name w:val="Balloon Text"/>
    <w:basedOn w:val="a"/>
    <w:link w:val="ab"/>
    <w:uiPriority w:val="99"/>
    <w:semiHidden/>
    <w:unhideWhenUsed/>
    <w:rsid w:val="00B71E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71E1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04CD2"/>
    <w:pPr>
      <w:widowControl w:val="0"/>
      <w:autoSpaceDE w:val="0"/>
      <w:autoSpaceDN w:val="0"/>
      <w:adjustRightInd w:val="0"/>
    </w:pPr>
    <w:rPr>
      <w:rFonts w:ascii="標楷體T.." w:eastAsia="標楷體T.." w:cs="標楷體T..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使用者</dc:creator>
  <cp:lastModifiedBy>志良 紀</cp:lastModifiedBy>
  <cp:revision>2</cp:revision>
  <cp:lastPrinted>2021-05-28T08:00:00Z</cp:lastPrinted>
  <dcterms:created xsi:type="dcterms:W3CDTF">2021-12-22T14:58:00Z</dcterms:created>
  <dcterms:modified xsi:type="dcterms:W3CDTF">2021-12-22T14:58:00Z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305025184</vt:i4>
  </property>
</Properties>
</file>