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035" w:rsidRPr="002735C2" w:rsidRDefault="00510035" w:rsidP="00510035">
      <w:pPr>
        <w:jc w:val="center"/>
        <w:rPr>
          <w:sz w:val="32"/>
          <w:szCs w:val="32"/>
        </w:rPr>
      </w:pPr>
      <w:r w:rsidRPr="002735C2">
        <w:rPr>
          <w:rFonts w:hint="eastAsia"/>
          <w:sz w:val="32"/>
          <w:szCs w:val="32"/>
        </w:rPr>
        <w:t>南投縣</w:t>
      </w:r>
      <w:r>
        <w:rPr>
          <w:rFonts w:hint="eastAsia"/>
          <w:sz w:val="32"/>
          <w:szCs w:val="32"/>
        </w:rPr>
        <w:t>108學年度</w:t>
      </w:r>
      <w:r w:rsidRPr="002735C2">
        <w:rPr>
          <w:rFonts w:hint="eastAsia"/>
          <w:sz w:val="32"/>
          <w:szCs w:val="32"/>
        </w:rPr>
        <w:t>學校實施戶外教育</w:t>
      </w:r>
    </w:p>
    <w:p w:rsidR="00510035" w:rsidRPr="00B915BB" w:rsidRDefault="00510035" w:rsidP="00510035">
      <w:pPr>
        <w:autoSpaceDE w:val="0"/>
        <w:autoSpaceDN w:val="0"/>
        <w:adjustRightInd w:val="0"/>
        <w:spacing w:line="440" w:lineRule="exact"/>
        <w:jc w:val="center"/>
        <w:rPr>
          <w:sz w:val="32"/>
          <w:szCs w:val="32"/>
        </w:rPr>
      </w:pPr>
      <w:r w:rsidRPr="00B915BB">
        <w:rPr>
          <w:rFonts w:hint="eastAsia"/>
          <w:sz w:val="32"/>
          <w:szCs w:val="32"/>
        </w:rPr>
        <w:t>活 動 成 果 報 告</w:t>
      </w:r>
    </w:p>
    <w:tbl>
      <w:tblPr>
        <w:tblW w:w="9242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636"/>
        <w:gridCol w:w="699"/>
        <w:gridCol w:w="3211"/>
        <w:gridCol w:w="166"/>
        <w:gridCol w:w="4076"/>
      </w:tblGrid>
      <w:tr w:rsidR="00510035" w:rsidRPr="00B915BB" w:rsidTr="008E23B3">
        <w:trPr>
          <w:trHeight w:val="454"/>
        </w:trPr>
        <w:tc>
          <w:tcPr>
            <w:tcW w:w="178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10035" w:rsidRPr="00B915BB" w:rsidRDefault="00510035" w:rsidP="008E23B3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計畫名稱</w:t>
            </w:r>
          </w:p>
        </w:tc>
        <w:tc>
          <w:tcPr>
            <w:tcW w:w="745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10035" w:rsidRPr="00B915BB" w:rsidRDefault="00510035" w:rsidP="008E23B3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 w:eastAsia="zh-HK"/>
              </w:rPr>
              <w:t>浪漫台三線</w:t>
            </w:r>
            <w:r>
              <w:rPr>
                <w:rFonts w:hint="eastAsia"/>
                <w:sz w:val="24"/>
                <w:lang w:val="zh-TW"/>
              </w:rPr>
              <w:t>，</w:t>
            </w:r>
            <w:r>
              <w:rPr>
                <w:rFonts w:hint="eastAsia"/>
                <w:sz w:val="24"/>
                <w:lang w:val="zh-TW" w:eastAsia="zh-HK"/>
              </w:rPr>
              <w:t>閩客再相遇</w:t>
            </w:r>
          </w:p>
        </w:tc>
      </w:tr>
      <w:tr w:rsidR="00510035" w:rsidRPr="00B915BB" w:rsidTr="008E23B3">
        <w:trPr>
          <w:trHeight w:val="451"/>
        </w:trPr>
        <w:tc>
          <w:tcPr>
            <w:tcW w:w="178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10035" w:rsidRPr="00B915BB" w:rsidRDefault="00510035" w:rsidP="008E23B3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申請學校</w:t>
            </w:r>
          </w:p>
        </w:tc>
        <w:tc>
          <w:tcPr>
            <w:tcW w:w="7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10035" w:rsidRPr="00B915BB" w:rsidRDefault="00510035" w:rsidP="008E23B3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 w:eastAsia="zh-HK"/>
              </w:rPr>
              <w:t>南投縣竹山鎮中和國民小學</w:t>
            </w:r>
          </w:p>
        </w:tc>
      </w:tr>
      <w:tr w:rsidR="00510035" w:rsidRPr="00B915BB" w:rsidTr="008E23B3">
        <w:trPr>
          <w:cantSplit/>
          <w:trHeight w:hRule="exact" w:val="2241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35" w:rsidRPr="00B915BB" w:rsidRDefault="00510035" w:rsidP="008E23B3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量之成效分析</w:t>
            </w:r>
          </w:p>
        </w:tc>
        <w:tc>
          <w:tcPr>
            <w:tcW w:w="81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10035" w:rsidRDefault="00510035" w:rsidP="008E23B3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t>活動時間</w:t>
            </w:r>
            <w:r>
              <w:rPr>
                <w:rFonts w:cs="新細明體" w:hint="eastAsia"/>
                <w:sz w:val="24"/>
                <w:lang w:val="zh-TW"/>
              </w:rPr>
              <w:t>：109</w:t>
            </w:r>
            <w:r>
              <w:rPr>
                <w:rFonts w:cs="新細明體" w:hint="eastAsia"/>
                <w:sz w:val="24"/>
                <w:lang w:val="zh-TW" w:eastAsia="zh-HK"/>
              </w:rPr>
              <w:t>年</w:t>
            </w:r>
            <w:r>
              <w:rPr>
                <w:rFonts w:cs="新細明體" w:hint="eastAsia"/>
                <w:sz w:val="24"/>
                <w:lang w:val="zh-TW"/>
              </w:rPr>
              <w:t>6</w:t>
            </w:r>
            <w:r>
              <w:rPr>
                <w:rFonts w:cs="新細明體" w:hint="eastAsia"/>
                <w:sz w:val="24"/>
                <w:lang w:val="zh-TW" w:eastAsia="zh-HK"/>
              </w:rPr>
              <w:t>月</w:t>
            </w:r>
            <w:r>
              <w:rPr>
                <w:rFonts w:cs="新細明體" w:hint="eastAsia"/>
                <w:sz w:val="24"/>
                <w:lang w:val="zh-TW"/>
              </w:rPr>
              <w:t>9</w:t>
            </w:r>
            <w:r>
              <w:rPr>
                <w:rFonts w:cs="新細明體" w:hint="eastAsia"/>
                <w:sz w:val="24"/>
                <w:lang w:val="zh-TW" w:eastAsia="zh-HK"/>
              </w:rPr>
              <w:t>日</w:t>
            </w:r>
            <w:r w:rsidR="005C5082">
              <w:rPr>
                <w:rFonts w:cs="新細明體" w:hint="eastAsia"/>
                <w:sz w:val="24"/>
                <w:lang w:val="zh-TW" w:eastAsia="zh-HK"/>
              </w:rPr>
              <w:t>(星期二)</w:t>
            </w:r>
          </w:p>
          <w:p w:rsidR="00510035" w:rsidRDefault="00510035" w:rsidP="008E23B3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t>場次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  <w:r w:rsidR="005C5082">
              <w:rPr>
                <w:rFonts w:cs="新細明體" w:hint="eastAsia"/>
                <w:sz w:val="24"/>
                <w:lang w:val="zh-TW" w:eastAsia="zh-HK"/>
              </w:rPr>
              <w:t>共計</w:t>
            </w:r>
            <w:r>
              <w:rPr>
                <w:rFonts w:cs="新細明體" w:hint="eastAsia"/>
                <w:sz w:val="24"/>
                <w:lang w:val="zh-TW"/>
              </w:rPr>
              <w:t>1</w:t>
            </w:r>
            <w:r>
              <w:rPr>
                <w:rFonts w:cs="新細明體" w:hint="eastAsia"/>
                <w:sz w:val="24"/>
                <w:lang w:val="zh-TW" w:eastAsia="zh-HK"/>
              </w:rPr>
              <w:t>場</w:t>
            </w:r>
            <w:r w:rsidR="005C5082">
              <w:rPr>
                <w:rFonts w:cs="新細明體" w:hint="eastAsia"/>
                <w:sz w:val="24"/>
                <w:lang w:val="zh-TW"/>
              </w:rPr>
              <w:t>。</w:t>
            </w:r>
          </w:p>
          <w:p w:rsidR="00510035" w:rsidRDefault="00510035" w:rsidP="008E23B3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t>參與人數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  <w:r>
              <w:rPr>
                <w:rFonts w:cs="新細明體" w:hint="eastAsia"/>
                <w:sz w:val="24"/>
                <w:lang w:val="zh-TW" w:eastAsia="zh-HK"/>
              </w:rPr>
              <w:t>學生</w:t>
            </w:r>
            <w:r>
              <w:rPr>
                <w:rFonts w:cs="新細明體" w:hint="eastAsia"/>
                <w:sz w:val="24"/>
                <w:lang w:val="zh-TW"/>
              </w:rPr>
              <w:t>53</w:t>
            </w:r>
            <w:r>
              <w:rPr>
                <w:rFonts w:cs="新細明體" w:hint="eastAsia"/>
                <w:sz w:val="24"/>
                <w:lang w:val="zh-TW" w:eastAsia="zh-HK"/>
              </w:rPr>
              <w:t>人</w:t>
            </w:r>
            <w:r>
              <w:rPr>
                <w:rFonts w:cs="新細明體" w:hint="eastAsia"/>
                <w:sz w:val="24"/>
                <w:lang w:val="zh-TW"/>
              </w:rPr>
              <w:t>，</w:t>
            </w:r>
            <w:r>
              <w:rPr>
                <w:rFonts w:cs="新細明體" w:hint="eastAsia"/>
                <w:sz w:val="24"/>
                <w:lang w:val="zh-TW" w:eastAsia="zh-HK"/>
              </w:rPr>
              <w:t>教職員</w:t>
            </w:r>
            <w:r>
              <w:rPr>
                <w:rFonts w:cs="新細明體" w:hint="eastAsia"/>
                <w:sz w:val="24"/>
                <w:lang w:val="zh-TW"/>
              </w:rPr>
              <w:t>15</w:t>
            </w:r>
            <w:r>
              <w:rPr>
                <w:rFonts w:cs="新細明體" w:hint="eastAsia"/>
                <w:sz w:val="24"/>
                <w:lang w:val="zh-TW" w:eastAsia="zh-HK"/>
              </w:rPr>
              <w:t>人</w:t>
            </w:r>
            <w:r>
              <w:rPr>
                <w:rFonts w:cs="新細明體" w:hint="eastAsia"/>
                <w:sz w:val="24"/>
                <w:lang w:val="zh-TW"/>
              </w:rPr>
              <w:t>，</w:t>
            </w:r>
            <w:r>
              <w:rPr>
                <w:rFonts w:cs="新細明體" w:hint="eastAsia"/>
                <w:sz w:val="24"/>
                <w:lang w:val="zh-TW" w:eastAsia="zh-HK"/>
              </w:rPr>
              <w:t>家長</w:t>
            </w:r>
            <w:r>
              <w:rPr>
                <w:rFonts w:cs="新細明體" w:hint="eastAsia"/>
                <w:sz w:val="24"/>
                <w:lang w:val="zh-TW"/>
              </w:rPr>
              <w:t>1</w:t>
            </w:r>
            <w:r>
              <w:rPr>
                <w:rFonts w:cs="新細明體" w:hint="eastAsia"/>
                <w:sz w:val="24"/>
                <w:lang w:val="zh-TW" w:eastAsia="zh-HK"/>
              </w:rPr>
              <w:t>人</w:t>
            </w:r>
            <w:r w:rsidR="005C5082">
              <w:rPr>
                <w:rFonts w:cs="新細明體" w:hint="eastAsia"/>
                <w:sz w:val="24"/>
                <w:lang w:val="zh-TW"/>
              </w:rPr>
              <w:t>，</w:t>
            </w:r>
            <w:r w:rsidR="005C5082">
              <w:rPr>
                <w:rFonts w:cs="新細明體" w:hint="eastAsia"/>
                <w:sz w:val="24"/>
                <w:lang w:val="zh-TW" w:eastAsia="zh-HK"/>
              </w:rPr>
              <w:t>共計</w:t>
            </w:r>
            <w:r w:rsidR="005C5082">
              <w:rPr>
                <w:rFonts w:cs="新細明體" w:hint="eastAsia"/>
                <w:sz w:val="24"/>
                <w:lang w:val="zh-TW"/>
              </w:rPr>
              <w:t>69</w:t>
            </w:r>
            <w:r w:rsidR="005C5082">
              <w:rPr>
                <w:rFonts w:cs="新細明體" w:hint="eastAsia"/>
                <w:sz w:val="24"/>
                <w:lang w:val="zh-TW" w:eastAsia="zh-HK"/>
              </w:rPr>
              <w:t>人</w:t>
            </w:r>
            <w:r w:rsidR="005C5082">
              <w:rPr>
                <w:rFonts w:cs="新細明體" w:hint="eastAsia"/>
                <w:sz w:val="24"/>
                <w:lang w:val="zh-TW"/>
              </w:rPr>
              <w:t>。</w:t>
            </w:r>
          </w:p>
          <w:p w:rsidR="00510035" w:rsidRPr="00B915BB" w:rsidRDefault="005C5082" w:rsidP="008E23B3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 w:eastAsia="zh-HK"/>
              </w:rPr>
              <w:t>學習單件數</w:t>
            </w:r>
            <w:r>
              <w:rPr>
                <w:rFonts w:hint="eastAsia"/>
                <w:sz w:val="24"/>
                <w:lang w:val="zh-TW"/>
              </w:rPr>
              <w:t>：</w:t>
            </w:r>
            <w:r w:rsidR="00C44F14" w:rsidRPr="00C44F14">
              <w:rPr>
                <w:sz w:val="24"/>
                <w:lang w:val="zh-TW" w:eastAsia="zh-HK"/>
              </w:rPr>
              <w:t>1~6年級學生，共計53份。</w:t>
            </w:r>
          </w:p>
          <w:p w:rsidR="00510035" w:rsidRPr="00B915BB" w:rsidRDefault="00E76FCC" w:rsidP="00E76FCC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>滿意度調查表</w:t>
            </w:r>
            <w:r>
              <w:rPr>
                <w:rFonts w:hint="eastAsia"/>
                <w:kern w:val="2"/>
                <w:sz w:val="24"/>
              </w:rPr>
              <w:t>：1~6</w:t>
            </w:r>
            <w:r>
              <w:rPr>
                <w:rFonts w:hint="eastAsia"/>
                <w:kern w:val="2"/>
                <w:sz w:val="24"/>
                <w:lang w:eastAsia="zh-HK"/>
              </w:rPr>
              <w:t>年級學生</w:t>
            </w:r>
            <w:r>
              <w:rPr>
                <w:rFonts w:hint="eastAsia"/>
                <w:kern w:val="2"/>
                <w:sz w:val="24"/>
              </w:rPr>
              <w:t>，</w:t>
            </w:r>
            <w:r w:rsidRPr="00E76FCC">
              <w:rPr>
                <w:rFonts w:hint="eastAsia"/>
                <w:kern w:val="2"/>
                <w:sz w:val="24"/>
              </w:rPr>
              <w:t>共計</w:t>
            </w:r>
            <w:r w:rsidRPr="00E76FCC">
              <w:rPr>
                <w:kern w:val="2"/>
                <w:sz w:val="24"/>
              </w:rPr>
              <w:t>53份</w:t>
            </w:r>
            <w:r>
              <w:rPr>
                <w:rFonts w:hint="eastAsia"/>
                <w:kern w:val="2"/>
                <w:sz w:val="24"/>
              </w:rPr>
              <w:t>。</w:t>
            </w:r>
          </w:p>
        </w:tc>
      </w:tr>
      <w:tr w:rsidR="00510035" w:rsidRPr="00B915BB" w:rsidTr="00E76FCC">
        <w:trPr>
          <w:cantSplit/>
          <w:trHeight w:hRule="exact" w:val="9541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35" w:rsidRPr="00B915BB" w:rsidRDefault="00510035" w:rsidP="008E23B3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質之成效分析</w:t>
            </w:r>
          </w:p>
        </w:tc>
        <w:tc>
          <w:tcPr>
            <w:tcW w:w="81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76FCC" w:rsidRPr="00C23CC1" w:rsidRDefault="00510035" w:rsidP="00C23CC1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cs="新細明體"/>
                <w:sz w:val="24"/>
                <w:lang w:val="zh-TW"/>
              </w:rPr>
            </w:pPr>
            <w:r w:rsidRPr="00C23CC1">
              <w:rPr>
                <w:rFonts w:cs="新細明體" w:hint="eastAsia"/>
                <w:sz w:val="24"/>
                <w:lang w:val="zh-TW"/>
              </w:rPr>
              <w:t>課程內涵：</w:t>
            </w:r>
          </w:p>
          <w:p w:rsidR="00E76FCC" w:rsidRPr="00E76FCC" w:rsidRDefault="00E76FCC" w:rsidP="00096E89">
            <w:pPr>
              <w:autoSpaceDE w:val="0"/>
              <w:autoSpaceDN w:val="0"/>
              <w:adjustRightInd w:val="0"/>
              <w:spacing w:line="440" w:lineRule="exact"/>
              <w:ind w:leftChars="53" w:left="388" w:hangingChars="100" w:hanging="240"/>
              <w:rPr>
                <w:rFonts w:cs="新細明體"/>
                <w:sz w:val="24"/>
                <w:lang w:val="zh-TW"/>
              </w:rPr>
            </w:pPr>
            <w:r w:rsidRPr="00E76FCC">
              <w:rPr>
                <w:rFonts w:cs="新細明體"/>
                <w:sz w:val="24"/>
                <w:lang w:val="zh-TW"/>
              </w:rPr>
              <w:t>1.本校所屬社區為傳統閩南漳州聚落，學生對於客家文化缺真實體驗，希望藉由本次的戶外教育的規劃，帶領學童走進充滿濃濃客家風情的苗栗山城，親自體驗不同族群在生活上有不同的人文風俗及習慣，並進而相互了解、尊重與相互學習。</w:t>
            </w:r>
          </w:p>
          <w:p w:rsidR="00E76FCC" w:rsidRPr="00E76FCC" w:rsidRDefault="00E76FCC" w:rsidP="00096E89">
            <w:pPr>
              <w:autoSpaceDE w:val="0"/>
              <w:autoSpaceDN w:val="0"/>
              <w:adjustRightInd w:val="0"/>
              <w:spacing w:line="440" w:lineRule="exact"/>
              <w:ind w:leftChars="53" w:left="388" w:hangingChars="100" w:hanging="240"/>
              <w:rPr>
                <w:rFonts w:cs="新細明體"/>
                <w:sz w:val="24"/>
                <w:lang w:val="zh-TW"/>
              </w:rPr>
            </w:pPr>
            <w:r w:rsidRPr="00E76FCC">
              <w:rPr>
                <w:rFonts w:cs="新細明體"/>
                <w:sz w:val="24"/>
                <w:lang w:val="zh-TW"/>
              </w:rPr>
              <w:t>2.本校位於省道台三線南投路段，而本次參訪的景點主要位於台三線苗栗路段，雖都位於台三線，但一在平原一在丘陵地，希望能讓學童比較出人文景觀、自然生態有其差異。</w:t>
            </w:r>
          </w:p>
          <w:p w:rsidR="00E76FCC" w:rsidRPr="00E76FCC" w:rsidRDefault="00E76FCC" w:rsidP="00096E89">
            <w:pPr>
              <w:autoSpaceDE w:val="0"/>
              <w:autoSpaceDN w:val="0"/>
              <w:adjustRightInd w:val="0"/>
              <w:spacing w:line="440" w:lineRule="exact"/>
              <w:ind w:leftChars="53" w:left="388" w:hangingChars="100" w:hanging="240"/>
              <w:rPr>
                <w:rFonts w:cs="新細明體"/>
                <w:sz w:val="24"/>
                <w:lang w:val="zh-TW"/>
              </w:rPr>
            </w:pPr>
            <w:r w:rsidRPr="00E76FCC">
              <w:rPr>
                <w:rFonts w:cs="新細明體"/>
                <w:sz w:val="24"/>
                <w:lang w:val="zh-TW"/>
              </w:rPr>
              <w:t>3.茶葉為竹山地區主要的經濟產業，學童家長也多從事與茶葉有關的工作，但本地的茶以烏龍茶為主，在烘焙茶葉及泡茶方式與客家的擂茶十分不同，希望藉由擂茶體驗，帶給學童不同文化的新思維。</w:t>
            </w:r>
          </w:p>
          <w:p w:rsidR="00510035" w:rsidRDefault="00E76FCC" w:rsidP="00096E89">
            <w:pPr>
              <w:autoSpaceDE w:val="0"/>
              <w:autoSpaceDN w:val="0"/>
              <w:adjustRightInd w:val="0"/>
              <w:spacing w:line="440" w:lineRule="exact"/>
              <w:ind w:leftChars="53" w:left="388" w:hangingChars="100" w:hanging="240"/>
              <w:rPr>
                <w:rFonts w:cs="新細明體"/>
                <w:sz w:val="24"/>
                <w:lang w:val="zh-TW"/>
              </w:rPr>
            </w:pPr>
            <w:r w:rsidRPr="00E76FCC">
              <w:rPr>
                <w:rFonts w:cs="新細明體"/>
                <w:sz w:val="24"/>
                <w:lang w:val="zh-TW"/>
              </w:rPr>
              <w:t>4.本校社區之宗教信仰多屬民間信仰，學童也常跟隨家人參與進香、遶境等活動，而獅頭山之寺廟</w:t>
            </w:r>
            <w:r w:rsidR="00C44F14">
              <w:rPr>
                <w:rFonts w:cs="新細明體" w:hint="eastAsia"/>
                <w:sz w:val="24"/>
                <w:lang w:val="zh-TW" w:eastAsia="zh-HK"/>
              </w:rPr>
              <w:t>林立</w:t>
            </w:r>
            <w:r w:rsidRPr="00E76FCC">
              <w:rPr>
                <w:rFonts w:cs="新細明體"/>
                <w:sz w:val="24"/>
                <w:lang w:val="zh-TW"/>
              </w:rPr>
              <w:t>，藉由參訪，讓學童能了解佛教與民間信仰之間的同異處。</w:t>
            </w:r>
          </w:p>
          <w:p w:rsidR="00510035" w:rsidRPr="00C23CC1" w:rsidRDefault="00510035" w:rsidP="00C23CC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cs="新細明體"/>
                <w:sz w:val="24"/>
                <w:lang w:val="zh-TW"/>
              </w:rPr>
            </w:pPr>
            <w:r w:rsidRPr="00C23CC1">
              <w:rPr>
                <w:rFonts w:cs="新細明體" w:hint="eastAsia"/>
                <w:sz w:val="24"/>
                <w:lang w:val="zh-TW"/>
              </w:rPr>
              <w:t>成效：</w:t>
            </w:r>
          </w:p>
          <w:p w:rsidR="0018783E" w:rsidRPr="0018783E" w:rsidRDefault="0018783E" w:rsidP="00096E89">
            <w:pPr>
              <w:numPr>
                <w:ilvl w:val="0"/>
                <w:numId w:val="3"/>
              </w:numPr>
              <w:adjustRightInd w:val="0"/>
              <w:spacing w:line="440" w:lineRule="exact"/>
              <w:ind w:left="430" w:hanging="284"/>
              <w:rPr>
                <w:kern w:val="2"/>
                <w:sz w:val="24"/>
              </w:rPr>
            </w:pPr>
            <w:r w:rsidRPr="0018783E">
              <w:rPr>
                <w:rFonts w:hint="eastAsia"/>
                <w:kern w:val="2"/>
                <w:sz w:val="24"/>
              </w:rPr>
              <w:t>藉由戶外教育的實施，有助於使學生透過實際體驗活動，有效提升學生的學習視野。</w:t>
            </w:r>
          </w:p>
          <w:p w:rsidR="0018783E" w:rsidRPr="0018783E" w:rsidRDefault="0018783E" w:rsidP="00096E89">
            <w:pPr>
              <w:numPr>
                <w:ilvl w:val="0"/>
                <w:numId w:val="3"/>
              </w:numPr>
              <w:adjustRightInd w:val="0"/>
              <w:spacing w:line="440" w:lineRule="exact"/>
              <w:ind w:left="430" w:hanging="284"/>
              <w:rPr>
                <w:kern w:val="2"/>
                <w:sz w:val="24"/>
              </w:rPr>
            </w:pPr>
            <w:r w:rsidRPr="0018783E">
              <w:rPr>
                <w:rFonts w:hint="eastAsia"/>
                <w:kern w:val="2"/>
                <w:sz w:val="24"/>
              </w:rPr>
              <w:t>教師融入各項課程與議題，透過實際體驗活動瞭解自然生態，適足以建立學生正確的環境理念。</w:t>
            </w:r>
          </w:p>
          <w:p w:rsidR="00510035" w:rsidRPr="0018783E" w:rsidRDefault="0018783E" w:rsidP="00096E89">
            <w:pPr>
              <w:numPr>
                <w:ilvl w:val="0"/>
                <w:numId w:val="3"/>
              </w:numPr>
              <w:adjustRightInd w:val="0"/>
              <w:spacing w:line="440" w:lineRule="exact"/>
              <w:ind w:left="430" w:hanging="284"/>
              <w:rPr>
                <w:kern w:val="2"/>
                <w:sz w:val="24"/>
              </w:rPr>
            </w:pPr>
            <w:r w:rsidRPr="0018783E">
              <w:rPr>
                <w:rFonts w:hint="eastAsia"/>
                <w:kern w:val="2"/>
                <w:sz w:val="24"/>
              </w:rPr>
              <w:t>藉由辦理戶外教育，提供多元的學習機會，鼓勵學生走出戶外以延伸學</w:t>
            </w:r>
          </w:p>
          <w:p w:rsidR="00510035" w:rsidRPr="00B915BB" w:rsidRDefault="0018783E" w:rsidP="00096E89">
            <w:pPr>
              <w:autoSpaceDE w:val="0"/>
              <w:autoSpaceDN w:val="0"/>
              <w:adjustRightInd w:val="0"/>
              <w:spacing w:line="440" w:lineRule="exact"/>
              <w:ind w:leftChars="52" w:left="146" w:firstLineChars="118" w:firstLine="283"/>
              <w:rPr>
                <w:kern w:val="2"/>
                <w:sz w:val="24"/>
              </w:rPr>
            </w:pPr>
            <w:r w:rsidRPr="0018783E">
              <w:rPr>
                <w:rFonts w:hint="eastAsia"/>
                <w:kern w:val="2"/>
                <w:sz w:val="24"/>
              </w:rPr>
              <w:t>生的學習領域，以增加其學習廣度與深度。</w:t>
            </w:r>
          </w:p>
        </w:tc>
      </w:tr>
      <w:tr w:rsidR="0018783E" w:rsidRPr="00B915BB" w:rsidTr="00096E89">
        <w:trPr>
          <w:cantSplit/>
          <w:trHeight w:val="4521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18783E" w:rsidRPr="00B915BB" w:rsidRDefault="0018783E" w:rsidP="00510035">
            <w:pPr>
              <w:adjustRightInd w:val="0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18783E" w:rsidRPr="00B915BB" w:rsidRDefault="0018783E" w:rsidP="00510035">
            <w:pPr>
              <w:adjustRightInd w:val="0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8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96E89" w:rsidRPr="00096E89" w:rsidRDefault="00096E89" w:rsidP="002968F4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440" w:lineRule="exact"/>
              <w:ind w:leftChars="0" w:left="482"/>
              <w:jc w:val="both"/>
              <w:rPr>
                <w:rFonts w:cs="新細明體"/>
                <w:sz w:val="24"/>
              </w:rPr>
            </w:pPr>
            <w:r w:rsidRPr="00096E89">
              <w:rPr>
                <w:rFonts w:cs="新細明體"/>
                <w:sz w:val="24"/>
              </w:rPr>
              <w:t>透過團隊生活課程，學習合作及互助、建立良好的人際關係及陶冶群性的</w:t>
            </w:r>
          </w:p>
          <w:p w:rsidR="00096E89" w:rsidRDefault="00096E89" w:rsidP="002968F4">
            <w:pPr>
              <w:pStyle w:val="a3"/>
              <w:autoSpaceDE w:val="0"/>
              <w:autoSpaceDN w:val="0"/>
              <w:adjustRightInd w:val="0"/>
              <w:spacing w:line="440" w:lineRule="exact"/>
              <w:ind w:leftChars="0" w:left="482"/>
              <w:jc w:val="both"/>
              <w:rPr>
                <w:rFonts w:cs="新細明體"/>
                <w:sz w:val="24"/>
              </w:rPr>
            </w:pPr>
            <w:r w:rsidRPr="00096E89">
              <w:rPr>
                <w:rFonts w:cs="新細明體"/>
                <w:sz w:val="24"/>
              </w:rPr>
              <w:t>發展。</w:t>
            </w:r>
          </w:p>
          <w:p w:rsidR="00096E89" w:rsidRPr="00096E89" w:rsidRDefault="00096E89" w:rsidP="002968F4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440" w:lineRule="exact"/>
              <w:ind w:leftChars="0" w:left="482"/>
              <w:jc w:val="both"/>
              <w:rPr>
                <w:rFonts w:cs="新細明體"/>
                <w:sz w:val="24"/>
              </w:rPr>
            </w:pPr>
            <w:r w:rsidRPr="00096E89">
              <w:rPr>
                <w:rFonts w:cs="新細明體"/>
                <w:sz w:val="24"/>
              </w:rPr>
              <w:t>能認識客家文化，並能比較閩客文化的差異。</w:t>
            </w:r>
          </w:p>
          <w:p w:rsidR="00096E89" w:rsidRDefault="00096E89" w:rsidP="00A171DB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440" w:lineRule="exact"/>
              <w:ind w:leftChars="0" w:left="482"/>
              <w:jc w:val="both"/>
              <w:rPr>
                <w:rFonts w:cs="新細明體"/>
                <w:sz w:val="24"/>
                <w:lang w:val="zh-TW"/>
              </w:rPr>
            </w:pPr>
            <w:r w:rsidRPr="00C23CC1">
              <w:rPr>
                <w:rFonts w:cs="新細明體"/>
                <w:sz w:val="24"/>
                <w:lang w:val="zh-TW"/>
              </w:rPr>
              <w:t>能認識佛教與民間信仰的異同。</w:t>
            </w:r>
          </w:p>
          <w:p w:rsidR="00C23CC1" w:rsidRPr="00C23CC1" w:rsidRDefault="00C23CC1" w:rsidP="00C23CC1">
            <w:pPr>
              <w:pStyle w:val="a3"/>
              <w:autoSpaceDE w:val="0"/>
              <w:autoSpaceDN w:val="0"/>
              <w:adjustRightInd w:val="0"/>
              <w:spacing w:line="440" w:lineRule="exact"/>
              <w:ind w:leftChars="0" w:left="482"/>
              <w:jc w:val="both"/>
              <w:rPr>
                <w:rFonts w:cs="新細明體" w:hint="eastAsia"/>
                <w:sz w:val="24"/>
                <w:lang w:val="zh-TW"/>
              </w:rPr>
            </w:pPr>
          </w:p>
          <w:p w:rsidR="0018783E" w:rsidRPr="00C23CC1" w:rsidRDefault="0018783E" w:rsidP="00C23CC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jc w:val="both"/>
              <w:rPr>
                <w:rFonts w:cs="新細明體"/>
                <w:sz w:val="24"/>
                <w:lang w:val="zh-TW"/>
              </w:rPr>
            </w:pPr>
            <w:r w:rsidRPr="00C23CC1">
              <w:rPr>
                <w:rFonts w:cs="新細明體" w:hint="eastAsia"/>
                <w:sz w:val="24"/>
                <w:lang w:val="zh-TW"/>
              </w:rPr>
              <w:t>活動成員滿意度調查分析：</w:t>
            </w:r>
          </w:p>
          <w:tbl>
            <w:tblPr>
              <w:tblStyle w:val="a8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748"/>
              <w:gridCol w:w="1029"/>
              <w:gridCol w:w="887"/>
              <w:gridCol w:w="887"/>
              <w:gridCol w:w="887"/>
              <w:gridCol w:w="887"/>
            </w:tblGrid>
            <w:tr w:rsidR="009072BC" w:rsidTr="009072BC">
              <w:trPr>
                <w:trHeight w:val="262"/>
              </w:trPr>
              <w:tc>
                <w:tcPr>
                  <w:tcW w:w="2748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29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很滿意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滿意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普通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還好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差</w:t>
                  </w:r>
                </w:p>
              </w:tc>
            </w:tr>
            <w:tr w:rsidR="009072BC" w:rsidTr="009072BC">
              <w:trPr>
                <w:trHeight w:val="251"/>
              </w:trPr>
              <w:tc>
                <w:tcPr>
                  <w:tcW w:w="2748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地點合適嗎</w:t>
                  </w:r>
                  <w:r>
                    <w:rPr>
                      <w:rFonts w:hint="eastAsia"/>
                      <w:sz w:val="24"/>
                    </w:rPr>
                    <w:t>?</w:t>
                  </w:r>
                </w:p>
              </w:tc>
              <w:tc>
                <w:tcPr>
                  <w:tcW w:w="1029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37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10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6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</w:tr>
            <w:tr w:rsidR="009072BC" w:rsidTr="009072BC">
              <w:trPr>
                <w:trHeight w:val="262"/>
              </w:trPr>
              <w:tc>
                <w:tcPr>
                  <w:tcW w:w="2748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課程內容有趣嗎</w:t>
                  </w:r>
                  <w:r>
                    <w:rPr>
                      <w:rFonts w:hint="eastAsia"/>
                      <w:sz w:val="24"/>
                    </w:rPr>
                    <w:t>?</w:t>
                  </w:r>
                </w:p>
              </w:tc>
              <w:tc>
                <w:tcPr>
                  <w:tcW w:w="1029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44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7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2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</w:tr>
            <w:tr w:rsidR="009072BC" w:rsidTr="009072BC">
              <w:trPr>
                <w:trHeight w:val="262"/>
              </w:trPr>
              <w:tc>
                <w:tcPr>
                  <w:tcW w:w="2748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解說內容清楚嗎</w:t>
                  </w:r>
                  <w:r>
                    <w:rPr>
                      <w:rFonts w:hint="eastAsia"/>
                      <w:sz w:val="24"/>
                    </w:rPr>
                    <w:t>?</w:t>
                  </w:r>
                </w:p>
              </w:tc>
              <w:tc>
                <w:tcPr>
                  <w:tcW w:w="1029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36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14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3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</w:tr>
            <w:tr w:rsidR="009072BC" w:rsidTr="009072BC">
              <w:trPr>
                <w:trHeight w:val="251"/>
              </w:trPr>
              <w:tc>
                <w:tcPr>
                  <w:tcW w:w="2748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對學習有幫助嗎</w:t>
                  </w:r>
                  <w:r>
                    <w:rPr>
                      <w:rFonts w:hint="eastAsia"/>
                      <w:sz w:val="24"/>
                    </w:rPr>
                    <w:t>?</w:t>
                  </w:r>
                </w:p>
              </w:tc>
              <w:tc>
                <w:tcPr>
                  <w:tcW w:w="1029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40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10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3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</w:p>
              </w:tc>
            </w:tr>
            <w:tr w:rsidR="009072BC" w:rsidTr="009072BC">
              <w:trPr>
                <w:trHeight w:val="262"/>
              </w:trPr>
              <w:tc>
                <w:tcPr>
                  <w:tcW w:w="2748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了解家鄉特色或文化有幫助嗎</w:t>
                  </w:r>
                  <w:r>
                    <w:rPr>
                      <w:rFonts w:hint="eastAsia"/>
                      <w:sz w:val="24"/>
                    </w:rPr>
                    <w:t>?</w:t>
                  </w:r>
                </w:p>
              </w:tc>
              <w:tc>
                <w:tcPr>
                  <w:tcW w:w="1029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45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5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3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</w:tr>
            <w:tr w:rsidR="009072BC" w:rsidTr="009072BC">
              <w:trPr>
                <w:trHeight w:val="262"/>
              </w:trPr>
              <w:tc>
                <w:tcPr>
                  <w:tcW w:w="2748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rFonts w:hint="eastAsia"/>
                      <w:sz w:val="24"/>
                      <w:lang w:eastAsia="zh-HK"/>
                    </w:rPr>
                  </w:pPr>
                  <w:r>
                    <w:rPr>
                      <w:rFonts w:hint="eastAsia"/>
                      <w:sz w:val="24"/>
                      <w:lang w:eastAsia="zh-HK"/>
                    </w:rPr>
                    <w:t>整個活動滿意嗎</w:t>
                  </w:r>
                  <w:r>
                    <w:rPr>
                      <w:rFonts w:hint="eastAsia"/>
                      <w:sz w:val="24"/>
                    </w:rPr>
                    <w:t>?</w:t>
                  </w:r>
                </w:p>
              </w:tc>
              <w:tc>
                <w:tcPr>
                  <w:tcW w:w="1029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40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9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4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  <w:tc>
                <w:tcPr>
                  <w:tcW w:w="887" w:type="dxa"/>
                </w:tcPr>
                <w:p w:rsidR="009072BC" w:rsidRDefault="009072BC" w:rsidP="009072BC">
                  <w:pPr>
                    <w:snapToGrid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0</w:t>
                  </w:r>
                </w:p>
              </w:tc>
            </w:tr>
          </w:tbl>
          <w:p w:rsidR="00C23CC1" w:rsidRDefault="00C23CC1" w:rsidP="002A1586">
            <w:pPr>
              <w:autoSpaceDE w:val="0"/>
              <w:autoSpaceDN w:val="0"/>
              <w:adjustRightInd w:val="0"/>
              <w:jc w:val="both"/>
              <w:rPr>
                <w:rFonts w:cs="新細明體"/>
                <w:sz w:val="24"/>
                <w:lang w:val="zh-TW" w:eastAsia="zh-HK"/>
              </w:rPr>
            </w:pPr>
          </w:p>
          <w:p w:rsidR="009072BC" w:rsidRDefault="009072BC" w:rsidP="002A1586">
            <w:pPr>
              <w:autoSpaceDE w:val="0"/>
              <w:autoSpaceDN w:val="0"/>
              <w:adjustRightInd w:val="0"/>
              <w:jc w:val="both"/>
              <w:rPr>
                <w:rFonts w:cs="新細明體" w:hint="eastAsia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 w:eastAsia="zh-HK"/>
              </w:rPr>
              <w:t>分析結果如下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</w:p>
          <w:p w:rsidR="009072BC" w:rsidRPr="009072BC" w:rsidRDefault="009072BC" w:rsidP="009072B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/>
              <w:jc w:val="both"/>
              <w:rPr>
                <w:rFonts w:cs="新細明體"/>
                <w:sz w:val="24"/>
                <w:lang w:val="zh-TW" w:eastAsia="zh-HK"/>
              </w:rPr>
            </w:pPr>
            <w:r w:rsidRPr="009072BC">
              <w:rPr>
                <w:rFonts w:cs="新細明體" w:hint="eastAsia"/>
                <w:sz w:val="24"/>
                <w:lang w:val="zh-TW" w:eastAsia="zh-HK"/>
              </w:rPr>
              <w:t>地點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很滿意和滿意共計47人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占88.6%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還好和差計0人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占0%</w:t>
            </w:r>
          </w:p>
          <w:p w:rsidR="009072BC" w:rsidRDefault="009072BC" w:rsidP="009072B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/>
              <w:jc w:val="both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 w:eastAsia="zh-HK"/>
              </w:rPr>
              <w:t>課程內容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很滿意和滿意共計</w:t>
            </w:r>
            <w:r>
              <w:rPr>
                <w:rFonts w:cs="新細明體" w:hint="eastAsia"/>
                <w:sz w:val="24"/>
                <w:lang w:val="zh-TW" w:eastAsia="zh-HK"/>
              </w:rPr>
              <w:t>51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</w:t>
            </w:r>
            <w:r>
              <w:rPr>
                <w:rFonts w:cs="新細明體" w:hint="eastAsia"/>
                <w:sz w:val="24"/>
                <w:lang w:val="zh-TW" w:eastAsia="zh-HK"/>
              </w:rPr>
              <w:t>96.2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%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還好和差計0人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占0%</w:t>
            </w:r>
          </w:p>
          <w:p w:rsidR="009072BC" w:rsidRDefault="009072BC" w:rsidP="009072B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/>
              <w:jc w:val="both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 w:eastAsia="zh-HK"/>
              </w:rPr>
              <w:t>解說內容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很滿意和滿意共計</w:t>
            </w:r>
            <w:r>
              <w:rPr>
                <w:rFonts w:cs="新細明體" w:hint="eastAsia"/>
                <w:sz w:val="24"/>
                <w:lang w:val="zh-TW" w:eastAsia="zh-HK"/>
              </w:rPr>
              <w:t>50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</w:t>
            </w:r>
            <w:r>
              <w:rPr>
                <w:rFonts w:cs="新細明體" w:hint="eastAsia"/>
                <w:sz w:val="24"/>
                <w:lang w:val="zh-TW" w:eastAsia="zh-HK"/>
              </w:rPr>
              <w:t>94.3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%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還好和差計0人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占0%</w:t>
            </w:r>
          </w:p>
          <w:p w:rsidR="009072BC" w:rsidRDefault="009072BC" w:rsidP="009072B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/>
              <w:jc w:val="both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 w:eastAsia="zh-HK"/>
              </w:rPr>
              <w:t>學習成效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很滿意和滿意共計</w:t>
            </w:r>
            <w:r>
              <w:rPr>
                <w:rFonts w:cs="新細明體" w:hint="eastAsia"/>
                <w:sz w:val="24"/>
                <w:lang w:val="zh-TW" w:eastAsia="zh-HK"/>
              </w:rPr>
              <w:t>50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</w:t>
            </w:r>
            <w:r>
              <w:rPr>
                <w:rFonts w:cs="新細明體" w:hint="eastAsia"/>
                <w:sz w:val="24"/>
                <w:lang w:val="zh-TW" w:eastAsia="zh-HK"/>
              </w:rPr>
              <w:t>94.3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%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還好和差計0人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占0%</w:t>
            </w:r>
          </w:p>
          <w:p w:rsidR="009072BC" w:rsidRDefault="009072BC" w:rsidP="009072B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/>
              <w:jc w:val="both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 w:eastAsia="zh-HK"/>
              </w:rPr>
              <w:t>對家鄉的了解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很滿意和滿意共計</w:t>
            </w:r>
            <w:r>
              <w:rPr>
                <w:rFonts w:cs="新細明體" w:hint="eastAsia"/>
                <w:sz w:val="24"/>
                <w:lang w:val="zh-TW" w:eastAsia="zh-HK"/>
              </w:rPr>
              <w:t>50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</w:t>
            </w:r>
            <w:r>
              <w:rPr>
                <w:rFonts w:cs="新細明體" w:hint="eastAsia"/>
                <w:sz w:val="24"/>
                <w:lang w:val="zh-TW" w:eastAsia="zh-HK"/>
              </w:rPr>
              <w:t>94.3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%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還好和差計0人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占0%</w:t>
            </w:r>
          </w:p>
          <w:p w:rsidR="009072BC" w:rsidRPr="009072BC" w:rsidRDefault="009072BC" w:rsidP="009072B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/>
              <w:jc w:val="both"/>
              <w:rPr>
                <w:rFonts w:cs="新細明體" w:hint="eastAsia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 w:eastAsia="zh-HK"/>
              </w:rPr>
              <w:t>活動滿意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很滿意和滿意共計4</w:t>
            </w:r>
            <w:r w:rsidR="00C23CC1">
              <w:rPr>
                <w:rFonts w:cs="新細明體" w:hint="eastAsia"/>
                <w:sz w:val="24"/>
                <w:lang w:val="zh-TW" w:eastAsia="zh-HK"/>
              </w:rPr>
              <w:t>9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</w:t>
            </w:r>
            <w:r w:rsidR="00C23CC1">
              <w:rPr>
                <w:rFonts w:cs="新細明體" w:hint="eastAsia"/>
                <w:sz w:val="24"/>
                <w:lang w:val="zh-TW" w:eastAsia="zh-HK"/>
              </w:rPr>
              <w:t>92.4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%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還好和差計0人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占0%</w:t>
            </w:r>
          </w:p>
          <w:p w:rsidR="0018783E" w:rsidRDefault="0018783E" w:rsidP="002A1586">
            <w:pPr>
              <w:snapToGrid/>
              <w:ind w:left="360"/>
              <w:jc w:val="both"/>
              <w:rPr>
                <w:sz w:val="24"/>
              </w:rPr>
            </w:pPr>
          </w:p>
          <w:p w:rsidR="00C23CC1" w:rsidRPr="00510035" w:rsidRDefault="00C23CC1" w:rsidP="00C23CC1">
            <w:pPr>
              <w:snapToGrid/>
              <w:jc w:val="both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HK"/>
              </w:rPr>
              <w:t>整體滿意度</w:t>
            </w:r>
            <w:r>
              <w:rPr>
                <w:rFonts w:hint="eastAsia"/>
                <w:sz w:val="24"/>
              </w:rPr>
              <w:t>：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很滿意和滿意占</w:t>
            </w:r>
            <w:r>
              <w:rPr>
                <w:rFonts w:cs="新細明體" w:hint="eastAsia"/>
                <w:sz w:val="24"/>
                <w:lang w:val="zh-TW" w:eastAsia="zh-HK"/>
              </w:rPr>
              <w:t>93.4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%</w:t>
            </w:r>
            <w:r w:rsidRPr="009072BC">
              <w:rPr>
                <w:rFonts w:cs="新細明體" w:hint="eastAsia"/>
                <w:sz w:val="24"/>
                <w:lang w:val="zh-TW"/>
              </w:rPr>
              <w:t>，</w:t>
            </w:r>
            <w:r w:rsidRPr="009072BC">
              <w:rPr>
                <w:rFonts w:cs="新細明體" w:hint="eastAsia"/>
                <w:sz w:val="24"/>
                <w:lang w:val="zh-TW" w:eastAsia="zh-HK"/>
              </w:rPr>
              <w:t>還好和差計占0%</w:t>
            </w:r>
          </w:p>
        </w:tc>
      </w:tr>
      <w:tr w:rsidR="00510035" w:rsidRPr="00B915BB" w:rsidTr="002968F4">
        <w:trPr>
          <w:cantSplit/>
          <w:trHeight w:val="1834"/>
        </w:trPr>
        <w:tc>
          <w:tcPr>
            <w:tcW w:w="454" w:type="dxa"/>
            <w:vMerge w:val="restart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510035" w:rsidRPr="00B915BB" w:rsidRDefault="00510035" w:rsidP="00510035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評鑑與省思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510035" w:rsidRPr="00B915BB" w:rsidRDefault="00510035" w:rsidP="00510035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準備課程(教學前)</w:t>
            </w:r>
          </w:p>
        </w:tc>
        <w:tc>
          <w:tcPr>
            <w:tcW w:w="8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0035" w:rsidRPr="00510035" w:rsidRDefault="00510035" w:rsidP="00510035">
            <w:pPr>
              <w:numPr>
                <w:ilvl w:val="0"/>
                <w:numId w:val="1"/>
              </w:numPr>
              <w:snapToGrid/>
              <w:spacing w:line="400" w:lineRule="exact"/>
              <w:jc w:val="both"/>
              <w:rPr>
                <w:sz w:val="24"/>
                <w:lang w:eastAsia="zh-HK"/>
              </w:rPr>
            </w:pPr>
            <w:r w:rsidRPr="00510035">
              <w:rPr>
                <w:rFonts w:hint="eastAsia"/>
                <w:sz w:val="24"/>
                <w:lang w:eastAsia="zh-HK"/>
              </w:rPr>
              <w:t>出發前教師進行行前教育：</w:t>
            </w:r>
          </w:p>
          <w:p w:rsidR="00510035" w:rsidRPr="00510035" w:rsidRDefault="00510035" w:rsidP="00510035">
            <w:pPr>
              <w:numPr>
                <w:ilvl w:val="0"/>
                <w:numId w:val="2"/>
              </w:numPr>
              <w:snapToGrid/>
              <w:spacing w:line="400" w:lineRule="exact"/>
              <w:jc w:val="both"/>
              <w:rPr>
                <w:sz w:val="24"/>
              </w:rPr>
            </w:pPr>
            <w:r w:rsidRPr="00510035">
              <w:rPr>
                <w:rFonts w:hint="eastAsia"/>
                <w:sz w:val="24"/>
                <w:lang w:eastAsia="zh-HK"/>
              </w:rPr>
              <w:t>介紹客家文化、台三線</w:t>
            </w:r>
            <w:r w:rsidRPr="00510035">
              <w:rPr>
                <w:rFonts w:hint="eastAsia"/>
                <w:sz w:val="24"/>
              </w:rPr>
              <w:t>、</w:t>
            </w:r>
            <w:r w:rsidRPr="00510035">
              <w:rPr>
                <w:rFonts w:hint="eastAsia"/>
                <w:sz w:val="24"/>
                <w:lang w:eastAsia="zh-HK"/>
              </w:rPr>
              <w:t>獅頭山</w:t>
            </w:r>
            <w:r w:rsidRPr="00510035">
              <w:rPr>
                <w:rFonts w:hint="eastAsia"/>
                <w:sz w:val="24"/>
              </w:rPr>
              <w:t>、</w:t>
            </w:r>
            <w:r w:rsidRPr="00510035">
              <w:rPr>
                <w:rFonts w:hint="eastAsia"/>
                <w:sz w:val="24"/>
                <w:lang w:eastAsia="zh-HK"/>
              </w:rPr>
              <w:t>南庄老街</w:t>
            </w:r>
            <w:r w:rsidRPr="00510035">
              <w:rPr>
                <w:rFonts w:hint="eastAsia"/>
                <w:sz w:val="24"/>
              </w:rPr>
              <w:t>、</w:t>
            </w:r>
            <w:r w:rsidRPr="00510035">
              <w:rPr>
                <w:rFonts w:hint="eastAsia"/>
                <w:sz w:val="24"/>
                <w:lang w:eastAsia="zh-HK"/>
              </w:rPr>
              <w:t>油桐花等</w:t>
            </w:r>
            <w:r w:rsidRPr="00510035">
              <w:rPr>
                <w:rFonts w:hint="eastAsia"/>
                <w:sz w:val="24"/>
              </w:rPr>
              <w:t>。讓學童對本次戶外教育的目的與意義具備正確的觀念。</w:t>
            </w:r>
          </w:p>
          <w:p w:rsidR="00510035" w:rsidRPr="00510035" w:rsidRDefault="00510035" w:rsidP="00510035">
            <w:pPr>
              <w:numPr>
                <w:ilvl w:val="0"/>
                <w:numId w:val="2"/>
              </w:numPr>
              <w:snapToGrid/>
              <w:spacing w:line="400" w:lineRule="exact"/>
              <w:jc w:val="both"/>
              <w:rPr>
                <w:sz w:val="24"/>
                <w:lang w:eastAsia="zh-HK"/>
              </w:rPr>
            </w:pPr>
            <w:r w:rsidRPr="00510035">
              <w:rPr>
                <w:rFonts w:hint="eastAsia"/>
                <w:sz w:val="24"/>
                <w:lang w:eastAsia="zh-HK"/>
              </w:rPr>
              <w:t>行前安全、秩序</w:t>
            </w:r>
            <w:r w:rsidRPr="00510035">
              <w:rPr>
                <w:rFonts w:hint="eastAsia"/>
                <w:sz w:val="24"/>
              </w:rPr>
              <w:t>、</w:t>
            </w:r>
            <w:r w:rsidRPr="00510035">
              <w:rPr>
                <w:rFonts w:hint="eastAsia"/>
                <w:sz w:val="24"/>
                <w:lang w:eastAsia="zh-HK"/>
              </w:rPr>
              <w:t>禮節說明。</w:t>
            </w:r>
          </w:p>
          <w:p w:rsidR="00510035" w:rsidRDefault="00510035" w:rsidP="00510035">
            <w:pPr>
              <w:numPr>
                <w:ilvl w:val="0"/>
                <w:numId w:val="1"/>
              </w:numPr>
              <w:snapToGrid/>
              <w:spacing w:line="400" w:lineRule="exact"/>
              <w:jc w:val="both"/>
            </w:pPr>
            <w:r w:rsidRPr="00510035">
              <w:rPr>
                <w:rFonts w:hint="eastAsia"/>
                <w:sz w:val="24"/>
                <w:lang w:eastAsia="zh-HK"/>
              </w:rPr>
              <w:t>當日出發前再次叮嚀學生戶外教學注意事項</w:t>
            </w:r>
            <w:r w:rsidRPr="00510035">
              <w:rPr>
                <w:rFonts w:hint="eastAsia"/>
                <w:sz w:val="24"/>
              </w:rPr>
              <w:t>。</w:t>
            </w:r>
          </w:p>
        </w:tc>
      </w:tr>
      <w:tr w:rsidR="00510035" w:rsidRPr="00B915BB" w:rsidTr="002968F4">
        <w:trPr>
          <w:cantSplit/>
          <w:trHeight w:hRule="exact" w:val="6886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510035" w:rsidRPr="00B915BB" w:rsidRDefault="00510035" w:rsidP="00510035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510035" w:rsidRPr="00B915BB" w:rsidRDefault="00510035" w:rsidP="00510035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教學過程記錄</w:t>
            </w:r>
          </w:p>
        </w:tc>
        <w:tc>
          <w:tcPr>
            <w:tcW w:w="8152" w:type="dxa"/>
            <w:gridSpan w:val="4"/>
            <w:tcBorders>
              <w:left w:val="single" w:sz="6" w:space="0" w:color="auto"/>
              <w:right w:val="single" w:sz="12" w:space="0" w:color="auto"/>
            </w:tcBorders>
          </w:tcPr>
          <w:p w:rsidR="00510035" w:rsidRDefault="002968F4" w:rsidP="00096E89">
            <w:pPr>
              <w:snapToGrid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sz w:val="24"/>
                <w:lang w:val="zh-TW"/>
              </w:rPr>
              <w:t>1.</w:t>
            </w:r>
            <w:r>
              <w:rPr>
                <w:rFonts w:cs="新細明體" w:hint="eastAsia"/>
                <w:sz w:val="24"/>
                <w:lang w:val="zh-TW" w:eastAsia="zh-HK"/>
              </w:rPr>
              <w:t xml:space="preserve"> 車程</w:t>
            </w:r>
            <w:r w:rsidR="00096E89">
              <w:rPr>
                <w:rFonts w:cs="新細明體" w:hint="eastAsia"/>
                <w:sz w:val="24"/>
                <w:lang w:val="zh-TW"/>
              </w:rPr>
              <w:t>07：30~09：50</w:t>
            </w:r>
            <w:r>
              <w:rPr>
                <w:rFonts w:cs="新細明體"/>
                <w:sz w:val="24"/>
                <w:lang w:val="zh-TW"/>
              </w:rPr>
              <w:t xml:space="preserve"> </w:t>
            </w:r>
          </w:p>
          <w:p w:rsidR="00096E89" w:rsidRDefault="002968F4" w:rsidP="00096E89">
            <w:pPr>
              <w:snapToGrid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sz w:val="24"/>
                <w:lang w:val="zh-TW"/>
              </w:rPr>
              <w:t>2.</w:t>
            </w:r>
            <w:r>
              <w:rPr>
                <w:rFonts w:cs="新細明體" w:hint="eastAsia"/>
                <w:sz w:val="24"/>
                <w:lang w:val="zh-TW" w:eastAsia="zh-HK"/>
              </w:rPr>
              <w:t xml:space="preserve"> 獅頭山寺廟巡禮</w:t>
            </w:r>
            <w:r w:rsidR="00096E89">
              <w:rPr>
                <w:rFonts w:cs="新細明體" w:hint="eastAsia"/>
                <w:sz w:val="24"/>
                <w:lang w:val="zh-TW"/>
              </w:rPr>
              <w:t>09：50~11：00</w:t>
            </w:r>
            <w:r>
              <w:rPr>
                <w:rFonts w:cs="新細明體"/>
                <w:sz w:val="24"/>
                <w:lang w:val="zh-TW"/>
              </w:rPr>
              <w:t xml:space="preserve"> </w:t>
            </w:r>
          </w:p>
          <w:p w:rsidR="00096E89" w:rsidRDefault="00096E89" w:rsidP="002968F4">
            <w:pPr>
              <w:snapToGrid/>
              <w:ind w:leftChars="250" w:left="700"/>
              <w:rPr>
                <w:rFonts w:cs="新細明體"/>
                <w:sz w:val="24"/>
                <w:lang w:val="zh-TW"/>
              </w:rPr>
            </w:pPr>
            <w:r w:rsidRPr="00096E89">
              <w:rPr>
                <w:rFonts w:cs="新細明體" w:hint="eastAsia"/>
                <w:sz w:val="24"/>
                <w:lang w:val="zh-TW"/>
              </w:rPr>
              <w:t>從日據時代初期，佛教僧侶就利用獅頭山現成的天然岩壁洞穴興建寺廟，</w:t>
            </w:r>
            <w:r w:rsidR="002968F4">
              <w:rPr>
                <w:rFonts w:cs="新細明體" w:hint="eastAsia"/>
                <w:sz w:val="24"/>
                <w:lang w:val="zh-TW" w:eastAsia="zh-HK"/>
              </w:rPr>
              <w:t>本次戶外教育活動參觀了</w:t>
            </w:r>
            <w:r w:rsidRPr="00096E89">
              <w:rPr>
                <w:rFonts w:cs="新細明體"/>
                <w:sz w:val="24"/>
                <w:lang w:val="zh-TW"/>
              </w:rPr>
              <w:t>勸化堂、輔天宮、開善寺</w:t>
            </w:r>
            <w:r w:rsidR="002968F4">
              <w:rPr>
                <w:rFonts w:cs="新細明體" w:hint="eastAsia"/>
                <w:sz w:val="24"/>
                <w:lang w:val="zh-TW" w:eastAsia="zh-HK"/>
              </w:rPr>
              <w:t>等寺廟</w:t>
            </w:r>
            <w:r w:rsidRPr="00096E89">
              <w:rPr>
                <w:rFonts w:cs="新細明體"/>
                <w:sz w:val="24"/>
                <w:lang w:val="zh-TW"/>
              </w:rPr>
              <w:t>，</w:t>
            </w:r>
            <w:r w:rsidR="002968F4">
              <w:rPr>
                <w:rFonts w:cs="新細明體" w:hint="eastAsia"/>
                <w:sz w:val="24"/>
                <w:lang w:val="zh-TW" w:eastAsia="zh-HK"/>
              </w:rPr>
              <w:t>每座</w:t>
            </w:r>
            <w:r w:rsidRPr="00096E89">
              <w:rPr>
                <w:rFonts w:cs="新細明體"/>
                <w:sz w:val="24"/>
                <w:lang w:val="zh-TW"/>
              </w:rPr>
              <w:t>寺</w:t>
            </w:r>
            <w:r w:rsidR="002968F4">
              <w:rPr>
                <w:rFonts w:cs="新細明體" w:hint="eastAsia"/>
                <w:sz w:val="24"/>
                <w:lang w:val="zh-TW" w:eastAsia="zh-HK"/>
              </w:rPr>
              <w:t>各具特色</w:t>
            </w:r>
            <w:r w:rsidRPr="00096E89">
              <w:rPr>
                <w:rFonts w:cs="新細明體"/>
                <w:sz w:val="24"/>
                <w:lang w:val="zh-TW"/>
              </w:rPr>
              <w:t>，</w:t>
            </w:r>
            <w:r w:rsidR="002968F4">
              <w:rPr>
                <w:rFonts w:cs="新細明體" w:hint="eastAsia"/>
                <w:sz w:val="24"/>
                <w:lang w:val="zh-TW" w:eastAsia="zh-HK"/>
              </w:rPr>
              <w:t>並呈現佛教</w:t>
            </w:r>
            <w:r w:rsidR="002968F4">
              <w:rPr>
                <w:rFonts w:cs="新細明體" w:hint="eastAsia"/>
                <w:sz w:val="24"/>
                <w:lang w:val="zh-TW"/>
              </w:rPr>
              <w:t>、</w:t>
            </w:r>
            <w:r w:rsidR="002968F4">
              <w:rPr>
                <w:rFonts w:cs="新細明體" w:hint="eastAsia"/>
                <w:sz w:val="24"/>
                <w:lang w:val="zh-TW" w:eastAsia="zh-HK"/>
              </w:rPr>
              <w:t>道教及民間信仰不同宗教</w:t>
            </w:r>
            <w:r w:rsidRPr="00096E89">
              <w:rPr>
                <w:rFonts w:cs="新細明體"/>
                <w:sz w:val="24"/>
                <w:lang w:val="zh-TW"/>
              </w:rPr>
              <w:t>面貌。</w:t>
            </w:r>
          </w:p>
          <w:p w:rsidR="00096E89" w:rsidRPr="00096E89" w:rsidRDefault="002968F4" w:rsidP="00096E89">
            <w:pPr>
              <w:snapToGrid/>
              <w:rPr>
                <w:sz w:val="24"/>
              </w:rPr>
            </w:pPr>
            <w:r>
              <w:rPr>
                <w:rFonts w:cs="新細明體" w:hint="eastAsia"/>
                <w:sz w:val="24"/>
                <w:lang w:val="zh-TW"/>
              </w:rPr>
              <w:t>3.</w:t>
            </w:r>
            <w:r w:rsidRPr="00096E89">
              <w:rPr>
                <w:rFonts w:hint="eastAsia"/>
                <w:sz w:val="24"/>
                <w:lang w:eastAsia="zh-HK"/>
              </w:rPr>
              <w:t xml:space="preserve"> 客家文化體驗</w:t>
            </w:r>
            <w:r w:rsidR="00096E89" w:rsidRPr="00096E89">
              <w:rPr>
                <w:rFonts w:cs="新細明體" w:hint="eastAsia"/>
                <w:sz w:val="24"/>
                <w:lang w:val="zh-TW"/>
              </w:rPr>
              <w:t>11:00~13:00</w:t>
            </w:r>
            <w:r w:rsidR="00096E89" w:rsidRPr="00096E89">
              <w:rPr>
                <w:sz w:val="24"/>
              </w:rPr>
              <w:t xml:space="preserve"> </w:t>
            </w:r>
          </w:p>
          <w:p w:rsidR="00096E89" w:rsidRPr="00096E89" w:rsidRDefault="002968F4" w:rsidP="002968F4">
            <w:pPr>
              <w:snapToGrid/>
              <w:ind w:leftChars="100" w:left="760" w:hangingChars="200" w:hanging="48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</w:rPr>
              <w:t>(</w:t>
            </w:r>
            <w:r w:rsidR="00096E89" w:rsidRPr="00096E89">
              <w:rPr>
                <w:rFonts w:cs="新細明體"/>
                <w:sz w:val="24"/>
                <w:lang w:val="zh-TW"/>
              </w:rPr>
              <w:t>1</w:t>
            </w:r>
            <w:r>
              <w:rPr>
                <w:rFonts w:cs="新細明體" w:hint="eastAsia"/>
                <w:sz w:val="24"/>
                <w:lang w:val="zh-TW"/>
              </w:rPr>
              <w:t>)</w:t>
            </w:r>
            <w:r w:rsidR="00096E89" w:rsidRPr="00096E89">
              <w:rPr>
                <w:rFonts w:cs="新細明體"/>
                <w:sz w:val="24"/>
                <w:lang w:val="zh-TW"/>
              </w:rPr>
              <w:t>客家擂茶：擂茶為客家人招待貴賓的一種茶點,擂為研磨之意,以陶製擂碗將茶葉、芝麻、花生等多種原料研磨成粉,加入冷熱開水沖泡調勻後飲用.擂茶能充飢解渴,也能當保健飲料飲用。</w:t>
            </w:r>
          </w:p>
          <w:p w:rsidR="00096E89" w:rsidRDefault="002968F4" w:rsidP="002968F4">
            <w:pPr>
              <w:snapToGrid/>
              <w:ind w:leftChars="100" w:left="760" w:hangingChars="200" w:hanging="48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(</w:t>
            </w:r>
            <w:r w:rsidR="00096E89" w:rsidRPr="00096E89">
              <w:rPr>
                <w:rFonts w:cs="新細明體"/>
                <w:sz w:val="24"/>
                <w:lang w:val="zh-TW"/>
              </w:rPr>
              <w:t>2</w:t>
            </w:r>
            <w:r>
              <w:rPr>
                <w:rFonts w:cs="新細明體" w:hint="eastAsia"/>
                <w:sz w:val="24"/>
                <w:lang w:val="zh-TW"/>
              </w:rPr>
              <w:t>)</w:t>
            </w:r>
            <w:r w:rsidR="00096E89" w:rsidRPr="00096E89">
              <w:rPr>
                <w:rFonts w:cs="新細明體"/>
                <w:sz w:val="24"/>
                <w:lang w:val="zh-TW"/>
              </w:rPr>
              <w:t>搗麻糬體驗：</w:t>
            </w:r>
            <w:r>
              <w:rPr>
                <w:rFonts w:cs="新細明體" w:hint="eastAsia"/>
                <w:sz w:val="24"/>
                <w:lang w:val="zh-TW" w:eastAsia="zh-HK"/>
              </w:rPr>
              <w:t>傳統</w:t>
            </w:r>
            <w:r w:rsidR="00096E89" w:rsidRPr="00096E89">
              <w:rPr>
                <w:rFonts w:cs="新細明體"/>
                <w:sz w:val="24"/>
                <w:lang w:val="zh-TW"/>
              </w:rPr>
              <w:t>客家人</w:t>
            </w:r>
            <w:r>
              <w:rPr>
                <w:rFonts w:cs="新細明體" w:hint="eastAsia"/>
                <w:sz w:val="24"/>
                <w:lang w:val="zh-TW" w:eastAsia="zh-HK"/>
              </w:rPr>
              <w:t>保持勤儉生活</w:t>
            </w:r>
            <w:r>
              <w:rPr>
                <w:rFonts w:cs="新細明體" w:hint="eastAsia"/>
                <w:sz w:val="24"/>
                <w:lang w:val="zh-TW"/>
              </w:rPr>
              <w:t>，</w:t>
            </w:r>
            <w:r w:rsidR="00096E89" w:rsidRPr="00096E89">
              <w:rPr>
                <w:rFonts w:cs="新細明體"/>
                <w:sz w:val="24"/>
                <w:lang w:val="zh-TW"/>
              </w:rPr>
              <w:t>將剩飯搗勻加入花生粉、糖粉變成麻糬</w:t>
            </w:r>
            <w:r>
              <w:rPr>
                <w:rFonts w:cs="新細明體" w:hint="eastAsia"/>
                <w:sz w:val="24"/>
                <w:lang w:val="zh-TW"/>
              </w:rPr>
              <w:t>，</w:t>
            </w:r>
            <w:r>
              <w:rPr>
                <w:rFonts w:cs="新細明體" w:hint="eastAsia"/>
                <w:sz w:val="24"/>
                <w:lang w:val="zh-TW" w:eastAsia="zh-HK"/>
              </w:rPr>
              <w:t>成為招待客人最佳食物</w:t>
            </w:r>
            <w:r w:rsidR="00096E89" w:rsidRPr="00096E89">
              <w:rPr>
                <w:rFonts w:cs="新細明體" w:hint="eastAsia"/>
                <w:sz w:val="24"/>
                <w:lang w:val="zh-TW"/>
              </w:rPr>
              <w:t>。</w:t>
            </w:r>
            <w:r w:rsidR="00096E89" w:rsidRPr="00096E89">
              <w:rPr>
                <w:rFonts w:cs="新細明體"/>
                <w:sz w:val="24"/>
                <w:lang w:val="zh-TW"/>
              </w:rPr>
              <w:t xml:space="preserve"> </w:t>
            </w:r>
          </w:p>
          <w:p w:rsidR="002968F4" w:rsidRDefault="002968F4" w:rsidP="002968F4">
            <w:pPr>
              <w:snapToGrid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4.</w:t>
            </w:r>
            <w:r>
              <w:rPr>
                <w:rFonts w:cs="新細明體" w:hint="eastAsia"/>
                <w:sz w:val="24"/>
                <w:lang w:val="zh-TW" w:eastAsia="zh-HK"/>
              </w:rPr>
              <w:t xml:space="preserve"> 南庄老街巡禮</w:t>
            </w:r>
            <w:r>
              <w:rPr>
                <w:rFonts w:cs="新細明體" w:hint="eastAsia"/>
                <w:sz w:val="24"/>
                <w:lang w:val="zh-TW"/>
              </w:rPr>
              <w:t>13：00~14:10</w:t>
            </w:r>
            <w:r>
              <w:rPr>
                <w:rFonts w:cs="新細明體"/>
                <w:sz w:val="24"/>
                <w:lang w:val="zh-TW"/>
              </w:rPr>
              <w:t xml:space="preserve"> </w:t>
            </w:r>
          </w:p>
          <w:p w:rsidR="002968F4" w:rsidRDefault="002968F4" w:rsidP="002968F4">
            <w:pPr>
              <w:snapToGrid/>
              <w:ind w:firstLineChars="100" w:firstLine="24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(</w:t>
            </w:r>
            <w:r>
              <w:rPr>
                <w:rFonts w:cs="新細明體"/>
                <w:sz w:val="24"/>
                <w:lang w:val="zh-TW"/>
              </w:rPr>
              <w:t>1</w:t>
            </w:r>
            <w:r>
              <w:rPr>
                <w:rFonts w:cs="新細明體" w:hint="eastAsia"/>
                <w:sz w:val="24"/>
                <w:lang w:val="zh-TW"/>
              </w:rPr>
              <w:t>)</w:t>
            </w:r>
            <w:r w:rsidRPr="002968F4">
              <w:rPr>
                <w:rFonts w:cs="新細明體"/>
                <w:sz w:val="24"/>
                <w:lang w:val="zh-TW"/>
              </w:rPr>
              <w:t>南庄老街：南庄鄉位於苗栗縣東北，早期為煤礦產地，因此曾繁榮一</w:t>
            </w:r>
          </w:p>
          <w:p w:rsidR="002968F4" w:rsidRPr="002968F4" w:rsidRDefault="002968F4" w:rsidP="002968F4">
            <w:pPr>
              <w:snapToGrid/>
              <w:ind w:leftChars="300" w:left="840"/>
              <w:rPr>
                <w:rFonts w:cs="新細明體"/>
                <w:sz w:val="24"/>
                <w:lang w:val="zh-TW"/>
              </w:rPr>
            </w:pPr>
            <w:r w:rsidRPr="002968F4">
              <w:rPr>
                <w:rFonts w:cs="新細明體"/>
                <w:sz w:val="24"/>
                <w:lang w:val="zh-TW"/>
              </w:rPr>
              <w:t>時。1953年關山刀大地震後，當時南庄受創嚴重，重建時兩層樓的懷舊日式木造建築，成為老街一大特色。</w:t>
            </w:r>
          </w:p>
          <w:p w:rsidR="002968F4" w:rsidRDefault="002968F4" w:rsidP="002968F4">
            <w:pPr>
              <w:snapToGrid/>
              <w:ind w:leftChars="100" w:left="760" w:hangingChars="200" w:hanging="48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(</w:t>
            </w:r>
            <w:r w:rsidRPr="002968F4">
              <w:rPr>
                <w:rFonts w:cs="新細明體"/>
                <w:sz w:val="24"/>
                <w:lang w:val="zh-TW"/>
              </w:rPr>
              <w:t>2</w:t>
            </w:r>
            <w:r>
              <w:rPr>
                <w:rFonts w:cs="新細明體" w:hint="eastAsia"/>
                <w:sz w:val="24"/>
                <w:lang w:val="zh-TW"/>
              </w:rPr>
              <w:t>)</w:t>
            </w:r>
            <w:r w:rsidRPr="002968F4">
              <w:rPr>
                <w:rFonts w:cs="新細明體"/>
                <w:sz w:val="24"/>
                <w:lang w:val="zh-TW"/>
              </w:rPr>
              <w:t>桂花巷：桂花巷</w:t>
            </w:r>
            <w:r>
              <w:rPr>
                <w:rFonts w:cs="新細明體" w:hint="eastAsia"/>
                <w:sz w:val="24"/>
                <w:lang w:val="zh-TW" w:eastAsia="zh-HK"/>
              </w:rPr>
              <w:t>保存</w:t>
            </w:r>
            <w:r w:rsidRPr="002968F4">
              <w:rPr>
                <w:rFonts w:cs="新細明體"/>
                <w:sz w:val="24"/>
                <w:lang w:val="zh-TW"/>
              </w:rPr>
              <w:t>濃厚的客家懷舊風格，古色古香的傳統建築隨處充滿古樸的氛圍。</w:t>
            </w:r>
          </w:p>
          <w:p w:rsidR="002968F4" w:rsidRPr="0018783E" w:rsidRDefault="002968F4" w:rsidP="002968F4">
            <w:pPr>
              <w:snapToGrid/>
              <w:ind w:leftChars="100" w:left="760" w:hangingChars="200" w:hanging="48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(</w:t>
            </w:r>
            <w:r w:rsidRPr="002968F4">
              <w:rPr>
                <w:rFonts w:cs="新細明體"/>
                <w:sz w:val="24"/>
                <w:lang w:val="zh-TW"/>
              </w:rPr>
              <w:t>3</w:t>
            </w:r>
            <w:r>
              <w:rPr>
                <w:rFonts w:cs="新細明體" w:hint="eastAsia"/>
                <w:sz w:val="24"/>
                <w:lang w:val="zh-TW"/>
              </w:rPr>
              <w:t>)</w:t>
            </w:r>
            <w:r w:rsidRPr="002968F4">
              <w:rPr>
                <w:rFonts w:cs="新細明體"/>
                <w:sz w:val="24"/>
                <w:lang w:val="zh-TW"/>
              </w:rPr>
              <w:t>洗衣坑：南庄居民利用灌溉水圳上鋪設洗衣板，一邊洗滌衣物，一邊閒活家常，象徵客家婦女與自然環境共生、刻苦耐勞的傳統精神。</w:t>
            </w:r>
          </w:p>
        </w:tc>
      </w:tr>
      <w:tr w:rsidR="00510035" w:rsidRPr="00B915BB" w:rsidTr="00FD0BB7">
        <w:trPr>
          <w:cantSplit/>
          <w:trHeight w:hRule="exact" w:val="371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35" w:rsidRPr="00B915BB" w:rsidRDefault="00510035" w:rsidP="00510035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510035" w:rsidRPr="00B915BB" w:rsidRDefault="00510035" w:rsidP="00510035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教學後評鑑</w:t>
            </w:r>
          </w:p>
        </w:tc>
        <w:tc>
          <w:tcPr>
            <w:tcW w:w="8152" w:type="dxa"/>
            <w:gridSpan w:val="4"/>
            <w:tcBorders>
              <w:left w:val="single" w:sz="6" w:space="0" w:color="auto"/>
              <w:right w:val="single" w:sz="12" w:space="0" w:color="auto"/>
            </w:tcBorders>
          </w:tcPr>
          <w:p w:rsidR="002968F4" w:rsidRPr="002968F4" w:rsidRDefault="002968F4" w:rsidP="002968F4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 w:rsidRPr="002968F4">
              <w:rPr>
                <w:rFonts w:cs="新細明體" w:hint="eastAsia"/>
                <w:sz w:val="24"/>
                <w:lang w:val="zh-TW"/>
              </w:rPr>
              <w:t>利用學生現場體驗及活動結束後所填寫之學習單，評鑑其學習成效：</w:t>
            </w:r>
          </w:p>
          <w:p w:rsidR="00FD0BB7" w:rsidRPr="00FD0BB7" w:rsidRDefault="002968F4" w:rsidP="00FD0BB7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sz w:val="24"/>
                <w:lang w:val="zh-TW"/>
              </w:rPr>
              <w:t>1.</w:t>
            </w:r>
            <w:r w:rsidR="00FD0BB7" w:rsidRPr="00FD0BB7">
              <w:rPr>
                <w:rFonts w:cs="新細明體"/>
                <w:sz w:val="24"/>
                <w:lang w:val="zh-TW"/>
              </w:rPr>
              <w:t>能實踐搭乘交通工具應注意的安全技巧。</w:t>
            </w:r>
          </w:p>
          <w:p w:rsidR="00FD0BB7" w:rsidRPr="00FD0BB7" w:rsidRDefault="00FD0BB7" w:rsidP="00FD0BB7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sz w:val="24"/>
                <w:lang w:val="zh-TW"/>
              </w:rPr>
              <w:t>2.</w:t>
            </w:r>
            <w:r w:rsidRPr="00FD0BB7">
              <w:rPr>
                <w:rFonts w:cs="新細明體"/>
                <w:sz w:val="24"/>
                <w:lang w:val="zh-TW"/>
              </w:rPr>
              <w:t>能專注聆聽解說員解說。</w:t>
            </w:r>
          </w:p>
          <w:p w:rsidR="00FD0BB7" w:rsidRDefault="00FD0BB7" w:rsidP="00FD0BB7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sz w:val="24"/>
                <w:lang w:val="zh-TW"/>
              </w:rPr>
              <w:t>3.</w:t>
            </w:r>
            <w:r w:rsidRPr="00FD0BB7">
              <w:rPr>
                <w:rFonts w:cs="新細明體"/>
                <w:sz w:val="24"/>
                <w:lang w:val="zh-TW"/>
              </w:rPr>
              <w:t>能藉由</w:t>
            </w:r>
            <w:r>
              <w:rPr>
                <w:rFonts w:cs="新細明體" w:hint="eastAsia"/>
                <w:sz w:val="24"/>
                <w:lang w:val="zh-TW" w:eastAsia="zh-HK"/>
              </w:rPr>
              <w:t>擂茶及搗麻糧體驗活動</w:t>
            </w:r>
            <w:r w:rsidRPr="00FD0BB7">
              <w:rPr>
                <w:rFonts w:cs="新細明體"/>
                <w:sz w:val="24"/>
                <w:lang w:val="zh-TW"/>
              </w:rPr>
              <w:t>，了解客家</w:t>
            </w:r>
            <w:r>
              <w:rPr>
                <w:rFonts w:cs="新細明體" w:hint="eastAsia"/>
                <w:sz w:val="24"/>
                <w:lang w:val="zh-TW" w:eastAsia="zh-HK"/>
              </w:rPr>
              <w:t>日常</w:t>
            </w:r>
            <w:r w:rsidRPr="00FD0BB7">
              <w:rPr>
                <w:rFonts w:cs="新細明體"/>
                <w:sz w:val="24"/>
                <w:lang w:val="zh-TW"/>
              </w:rPr>
              <w:t>文化，並體會客家人來台開</w:t>
            </w:r>
          </w:p>
          <w:p w:rsidR="00FD0BB7" w:rsidRPr="00FD0BB7" w:rsidRDefault="00FD0BB7" w:rsidP="00FD0BB7">
            <w:pPr>
              <w:autoSpaceDE w:val="0"/>
              <w:autoSpaceDN w:val="0"/>
              <w:adjustRightInd w:val="0"/>
              <w:spacing w:line="360" w:lineRule="auto"/>
              <w:ind w:firstLineChars="100" w:firstLine="240"/>
              <w:rPr>
                <w:rFonts w:cs="新細明體"/>
                <w:sz w:val="24"/>
                <w:lang w:val="zh-TW"/>
              </w:rPr>
            </w:pPr>
            <w:r w:rsidRPr="00FD0BB7">
              <w:rPr>
                <w:rFonts w:cs="新細明體"/>
                <w:sz w:val="24"/>
                <w:lang w:val="zh-TW"/>
              </w:rPr>
              <w:t>墾篳路藍縷之艱辛歷史。</w:t>
            </w:r>
          </w:p>
          <w:p w:rsidR="00FD0BB7" w:rsidRPr="00FD0BB7" w:rsidRDefault="00FD0BB7" w:rsidP="00FD0BB7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sz w:val="24"/>
                <w:lang w:val="zh-TW"/>
              </w:rPr>
              <w:t>4.</w:t>
            </w:r>
            <w:r w:rsidRPr="00FD0BB7">
              <w:rPr>
                <w:rFonts w:cs="新細明體"/>
                <w:sz w:val="24"/>
                <w:lang w:val="zh-TW"/>
              </w:rPr>
              <w:t>能比較閩客文化之間的相同處及相異處。</w:t>
            </w:r>
          </w:p>
          <w:p w:rsidR="00FD0BB7" w:rsidRDefault="00FD0BB7" w:rsidP="00FD0BB7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sz w:val="24"/>
                <w:lang w:val="zh-TW"/>
              </w:rPr>
              <w:t>5.</w:t>
            </w:r>
            <w:r>
              <w:rPr>
                <w:rFonts w:cs="新細明體" w:hint="eastAsia"/>
                <w:sz w:val="24"/>
                <w:lang w:val="zh-TW" w:eastAsia="zh-HK"/>
              </w:rPr>
              <w:t>能比較獅頭山不同寺廟之信仰特色。</w:t>
            </w:r>
          </w:p>
          <w:p w:rsidR="00510035" w:rsidRPr="00B915BB" w:rsidRDefault="00FD0BB7" w:rsidP="00FD0BB7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6.</w:t>
            </w:r>
            <w:r w:rsidRPr="00FD0BB7">
              <w:rPr>
                <w:rFonts w:cs="新細明體"/>
                <w:sz w:val="24"/>
                <w:lang w:val="zh-TW"/>
              </w:rPr>
              <w:t>能勇於挑戰自我，學習互助，並能全程走完獅頭山步道。</w:t>
            </w:r>
          </w:p>
        </w:tc>
      </w:tr>
      <w:tr w:rsidR="009D4AD2" w:rsidRPr="00B915BB" w:rsidTr="00D070B6">
        <w:trPr>
          <w:cantSplit/>
          <w:trHeight w:val="5616"/>
        </w:trPr>
        <w:tc>
          <w:tcPr>
            <w:tcW w:w="1090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9D4AD2" w:rsidRPr="00B915BB" w:rsidRDefault="009D4AD2" w:rsidP="00510035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lastRenderedPageBreak/>
              <w:t>教材研發</w:t>
            </w:r>
          </w:p>
        </w:tc>
        <w:tc>
          <w:tcPr>
            <w:tcW w:w="4076" w:type="dxa"/>
            <w:gridSpan w:val="3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D4AD2" w:rsidRPr="00B915BB" w:rsidRDefault="00D070B6" w:rsidP="00510035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noProof/>
                <w:sz w:val="24"/>
              </w:rPr>
              <w:drawing>
                <wp:inline distT="0" distB="0" distL="0" distR="0">
                  <wp:extent cx="2546080" cy="360045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MBT_C36420061716320_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58" cy="360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D4AD2" w:rsidRPr="00B915BB" w:rsidRDefault="00D070B6" w:rsidP="00510035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noProof/>
                <w:sz w:val="24"/>
              </w:rPr>
              <w:drawing>
                <wp:inline distT="0" distB="0" distL="0" distR="0">
                  <wp:extent cx="2552700" cy="36099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KMBT_C36420061716320_00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AD2" w:rsidRPr="00B915BB" w:rsidTr="00D070B6">
        <w:trPr>
          <w:cantSplit/>
          <w:trHeight w:val="5616"/>
        </w:trPr>
        <w:tc>
          <w:tcPr>
            <w:tcW w:w="1090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9D4AD2" w:rsidRPr="00B915BB" w:rsidRDefault="009D4AD2" w:rsidP="00510035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407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D4AD2" w:rsidRPr="00B915BB" w:rsidRDefault="00D070B6" w:rsidP="00510035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bookmarkStart w:id="0" w:name="_GoBack"/>
            <w:r>
              <w:rPr>
                <w:rFonts w:cs="新細明體"/>
                <w:noProof/>
                <w:sz w:val="24"/>
              </w:rPr>
              <w:drawing>
                <wp:inline distT="0" distB="0" distL="0" distR="0">
                  <wp:extent cx="2552700" cy="36099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KMBT_C36420061716320_0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D4AD2" w:rsidRPr="00B915BB" w:rsidRDefault="00D070B6" w:rsidP="00510035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noProof/>
                <w:sz w:val="24"/>
              </w:rPr>
              <w:drawing>
                <wp:inline distT="0" distB="0" distL="0" distR="0">
                  <wp:extent cx="2552700" cy="360997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KMBT_C36420061716320_0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AD2" w:rsidRPr="00B915BB" w:rsidTr="009D4AD2">
        <w:trPr>
          <w:cantSplit/>
          <w:trHeight w:hRule="exact" w:val="5410"/>
        </w:trPr>
        <w:tc>
          <w:tcPr>
            <w:tcW w:w="1090" w:type="dxa"/>
            <w:gridSpan w:val="2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9D4AD2" w:rsidRPr="00B915BB" w:rsidRDefault="009D4AD2" w:rsidP="00510035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391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D4AD2" w:rsidRPr="00B915BB" w:rsidRDefault="00D070B6" w:rsidP="00510035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noProof/>
                <w:sz w:val="24"/>
              </w:rPr>
              <w:drawing>
                <wp:inline distT="0" distB="0" distL="0" distR="0">
                  <wp:extent cx="2429510" cy="3435350"/>
                  <wp:effectExtent l="0" t="0" r="889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KMBT_C36420061716320_00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D4AD2" w:rsidRPr="00B915BB" w:rsidRDefault="00D070B6" w:rsidP="00510035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/>
                <w:noProof/>
                <w:sz w:val="24"/>
              </w:rPr>
              <w:drawing>
                <wp:inline distT="0" distB="0" distL="0" distR="0">
                  <wp:extent cx="2429510" cy="3435350"/>
                  <wp:effectExtent l="0" t="0" r="889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KMBT_C36420061716320_00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035" w:rsidRPr="00B915BB" w:rsidRDefault="00510035" w:rsidP="00510035">
      <w:pPr>
        <w:widowControl/>
        <w:snapToGrid/>
        <w:spacing w:line="360" w:lineRule="auto"/>
        <w:rPr>
          <w:snapToGrid w:val="0"/>
          <w:sz w:val="24"/>
        </w:rPr>
        <w:sectPr w:rsidR="00510035" w:rsidRPr="00B915BB" w:rsidSect="00610E59">
          <w:pgSz w:w="11906" w:h="16838"/>
          <w:pgMar w:top="1134" w:right="1191" w:bottom="1134" w:left="1191" w:header="851" w:footer="992" w:gutter="0"/>
          <w:cols w:space="720"/>
          <w:docGrid w:type="lines" w:linePitch="360"/>
        </w:sectPr>
      </w:pPr>
    </w:p>
    <w:tbl>
      <w:tblPr>
        <w:tblW w:w="9187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5"/>
        <w:gridCol w:w="4136"/>
        <w:gridCol w:w="4136"/>
      </w:tblGrid>
      <w:tr w:rsidR="00636544" w:rsidRPr="00B915BB" w:rsidTr="00636544">
        <w:trPr>
          <w:cantSplit/>
          <w:trHeight w:hRule="exact" w:val="2850"/>
          <w:jc w:val="center"/>
        </w:trPr>
        <w:tc>
          <w:tcPr>
            <w:tcW w:w="9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>活　動　成　果　照　片　(書 面　６　張　以 上) 及 成 果 資 料 電 子 檔 一 份</w:t>
            </w:r>
          </w:p>
        </w:tc>
        <w:tc>
          <w:tcPr>
            <w:tcW w:w="413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0DF93C37" wp14:editId="2D87C985">
                  <wp:extent cx="2365992" cy="1809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IMG163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4" t="9221" r="1836" b="8849"/>
                          <a:stretch/>
                        </pic:blipFill>
                        <pic:spPr bwMode="auto">
                          <a:xfrm>
                            <a:off x="0" y="0"/>
                            <a:ext cx="2374235" cy="181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</w:tc>
        <w:tc>
          <w:tcPr>
            <w:tcW w:w="41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4D4ACE5B" wp14:editId="49DB4722">
                  <wp:extent cx="2392565" cy="1828800"/>
                  <wp:effectExtent l="0" t="0" r="825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IMG164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5" t="17990" r="26042" b="29097"/>
                          <a:stretch/>
                        </pic:blipFill>
                        <pic:spPr bwMode="auto">
                          <a:xfrm>
                            <a:off x="0" y="0"/>
                            <a:ext cx="2407167" cy="1839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544" w:rsidRPr="00B915BB" w:rsidTr="00510035">
        <w:trPr>
          <w:cantSplit/>
          <w:trHeight w:hRule="exact" w:val="460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A256C" w:rsidRDefault="00FA256C" w:rsidP="00510035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  <w:lang w:eastAsia="zh-HK"/>
              </w:rPr>
              <w:t>行前進行戶外教育活動說明會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256C" w:rsidRPr="00B915BB" w:rsidRDefault="00FA256C" w:rsidP="00510035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>行前介紹參觀景點及文化</w:t>
            </w:r>
            <w:r w:rsidR="002A1586">
              <w:rPr>
                <w:rFonts w:hint="eastAsia"/>
                <w:kern w:val="2"/>
                <w:sz w:val="24"/>
                <w:lang w:eastAsia="zh-HK"/>
              </w:rPr>
              <w:t>背景</w:t>
            </w:r>
          </w:p>
        </w:tc>
      </w:tr>
      <w:tr w:rsidR="00636544" w:rsidRPr="00B915BB" w:rsidTr="00DD6223">
        <w:trPr>
          <w:cantSplit/>
          <w:trHeight w:hRule="exact" w:val="2660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6C" w:rsidRDefault="00FA256C" w:rsidP="00DD6223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7C44C787" wp14:editId="75A7809F">
                  <wp:extent cx="2559050" cy="1599984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IMG182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248" r="7923"/>
                          <a:stretch/>
                        </pic:blipFill>
                        <pic:spPr bwMode="auto">
                          <a:xfrm>
                            <a:off x="0" y="0"/>
                            <a:ext cx="2565012" cy="160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256C" w:rsidRPr="00B915BB" w:rsidRDefault="00FA256C" w:rsidP="00DD6223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35FE5A42" wp14:editId="79D9719C">
                  <wp:extent cx="2380724" cy="1644650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IMG182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7" t="15143" r="2135" b="8323"/>
                          <a:stretch/>
                        </pic:blipFill>
                        <pic:spPr bwMode="auto">
                          <a:xfrm>
                            <a:off x="0" y="0"/>
                            <a:ext cx="2390288" cy="1651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544" w:rsidRPr="00B915BB" w:rsidTr="00DD6223">
        <w:trPr>
          <w:cantSplit/>
          <w:trHeight w:hRule="exact" w:val="420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6C" w:rsidRDefault="00FA256C" w:rsidP="00DD6223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  <w:lang w:eastAsia="zh-HK"/>
              </w:rPr>
              <w:t>遊覽車內進行逃生安全教育影片播放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256C" w:rsidRPr="00B915BB" w:rsidRDefault="00FA256C" w:rsidP="00DD6223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>學生進行逃生演練情形</w:t>
            </w:r>
          </w:p>
        </w:tc>
      </w:tr>
      <w:tr w:rsidR="00636544" w:rsidRPr="00B915BB" w:rsidTr="00DD6223">
        <w:trPr>
          <w:cantSplit/>
          <w:trHeight w:hRule="exact" w:val="2983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A256C" w:rsidRDefault="002A45A9" w:rsidP="008E23B3">
            <w:pPr>
              <w:adjustRightInd w:val="0"/>
              <w:spacing w:line="360" w:lineRule="auto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86027" cy="1790700"/>
                  <wp:effectExtent l="0" t="0" r="508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0610_200610_000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6" r="19267"/>
                          <a:stretch/>
                        </pic:blipFill>
                        <pic:spPr bwMode="auto">
                          <a:xfrm>
                            <a:off x="0" y="0"/>
                            <a:ext cx="2592603" cy="179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256C" w:rsidRPr="00B915BB" w:rsidRDefault="00FA256C" w:rsidP="008E23B3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5B37F74A" wp14:editId="0D16B3F8">
                  <wp:extent cx="2395892" cy="1835150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IMG186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5732" r="4068" b="18245"/>
                          <a:stretch/>
                        </pic:blipFill>
                        <pic:spPr bwMode="auto">
                          <a:xfrm>
                            <a:off x="0" y="0"/>
                            <a:ext cx="2399532" cy="183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544" w:rsidRPr="00B915BB" w:rsidTr="00DD6223">
        <w:trPr>
          <w:cantSplit/>
          <w:trHeight w:hRule="exact" w:val="420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6C" w:rsidRDefault="00FA256C" w:rsidP="00DD6223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  <w:lang w:eastAsia="zh-HK"/>
              </w:rPr>
              <w:t>參訪獅頭山</w:t>
            </w:r>
            <w:r>
              <w:rPr>
                <w:rFonts w:hint="eastAsia"/>
                <w:noProof/>
                <w:kern w:val="2"/>
                <w:sz w:val="24"/>
              </w:rPr>
              <w:t>，</w:t>
            </w:r>
            <w:r>
              <w:rPr>
                <w:rFonts w:hint="eastAsia"/>
                <w:noProof/>
                <w:kern w:val="2"/>
                <w:sz w:val="24"/>
                <w:lang w:eastAsia="zh-HK"/>
              </w:rPr>
              <w:t>紫陽門前全校合影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256C" w:rsidRPr="00B915BB" w:rsidRDefault="00FA256C" w:rsidP="00DD6223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>師生步行獅頭山古道情形</w:t>
            </w:r>
          </w:p>
        </w:tc>
      </w:tr>
      <w:tr w:rsidR="00636544" w:rsidRPr="00B915BB" w:rsidTr="00636544">
        <w:trPr>
          <w:cantSplit/>
          <w:trHeight w:hRule="exact" w:val="2705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636544" w:rsidRPr="00B915BB" w:rsidRDefault="00636544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544" w:rsidRDefault="00636544" w:rsidP="00DD6223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  <w:lang w:eastAsia="zh-HK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55C18569">
                  <wp:extent cx="2404872" cy="16700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" t="4498" r="2072" b="8997"/>
                          <a:stretch/>
                        </pic:blipFill>
                        <pic:spPr bwMode="auto">
                          <a:xfrm>
                            <a:off x="0" y="0"/>
                            <a:ext cx="2408639" cy="167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36544" w:rsidRDefault="00636544" w:rsidP="00DD6223">
            <w:pPr>
              <w:adjustRightInd w:val="0"/>
              <w:spacing w:line="360" w:lineRule="auto"/>
              <w:jc w:val="center"/>
              <w:rPr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394585" cy="1619250"/>
                  <wp:effectExtent l="0" t="0" r="571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00609_10130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45"/>
                          <a:stretch/>
                        </pic:blipFill>
                        <pic:spPr bwMode="auto">
                          <a:xfrm>
                            <a:off x="0" y="0"/>
                            <a:ext cx="2397233" cy="1621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544" w:rsidRPr="00B915BB" w:rsidTr="00636544">
        <w:trPr>
          <w:cantSplit/>
          <w:trHeight w:hRule="exact" w:val="420"/>
          <w:jc w:val="center"/>
        </w:trPr>
        <w:tc>
          <w:tcPr>
            <w:tcW w:w="91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636544" w:rsidRPr="00B915BB" w:rsidRDefault="00636544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36544" w:rsidRDefault="00636544" w:rsidP="00DD6223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  <w:lang w:eastAsia="zh-HK"/>
              </w:rPr>
              <w:t>學生參訪獅頭山開善寺情形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36544" w:rsidRDefault="00636544" w:rsidP="00DD6223">
            <w:pPr>
              <w:adjustRightInd w:val="0"/>
              <w:spacing w:line="360" w:lineRule="auto"/>
              <w:jc w:val="center"/>
              <w:rPr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  <w:lang w:eastAsia="zh-HK"/>
              </w:rPr>
              <w:t>學生參訪獅頭山輔天宮情形</w:t>
            </w:r>
          </w:p>
        </w:tc>
      </w:tr>
      <w:tr w:rsidR="00636544" w:rsidRPr="00B915BB" w:rsidTr="00636544">
        <w:trPr>
          <w:cantSplit/>
          <w:trHeight w:hRule="exact" w:val="3080"/>
          <w:jc w:val="center"/>
        </w:trPr>
        <w:tc>
          <w:tcPr>
            <w:tcW w:w="9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636544" w:rsidRDefault="00636544">
            <w:pPr>
              <w:widowControl/>
              <w:snapToGrid/>
              <w:ind w:left="113" w:right="113"/>
              <w:rPr>
                <w:rFonts w:cs="新細明體"/>
                <w:sz w:val="24"/>
                <w:lang w:val="zh-TW"/>
              </w:rPr>
            </w:pPr>
          </w:p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A256C" w:rsidRDefault="00FA256C" w:rsidP="008E23B3">
            <w:pPr>
              <w:adjustRightInd w:val="0"/>
              <w:spacing w:line="360" w:lineRule="auto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3B02DBA7" wp14:editId="77B17619">
                  <wp:extent cx="2546350" cy="1894924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IMG192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6" b="16715"/>
                          <a:stretch/>
                        </pic:blipFill>
                        <pic:spPr bwMode="auto">
                          <a:xfrm>
                            <a:off x="0" y="0"/>
                            <a:ext cx="2549113" cy="189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A256C" w:rsidRPr="00B915BB" w:rsidRDefault="00FA256C" w:rsidP="008E23B3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26959" cy="1879600"/>
                  <wp:effectExtent l="0" t="0" r="6985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IMG193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9" t="38828" r="35826" b="6607"/>
                          <a:stretch/>
                        </pic:blipFill>
                        <pic:spPr bwMode="auto">
                          <a:xfrm>
                            <a:off x="0" y="0"/>
                            <a:ext cx="2539049" cy="188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544" w:rsidRPr="00B915BB" w:rsidTr="00FA256C">
        <w:trPr>
          <w:cantSplit/>
          <w:trHeight w:hRule="exact" w:val="610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6C" w:rsidRDefault="00FA256C" w:rsidP="00FA256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  <w:lang w:eastAsia="zh-HK"/>
              </w:rPr>
              <w:t>學生動手擂茶</w:t>
            </w:r>
            <w:r>
              <w:rPr>
                <w:rFonts w:hint="eastAsia"/>
                <w:noProof/>
                <w:kern w:val="2"/>
                <w:sz w:val="24"/>
              </w:rPr>
              <w:t>，</w:t>
            </w:r>
            <w:r>
              <w:rPr>
                <w:rFonts w:hint="eastAsia"/>
                <w:noProof/>
                <w:kern w:val="2"/>
                <w:sz w:val="24"/>
                <w:lang w:eastAsia="zh-HK"/>
              </w:rPr>
              <w:t>體驗客家文化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256C" w:rsidRPr="00B915BB" w:rsidRDefault="00FA256C" w:rsidP="00FA256C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>學生相互合作擂茶情形</w:t>
            </w:r>
          </w:p>
        </w:tc>
      </w:tr>
      <w:tr w:rsidR="00636544" w:rsidRPr="00B915BB" w:rsidTr="002A45A9">
        <w:trPr>
          <w:cantSplit/>
          <w:trHeight w:hRule="exact" w:val="2992"/>
          <w:jc w:val="center"/>
        </w:trPr>
        <w:tc>
          <w:tcPr>
            <w:tcW w:w="915" w:type="dxa"/>
            <w:vMerge w:val="restart"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6C" w:rsidRDefault="00FA256C" w:rsidP="002A45A9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436148" cy="1790700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IMG196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4" b="19380"/>
                          <a:stretch/>
                        </pic:blipFill>
                        <pic:spPr bwMode="auto">
                          <a:xfrm>
                            <a:off x="0" y="0"/>
                            <a:ext cx="2448004" cy="179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256C" w:rsidRDefault="002A45A9" w:rsidP="00FA256C">
            <w:pPr>
              <w:adjustRightInd w:val="0"/>
              <w:spacing w:line="360" w:lineRule="auto"/>
              <w:jc w:val="center"/>
              <w:rPr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530328" cy="1784350"/>
                  <wp:effectExtent l="0" t="0" r="381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IMG196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" b="7066"/>
                          <a:stretch/>
                        </pic:blipFill>
                        <pic:spPr bwMode="auto">
                          <a:xfrm>
                            <a:off x="0" y="0"/>
                            <a:ext cx="2538815" cy="179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544" w:rsidRPr="00B915BB" w:rsidTr="00FA256C">
        <w:trPr>
          <w:cantSplit/>
          <w:trHeight w:hRule="exact" w:val="520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6C" w:rsidRDefault="002A45A9" w:rsidP="00FA256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  <w:lang w:eastAsia="zh-HK"/>
              </w:rPr>
              <w:t>學生體驗客家搗麻糬情形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256C" w:rsidRDefault="002A45A9" w:rsidP="00FA256C">
            <w:pPr>
              <w:adjustRightInd w:val="0"/>
              <w:spacing w:line="360" w:lineRule="auto"/>
              <w:jc w:val="center"/>
              <w:rPr>
                <w:kern w:val="2"/>
                <w:sz w:val="24"/>
                <w:lang w:eastAsia="zh-HK"/>
              </w:rPr>
            </w:pPr>
            <w:r w:rsidRPr="002A45A9">
              <w:rPr>
                <w:rFonts w:hint="eastAsia"/>
                <w:kern w:val="2"/>
                <w:sz w:val="24"/>
                <w:lang w:eastAsia="zh-HK"/>
              </w:rPr>
              <w:t>學生</w:t>
            </w:r>
            <w:r w:rsidR="005C5082">
              <w:rPr>
                <w:rFonts w:hint="eastAsia"/>
                <w:kern w:val="2"/>
                <w:sz w:val="24"/>
                <w:lang w:eastAsia="zh-HK"/>
              </w:rPr>
              <w:t>動手</w:t>
            </w:r>
            <w:r w:rsidRPr="002A45A9">
              <w:rPr>
                <w:rFonts w:hint="eastAsia"/>
                <w:kern w:val="2"/>
                <w:sz w:val="24"/>
                <w:lang w:eastAsia="zh-HK"/>
              </w:rPr>
              <w:t>搗麻糬情形</w:t>
            </w:r>
          </w:p>
        </w:tc>
      </w:tr>
      <w:tr w:rsidR="00636544" w:rsidRPr="00B915BB" w:rsidTr="002A45A9">
        <w:trPr>
          <w:cantSplit/>
          <w:trHeight w:hRule="exact" w:val="2716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6C" w:rsidRDefault="00636544" w:rsidP="00FA256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437910" cy="1663700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609_13243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1" t="11173" r="6723" b="17073"/>
                          <a:stretch/>
                        </pic:blipFill>
                        <pic:spPr bwMode="auto">
                          <a:xfrm>
                            <a:off x="0" y="0"/>
                            <a:ext cx="2447542" cy="1670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256C" w:rsidRDefault="00636544" w:rsidP="00FA256C">
            <w:pPr>
              <w:adjustRightInd w:val="0"/>
              <w:spacing w:line="360" w:lineRule="auto"/>
              <w:jc w:val="center"/>
              <w:rPr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380696" cy="1670050"/>
                  <wp:effectExtent l="0" t="0" r="635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0610_200610_003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2" t="26888" r="-18" b="20158"/>
                          <a:stretch/>
                        </pic:blipFill>
                        <pic:spPr bwMode="auto">
                          <a:xfrm>
                            <a:off x="0" y="0"/>
                            <a:ext cx="2418436" cy="169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544" w:rsidRPr="00B915BB" w:rsidTr="005C5082">
        <w:trPr>
          <w:cantSplit/>
          <w:trHeight w:hRule="exact" w:val="581"/>
          <w:jc w:val="center"/>
        </w:trPr>
        <w:tc>
          <w:tcPr>
            <w:tcW w:w="91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FA256C" w:rsidRPr="00B915BB" w:rsidRDefault="00FA256C" w:rsidP="008E23B3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A256C" w:rsidRDefault="002A45A9" w:rsidP="002A45A9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  <w:lang w:eastAsia="zh-HK"/>
              </w:rPr>
            </w:pPr>
            <w:r>
              <w:rPr>
                <w:rFonts w:hint="eastAsia"/>
                <w:noProof/>
                <w:kern w:val="2"/>
                <w:sz w:val="24"/>
                <w:lang w:eastAsia="zh-HK"/>
              </w:rPr>
              <w:t>參觀南庄洗衫坑</w:t>
            </w:r>
            <w:r>
              <w:rPr>
                <w:rFonts w:hint="eastAsia"/>
                <w:noProof/>
                <w:kern w:val="2"/>
                <w:sz w:val="24"/>
              </w:rPr>
              <w:t>，</w:t>
            </w:r>
            <w:r>
              <w:rPr>
                <w:rFonts w:hint="eastAsia"/>
                <w:noProof/>
                <w:kern w:val="2"/>
                <w:sz w:val="24"/>
                <w:lang w:eastAsia="zh-HK"/>
              </w:rPr>
              <w:t>體會客家</w:t>
            </w:r>
            <w:r w:rsidR="00636544">
              <w:rPr>
                <w:rFonts w:hint="eastAsia"/>
                <w:noProof/>
                <w:kern w:val="2"/>
                <w:sz w:val="24"/>
                <w:lang w:eastAsia="zh-HK"/>
              </w:rPr>
              <w:t>勤儉</w:t>
            </w:r>
            <w:r>
              <w:rPr>
                <w:rFonts w:hint="eastAsia"/>
                <w:noProof/>
                <w:kern w:val="2"/>
                <w:sz w:val="24"/>
                <w:lang w:eastAsia="zh-HK"/>
              </w:rPr>
              <w:t>生活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256C" w:rsidRDefault="00636544" w:rsidP="00FA256C">
            <w:pPr>
              <w:adjustRightInd w:val="0"/>
              <w:spacing w:line="360" w:lineRule="auto"/>
              <w:jc w:val="center"/>
              <w:rPr>
                <w:kern w:val="2"/>
                <w:sz w:val="24"/>
                <w:lang w:eastAsia="zh-HK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>學生參訪南庄桂花巷情形</w:t>
            </w:r>
          </w:p>
        </w:tc>
      </w:tr>
    </w:tbl>
    <w:p w:rsidR="008349EA" w:rsidRPr="00510035" w:rsidRDefault="008349EA"/>
    <w:sectPr w:rsidR="008349EA" w:rsidRPr="005100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0BA" w:rsidRDefault="008430BA" w:rsidP="00C44F14">
      <w:r>
        <w:separator/>
      </w:r>
    </w:p>
  </w:endnote>
  <w:endnote w:type="continuationSeparator" w:id="0">
    <w:p w:rsidR="008430BA" w:rsidRDefault="008430BA" w:rsidP="00C4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0BA" w:rsidRDefault="008430BA" w:rsidP="00C44F14">
      <w:r>
        <w:separator/>
      </w:r>
    </w:p>
  </w:footnote>
  <w:footnote w:type="continuationSeparator" w:id="0">
    <w:p w:rsidR="008430BA" w:rsidRDefault="008430BA" w:rsidP="00C44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0711"/>
    <w:multiLevelType w:val="hybridMultilevel"/>
    <w:tmpl w:val="B372CB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057C19"/>
    <w:multiLevelType w:val="hybridMultilevel"/>
    <w:tmpl w:val="9EF0FB30"/>
    <w:lvl w:ilvl="0" w:tplc="F1C48722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EE26D3"/>
    <w:multiLevelType w:val="hybridMultilevel"/>
    <w:tmpl w:val="2D14D1A0"/>
    <w:lvl w:ilvl="0" w:tplc="93ACA9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3BF67D72"/>
    <w:multiLevelType w:val="hybridMultilevel"/>
    <w:tmpl w:val="D28E3BA2"/>
    <w:lvl w:ilvl="0" w:tplc="B498A4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48675AD5"/>
    <w:multiLevelType w:val="hybridMultilevel"/>
    <w:tmpl w:val="C5469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8B44256"/>
    <w:multiLevelType w:val="hybridMultilevel"/>
    <w:tmpl w:val="9C3E73E2"/>
    <w:lvl w:ilvl="0" w:tplc="CDFA6AD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" w15:restartNumberingAfterBreak="0">
    <w:nsid w:val="5B616D35"/>
    <w:multiLevelType w:val="hybridMultilevel"/>
    <w:tmpl w:val="317813D4"/>
    <w:lvl w:ilvl="0" w:tplc="F7FC16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7D3D34"/>
    <w:multiLevelType w:val="hybridMultilevel"/>
    <w:tmpl w:val="4650E9AA"/>
    <w:lvl w:ilvl="0" w:tplc="6108CC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6FC80C6F"/>
    <w:multiLevelType w:val="hybridMultilevel"/>
    <w:tmpl w:val="E8409CFA"/>
    <w:lvl w:ilvl="0" w:tplc="DB304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035"/>
    <w:rsid w:val="00096E89"/>
    <w:rsid w:val="0018783E"/>
    <w:rsid w:val="002968F4"/>
    <w:rsid w:val="002A1586"/>
    <w:rsid w:val="002A45A9"/>
    <w:rsid w:val="00510035"/>
    <w:rsid w:val="005C5082"/>
    <w:rsid w:val="00636544"/>
    <w:rsid w:val="008349EA"/>
    <w:rsid w:val="008430BA"/>
    <w:rsid w:val="009072BC"/>
    <w:rsid w:val="009D4AD2"/>
    <w:rsid w:val="009F58DA"/>
    <w:rsid w:val="00C23CC1"/>
    <w:rsid w:val="00C44F14"/>
    <w:rsid w:val="00D070B6"/>
    <w:rsid w:val="00DD6223"/>
    <w:rsid w:val="00E76FCC"/>
    <w:rsid w:val="00FA256C"/>
    <w:rsid w:val="00FD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14276B"/>
  <w15:chartTrackingRefBased/>
  <w15:docId w15:val="{FDD46E44-184E-4BAC-9FD5-D81F2071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035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83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44F1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44F14"/>
    <w:rPr>
      <w:rFonts w:ascii="標楷體" w:eastAsia="標楷體" w:hAnsi="標楷體" w:cs="Times New Roman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44F1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44F14"/>
    <w:rPr>
      <w:rFonts w:ascii="標楷體" w:eastAsia="標楷體" w:hAnsi="標楷體" w:cs="Times New Roman"/>
      <w:kern w:val="0"/>
      <w:sz w:val="20"/>
      <w:szCs w:val="20"/>
    </w:rPr>
  </w:style>
  <w:style w:type="table" w:styleId="a8">
    <w:name w:val="Table Grid"/>
    <w:basedOn w:val="a1"/>
    <w:uiPriority w:val="39"/>
    <w:rsid w:val="00907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Affairs</dc:creator>
  <cp:keywords/>
  <dc:description/>
  <cp:lastModifiedBy>Student Affairs</cp:lastModifiedBy>
  <cp:revision>4</cp:revision>
  <dcterms:created xsi:type="dcterms:W3CDTF">2020-06-10T06:40:00Z</dcterms:created>
  <dcterms:modified xsi:type="dcterms:W3CDTF">2020-06-17T08:09:00Z</dcterms:modified>
</cp:coreProperties>
</file>