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C58" w:rsidRPr="002735C2" w:rsidRDefault="00D02C58" w:rsidP="00726AD8">
      <w:pPr>
        <w:jc w:val="center"/>
        <w:rPr>
          <w:rFonts w:hint="eastAsia"/>
          <w:sz w:val="32"/>
          <w:szCs w:val="32"/>
        </w:rPr>
      </w:pPr>
      <w:r w:rsidRPr="002735C2">
        <w:rPr>
          <w:rFonts w:hint="eastAsia"/>
          <w:sz w:val="32"/>
          <w:szCs w:val="32"/>
        </w:rPr>
        <w:t>南投縣</w:t>
      </w:r>
      <w:r w:rsidR="0005356A">
        <w:rPr>
          <w:rFonts w:hint="eastAsia"/>
          <w:sz w:val="32"/>
          <w:szCs w:val="32"/>
        </w:rPr>
        <w:t>107</w:t>
      </w:r>
      <w:r w:rsidR="009421B5">
        <w:rPr>
          <w:rFonts w:hint="eastAsia"/>
          <w:sz w:val="32"/>
          <w:szCs w:val="32"/>
        </w:rPr>
        <w:t>學年度</w:t>
      </w:r>
      <w:r w:rsidRPr="002735C2">
        <w:rPr>
          <w:rFonts w:hint="eastAsia"/>
          <w:sz w:val="32"/>
          <w:szCs w:val="32"/>
        </w:rPr>
        <w:t>學校實施戶外教育</w:t>
      </w:r>
    </w:p>
    <w:p w:rsidR="00D02C58" w:rsidRPr="00B915BB" w:rsidRDefault="00F579C1" w:rsidP="00D02C58">
      <w:pPr>
        <w:autoSpaceDE w:val="0"/>
        <w:autoSpaceDN w:val="0"/>
        <w:adjustRightInd w:val="0"/>
        <w:spacing w:line="440" w:lineRule="exact"/>
        <w:jc w:val="center"/>
        <w:rPr>
          <w:rFonts w:hint="eastAsia"/>
          <w:sz w:val="32"/>
          <w:szCs w:val="3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-201930</wp:posOffset>
                </wp:positionV>
                <wp:extent cx="807720" cy="332105"/>
                <wp:effectExtent l="9525" t="8890" r="11430" b="1143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2C58" w:rsidRDefault="00D02C58" w:rsidP="00D02C58">
                            <w:r>
                              <w:rPr>
                                <w:rFonts w:ascii="Times New Roman" w:hAnsi="Times New Roman" w:hint="eastAsia"/>
                                <w:kern w:val="2"/>
                                <w:szCs w:val="28"/>
                              </w:rPr>
                              <w:t>附件七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.15pt;margin-top:-15.9pt;width:63.6pt;height:26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">
                <v:textbox style="mso-fit-shape-to-text:t">
                  <w:txbxContent>
                    <w:p w:rsidR="00D02C58" w:rsidRDefault="00D02C58" w:rsidP="00D02C58">
                      <w:r>
                        <w:rPr>
                          <w:rFonts w:ascii="Times New Roman" w:hAnsi="Times New Roman" w:hint="eastAsia"/>
                          <w:kern w:val="2"/>
                          <w:szCs w:val="28"/>
                        </w:rPr>
                        <w:t>附件七</w:t>
                      </w:r>
                    </w:p>
                  </w:txbxContent>
                </v:textbox>
              </v:shape>
            </w:pict>
          </mc:Fallback>
        </mc:AlternateContent>
      </w:r>
      <w:r w:rsidR="00D02C58" w:rsidRPr="00B915BB">
        <w:rPr>
          <w:rFonts w:hint="eastAsia"/>
          <w:sz w:val="32"/>
          <w:szCs w:val="32"/>
        </w:rPr>
        <w:t>活 動 成 果 報 告</w:t>
      </w:r>
    </w:p>
    <w:tbl>
      <w:tblPr>
        <w:tblW w:w="9242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636"/>
        <w:gridCol w:w="699"/>
        <w:gridCol w:w="7453"/>
      </w:tblGrid>
      <w:tr w:rsidR="00D02C58" w:rsidRPr="00B915BB" w:rsidTr="00EA49D0">
        <w:trPr>
          <w:trHeight w:val="454"/>
        </w:trPr>
        <w:tc>
          <w:tcPr>
            <w:tcW w:w="178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C58" w:rsidRPr="00B915BB" w:rsidRDefault="00D02C58" w:rsidP="00EA49D0">
            <w:pPr>
              <w:adjustRightInd w:val="0"/>
              <w:spacing w:line="360" w:lineRule="auto"/>
              <w:jc w:val="center"/>
              <w:rPr>
                <w:kern w:val="2"/>
                <w:sz w:val="24"/>
              </w:rPr>
            </w:pPr>
            <w:r w:rsidRPr="00B915BB">
              <w:rPr>
                <w:rFonts w:hint="eastAsia"/>
                <w:sz w:val="24"/>
              </w:rPr>
              <w:t>計畫名稱</w:t>
            </w:r>
          </w:p>
        </w:tc>
        <w:tc>
          <w:tcPr>
            <w:tcW w:w="74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C58" w:rsidRPr="00B915BB" w:rsidRDefault="00692491" w:rsidP="00EA49D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lang w:val="zh-TW"/>
              </w:rPr>
            </w:pPr>
            <w:r w:rsidRPr="001D744A">
              <w:rPr>
                <w:rFonts w:hint="eastAsia"/>
                <w:bCs/>
                <w:kern w:val="2"/>
                <w:szCs w:val="28"/>
              </w:rPr>
              <w:t>奧萬大自然學習之旅</w:t>
            </w:r>
          </w:p>
        </w:tc>
      </w:tr>
      <w:tr w:rsidR="00D02C58" w:rsidRPr="00B915BB" w:rsidTr="00EA49D0">
        <w:trPr>
          <w:trHeight w:val="451"/>
        </w:trPr>
        <w:tc>
          <w:tcPr>
            <w:tcW w:w="178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02C58" w:rsidRPr="00B915BB" w:rsidRDefault="00D02C58" w:rsidP="00EA49D0">
            <w:pPr>
              <w:adjustRightInd w:val="0"/>
              <w:spacing w:line="360" w:lineRule="auto"/>
              <w:jc w:val="center"/>
              <w:rPr>
                <w:kern w:val="2"/>
                <w:sz w:val="24"/>
              </w:rPr>
            </w:pPr>
            <w:r w:rsidRPr="00B915BB">
              <w:rPr>
                <w:rFonts w:hint="eastAsia"/>
                <w:sz w:val="24"/>
              </w:rPr>
              <w:t>申請學校</w:t>
            </w:r>
          </w:p>
        </w:tc>
        <w:tc>
          <w:tcPr>
            <w:tcW w:w="7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2C58" w:rsidRPr="00B915BB" w:rsidRDefault="00692491" w:rsidP="00EA49D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lang w:val="zh-TW"/>
              </w:rPr>
            </w:pPr>
            <w:r>
              <w:rPr>
                <w:rFonts w:hint="eastAsia"/>
                <w:sz w:val="24"/>
                <w:lang w:val="zh-TW"/>
              </w:rPr>
              <w:t>南投縣太平國小</w:t>
            </w:r>
          </w:p>
        </w:tc>
      </w:tr>
      <w:tr w:rsidR="00D02C58" w:rsidRPr="00B915BB" w:rsidTr="00EA49D0">
        <w:trPr>
          <w:cantSplit/>
          <w:trHeight w:hRule="exact" w:val="2241"/>
        </w:trPr>
        <w:tc>
          <w:tcPr>
            <w:tcW w:w="10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02C58" w:rsidRPr="00B915BB" w:rsidRDefault="00D02C58" w:rsidP="00EA49D0">
            <w:pPr>
              <w:adjustRightInd w:val="0"/>
              <w:spacing w:line="360" w:lineRule="auto"/>
              <w:ind w:left="113" w:right="113"/>
              <w:jc w:val="center"/>
              <w:rPr>
                <w:kern w:val="2"/>
                <w:sz w:val="24"/>
              </w:rPr>
            </w:pPr>
            <w:r w:rsidRPr="00B915BB">
              <w:rPr>
                <w:rFonts w:hint="eastAsia"/>
                <w:sz w:val="24"/>
              </w:rPr>
              <w:t>量之成效分析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2491" w:rsidRDefault="00D02C58" w:rsidP="00EA49D0">
            <w:pPr>
              <w:autoSpaceDE w:val="0"/>
              <w:autoSpaceDN w:val="0"/>
              <w:adjustRightInd w:val="0"/>
              <w:spacing w:line="360" w:lineRule="auto"/>
              <w:rPr>
                <w:rFonts w:cs="新細明體"/>
                <w:sz w:val="24"/>
                <w:lang w:val="zh-TW"/>
              </w:rPr>
            </w:pPr>
            <w:r w:rsidRPr="00B915BB">
              <w:rPr>
                <w:rFonts w:cs="新細明體" w:hint="eastAsia"/>
                <w:sz w:val="24"/>
                <w:lang w:val="zh-TW"/>
              </w:rPr>
              <w:t>活動時間</w:t>
            </w:r>
            <w:r w:rsidR="00692491">
              <w:rPr>
                <w:rFonts w:cs="新細明體" w:hint="eastAsia"/>
                <w:sz w:val="24"/>
                <w:lang w:val="zh-TW"/>
              </w:rPr>
              <w:t>:108年6月20日，核定經費29800元。</w:t>
            </w:r>
          </w:p>
          <w:p w:rsidR="00692491" w:rsidRDefault="00692491" w:rsidP="00EA49D0">
            <w:pPr>
              <w:autoSpaceDE w:val="0"/>
              <w:autoSpaceDN w:val="0"/>
              <w:adjustRightInd w:val="0"/>
              <w:spacing w:line="360" w:lineRule="auto"/>
              <w:rPr>
                <w:rFonts w:cs="新細明體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場次:一日4場次活動。</w:t>
            </w:r>
          </w:p>
          <w:p w:rsidR="00692491" w:rsidRDefault="00692491" w:rsidP="00EA49D0">
            <w:pPr>
              <w:autoSpaceDE w:val="0"/>
              <w:autoSpaceDN w:val="0"/>
              <w:adjustRightInd w:val="0"/>
              <w:spacing w:line="360" w:lineRule="auto"/>
              <w:rPr>
                <w:rFonts w:cs="新細明體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參與人數:全校一~五年級學生共52人。</w:t>
            </w:r>
          </w:p>
          <w:p w:rsidR="00692491" w:rsidRDefault="00692491" w:rsidP="00EA49D0">
            <w:pPr>
              <w:autoSpaceDE w:val="0"/>
              <w:autoSpaceDN w:val="0"/>
              <w:adjustRightInd w:val="0"/>
              <w:spacing w:line="360" w:lineRule="auto"/>
              <w:rPr>
                <w:rFonts w:cs="新細明體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學習單:三~五年級由導師指導填寫學習單，學習成效回覆良好。</w:t>
            </w:r>
          </w:p>
          <w:p w:rsidR="00D02C58" w:rsidRPr="00B915BB" w:rsidRDefault="00D02C58" w:rsidP="00EA49D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lang w:val="zh-TW"/>
              </w:rPr>
            </w:pPr>
            <w:r w:rsidRPr="00B915BB">
              <w:rPr>
                <w:rFonts w:cs="新細明體" w:hint="eastAsia"/>
                <w:sz w:val="24"/>
                <w:lang w:val="zh-TW"/>
              </w:rPr>
              <w:t>滿意度調查表之件數</w:t>
            </w:r>
            <w:r w:rsidR="00692491">
              <w:rPr>
                <w:rFonts w:cs="新細明體" w:hint="eastAsia"/>
                <w:sz w:val="24"/>
                <w:lang w:val="zh-TW"/>
              </w:rPr>
              <w:t>:回收25份滿意度調查表，全數回覆「好」或「很好」。</w:t>
            </w: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kern w:val="2"/>
                <w:sz w:val="24"/>
              </w:rPr>
            </w:pPr>
          </w:p>
        </w:tc>
      </w:tr>
      <w:tr w:rsidR="00D02C58" w:rsidRPr="00B915BB" w:rsidTr="0088692C">
        <w:trPr>
          <w:cantSplit/>
          <w:trHeight w:hRule="exact" w:val="3219"/>
        </w:trPr>
        <w:tc>
          <w:tcPr>
            <w:tcW w:w="109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02C58" w:rsidRPr="00B915BB" w:rsidRDefault="00D02C58" w:rsidP="00EA49D0">
            <w:pPr>
              <w:adjustRightInd w:val="0"/>
              <w:spacing w:line="360" w:lineRule="auto"/>
              <w:ind w:left="113" w:right="113"/>
              <w:jc w:val="center"/>
              <w:rPr>
                <w:kern w:val="2"/>
                <w:sz w:val="24"/>
              </w:rPr>
            </w:pPr>
            <w:r w:rsidRPr="00B915BB">
              <w:rPr>
                <w:rFonts w:hint="eastAsia"/>
                <w:sz w:val="24"/>
              </w:rPr>
              <w:t>質之成效分析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8692C" w:rsidRDefault="00D02C58" w:rsidP="00EA49D0">
            <w:pPr>
              <w:autoSpaceDE w:val="0"/>
              <w:autoSpaceDN w:val="0"/>
              <w:adjustRightInd w:val="0"/>
              <w:spacing w:line="360" w:lineRule="auto"/>
              <w:rPr>
                <w:rFonts w:cs="新細明體"/>
                <w:sz w:val="24"/>
                <w:lang w:val="zh-TW"/>
              </w:rPr>
            </w:pPr>
            <w:r w:rsidRPr="00B915BB">
              <w:rPr>
                <w:rFonts w:cs="新細明體" w:hint="eastAsia"/>
                <w:sz w:val="24"/>
                <w:lang w:val="zh-TW"/>
              </w:rPr>
              <w:t>課程內涵</w:t>
            </w:r>
            <w:r w:rsidR="00692491">
              <w:rPr>
                <w:rFonts w:cs="新細明體" w:hint="eastAsia"/>
                <w:sz w:val="24"/>
                <w:lang w:val="zh-TW"/>
              </w:rPr>
              <w:t>:</w:t>
            </w:r>
            <w:r w:rsidR="0088692C">
              <w:rPr>
                <w:rFonts w:cs="新細明體" w:hint="eastAsia"/>
                <w:sz w:val="24"/>
                <w:lang w:val="zh-TW"/>
              </w:rPr>
              <w:t>利用校園自然環境的多樣性，訓練學生辨識地物、地景、方向，進而綜合成定向越野目標。</w:t>
            </w:r>
          </w:p>
          <w:p w:rsidR="0088692C" w:rsidRDefault="0088692C" w:rsidP="00EA49D0">
            <w:pPr>
              <w:autoSpaceDE w:val="0"/>
              <w:autoSpaceDN w:val="0"/>
              <w:adjustRightInd w:val="0"/>
              <w:spacing w:line="360" w:lineRule="auto"/>
              <w:rPr>
                <w:rFonts w:cs="新細明體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成效:學生第一次接觸定向越野活動，對於地圖辨識、操作使用能有一定程度的掌握，相信之後有機會進行第二次操作，會更熟練及準確。</w:t>
            </w:r>
          </w:p>
          <w:p w:rsidR="00D02C58" w:rsidRPr="00B915BB" w:rsidRDefault="0088692C" w:rsidP="00EA49D0">
            <w:pPr>
              <w:autoSpaceDE w:val="0"/>
              <w:autoSpaceDN w:val="0"/>
              <w:adjustRightInd w:val="0"/>
              <w:spacing w:line="360" w:lineRule="auto"/>
              <w:rPr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問題解決:學校校園不大，藉由設計更多樣化</w:t>
            </w:r>
            <w:r w:rsidR="00D02C58" w:rsidRPr="00B915BB">
              <w:rPr>
                <w:rFonts w:cs="新細明體" w:hint="eastAsia"/>
                <w:sz w:val="24"/>
                <w:lang w:val="zh-TW"/>
              </w:rPr>
              <w:t>活動</w:t>
            </w:r>
            <w:r>
              <w:rPr>
                <w:rFonts w:cs="新細明體" w:hint="eastAsia"/>
                <w:sz w:val="24"/>
                <w:lang w:val="zh-TW"/>
              </w:rPr>
              <w:t>，讓學生不致感覺單調乏味。</w:t>
            </w:r>
            <w:r w:rsidR="00D02C58" w:rsidRPr="00B915BB">
              <w:rPr>
                <w:rFonts w:cs="新細明體" w:hint="eastAsia"/>
                <w:sz w:val="24"/>
                <w:lang w:val="zh-TW"/>
              </w:rPr>
              <w:t>成員滿意度調查分析</w:t>
            </w:r>
            <w:r>
              <w:rPr>
                <w:rFonts w:cs="新細明體" w:hint="eastAsia"/>
                <w:sz w:val="24"/>
                <w:lang w:val="zh-TW"/>
              </w:rPr>
              <w:t>:25份滿意度調查表，15份綜合為「很好」，10份綜合為「好」。</w:t>
            </w: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</w:p>
          <w:p w:rsidR="00D02C58" w:rsidRPr="00B915BB" w:rsidRDefault="00D02C58" w:rsidP="00EA49D0">
            <w:pPr>
              <w:adjustRightInd w:val="0"/>
              <w:spacing w:line="360" w:lineRule="auto"/>
              <w:rPr>
                <w:kern w:val="2"/>
                <w:sz w:val="24"/>
              </w:rPr>
            </w:pPr>
          </w:p>
        </w:tc>
      </w:tr>
      <w:tr w:rsidR="00D02C58" w:rsidRPr="00B915BB" w:rsidTr="0088692C">
        <w:trPr>
          <w:cantSplit/>
          <w:trHeight w:val="1818"/>
        </w:trPr>
        <w:tc>
          <w:tcPr>
            <w:tcW w:w="454" w:type="dxa"/>
            <w:vMerge w:val="restart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D02C58" w:rsidRPr="00B915BB" w:rsidRDefault="00D02C58" w:rsidP="00EA49D0">
            <w:pPr>
              <w:adjustRightInd w:val="0"/>
              <w:ind w:left="113" w:right="113"/>
              <w:jc w:val="center"/>
              <w:rPr>
                <w:rFonts w:hint="eastAsia"/>
                <w:sz w:val="24"/>
              </w:rPr>
            </w:pPr>
            <w:r w:rsidRPr="00B915BB">
              <w:rPr>
                <w:rFonts w:hint="eastAsia"/>
                <w:sz w:val="24"/>
              </w:rPr>
              <w:t>評鑑與省思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D02C58" w:rsidRPr="00B915BB" w:rsidRDefault="00D02C58" w:rsidP="00EA49D0">
            <w:pPr>
              <w:adjustRightInd w:val="0"/>
              <w:ind w:left="113" w:right="113"/>
              <w:jc w:val="center"/>
              <w:rPr>
                <w:rFonts w:hint="eastAsia"/>
                <w:sz w:val="24"/>
              </w:rPr>
            </w:pPr>
            <w:r w:rsidRPr="00B915BB">
              <w:rPr>
                <w:rFonts w:hint="eastAsia"/>
                <w:sz w:val="24"/>
              </w:rPr>
              <w:t>準備課程(教學前)</w:t>
            </w:r>
          </w:p>
        </w:tc>
        <w:tc>
          <w:tcPr>
            <w:tcW w:w="815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D02C58" w:rsidRPr="00B915BB" w:rsidRDefault="0088692C" w:rsidP="00EA49D0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上課前定向課程外聘教練已先至學校場勘，並且畫出校園定向越野地圖，以供上課使用。</w:t>
            </w:r>
          </w:p>
        </w:tc>
      </w:tr>
      <w:tr w:rsidR="00D02C58" w:rsidRPr="00B915BB" w:rsidTr="0088692C">
        <w:trPr>
          <w:cantSplit/>
          <w:trHeight w:hRule="exact" w:val="1591"/>
        </w:trPr>
        <w:tc>
          <w:tcPr>
            <w:tcW w:w="454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D02C58" w:rsidRPr="00B915BB" w:rsidRDefault="00D02C58" w:rsidP="00EA49D0">
            <w:pPr>
              <w:adjustRightInd w:val="0"/>
              <w:spacing w:line="360" w:lineRule="auto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D02C58" w:rsidRPr="00B915BB" w:rsidRDefault="00D02C58" w:rsidP="00EA49D0">
            <w:pPr>
              <w:adjustRightInd w:val="0"/>
              <w:ind w:left="113" w:right="113"/>
              <w:jc w:val="center"/>
              <w:rPr>
                <w:rFonts w:hint="eastAsia"/>
                <w:sz w:val="24"/>
              </w:rPr>
            </w:pPr>
            <w:r w:rsidRPr="00B915BB">
              <w:rPr>
                <w:rFonts w:hint="eastAsia"/>
                <w:sz w:val="24"/>
              </w:rPr>
              <w:t>教學過程記錄</w:t>
            </w:r>
          </w:p>
        </w:tc>
        <w:tc>
          <w:tcPr>
            <w:tcW w:w="8152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D02C58" w:rsidRPr="00B915BB" w:rsidRDefault="0088692C" w:rsidP="00EA49D0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上課過程中，學生從沒有接觸定向越野的經驗，一步步慢慢熟悉各種定向越野操作程序，最後可以進行比賽練習。</w:t>
            </w:r>
          </w:p>
        </w:tc>
      </w:tr>
      <w:tr w:rsidR="00D02C58" w:rsidRPr="00B915BB" w:rsidTr="00EA49D0">
        <w:trPr>
          <w:cantSplit/>
          <w:trHeight w:hRule="exact" w:val="1546"/>
        </w:trPr>
        <w:tc>
          <w:tcPr>
            <w:tcW w:w="454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02C58" w:rsidRPr="00B915BB" w:rsidRDefault="00D02C58" w:rsidP="00EA49D0">
            <w:pPr>
              <w:adjustRightInd w:val="0"/>
              <w:spacing w:line="360" w:lineRule="auto"/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02C58" w:rsidRPr="00B915BB" w:rsidRDefault="00D02C58" w:rsidP="00EA49D0">
            <w:pPr>
              <w:adjustRightInd w:val="0"/>
              <w:ind w:left="113" w:right="113"/>
              <w:jc w:val="center"/>
              <w:rPr>
                <w:rFonts w:hint="eastAsia"/>
                <w:sz w:val="24"/>
              </w:rPr>
            </w:pPr>
            <w:r w:rsidRPr="00B915BB">
              <w:rPr>
                <w:rFonts w:hint="eastAsia"/>
                <w:sz w:val="24"/>
              </w:rPr>
              <w:t>教學後評鑑</w:t>
            </w:r>
          </w:p>
        </w:tc>
        <w:tc>
          <w:tcPr>
            <w:tcW w:w="8152" w:type="dxa"/>
            <w:gridSpan w:val="2"/>
            <w:tcBorders>
              <w:left w:val="single" w:sz="6" w:space="0" w:color="auto"/>
              <w:right w:val="single" w:sz="12" w:space="0" w:color="auto"/>
            </w:tcBorders>
          </w:tcPr>
          <w:p w:rsidR="00D02C58" w:rsidRPr="00B915BB" w:rsidRDefault="0088692C" w:rsidP="00EA49D0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學生對於校園環境的</w:t>
            </w:r>
            <w:r w:rsidR="00BF481C">
              <w:rPr>
                <w:rFonts w:cs="新細明體" w:hint="eastAsia"/>
                <w:sz w:val="24"/>
                <w:lang w:val="zh-TW"/>
              </w:rPr>
              <w:t>熟悉度及辨識度提升許多，並且融合方位辨識，了解所學知識的應用。</w:t>
            </w:r>
          </w:p>
        </w:tc>
      </w:tr>
      <w:tr w:rsidR="00D02C58" w:rsidRPr="00B915BB" w:rsidTr="00EA49D0">
        <w:trPr>
          <w:cantSplit/>
          <w:trHeight w:hRule="exact" w:val="1546"/>
        </w:trPr>
        <w:tc>
          <w:tcPr>
            <w:tcW w:w="1090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D02C58" w:rsidRPr="00B915BB" w:rsidRDefault="00D02C58" w:rsidP="00EA49D0">
            <w:pPr>
              <w:adjustRightInd w:val="0"/>
              <w:spacing w:line="360" w:lineRule="auto"/>
              <w:ind w:left="113" w:right="113"/>
              <w:jc w:val="center"/>
              <w:rPr>
                <w:rFonts w:hint="eastAsia"/>
                <w:sz w:val="24"/>
              </w:rPr>
            </w:pPr>
            <w:r w:rsidRPr="00B915BB">
              <w:rPr>
                <w:rFonts w:hint="eastAsia"/>
                <w:sz w:val="24"/>
              </w:rPr>
              <w:t>教材研發</w:t>
            </w:r>
          </w:p>
        </w:tc>
        <w:tc>
          <w:tcPr>
            <w:tcW w:w="8152" w:type="dxa"/>
            <w:gridSpan w:val="2"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:rsidR="00D02C58" w:rsidRPr="00B915BB" w:rsidRDefault="00BF481C" w:rsidP="00EA49D0">
            <w:pPr>
              <w:autoSpaceDE w:val="0"/>
              <w:autoSpaceDN w:val="0"/>
              <w:adjustRightInd w:val="0"/>
              <w:spacing w:line="360" w:lineRule="auto"/>
              <w:rPr>
                <w:rFonts w:cs="新細明體" w:hint="eastAsia"/>
                <w:sz w:val="24"/>
                <w:lang w:val="zh-TW"/>
              </w:rPr>
            </w:pPr>
            <w:r>
              <w:rPr>
                <w:rFonts w:cs="新細明體" w:hint="eastAsia"/>
                <w:sz w:val="24"/>
                <w:lang w:val="zh-TW"/>
              </w:rPr>
              <w:t>完全採用中華民國定向越野協會的標準教材，</w:t>
            </w:r>
            <w:r w:rsidR="00442A62">
              <w:rPr>
                <w:rFonts w:cs="新細明體" w:hint="eastAsia"/>
                <w:sz w:val="24"/>
                <w:lang w:val="zh-TW"/>
              </w:rPr>
              <w:t>內容有基本定向認識、方向辨識、地圖辨識、綜合定向進行、圖標定向等課程，</w:t>
            </w:r>
            <w:bookmarkStart w:id="0" w:name="_GoBack"/>
            <w:bookmarkEnd w:id="0"/>
            <w:r>
              <w:rPr>
                <w:rFonts w:cs="新細明體" w:hint="eastAsia"/>
                <w:sz w:val="24"/>
                <w:lang w:val="zh-TW"/>
              </w:rPr>
              <w:t>教練具有全國B及教練資格認證。</w:t>
            </w:r>
          </w:p>
        </w:tc>
      </w:tr>
    </w:tbl>
    <w:p w:rsidR="00D02C58" w:rsidRPr="00B915BB" w:rsidRDefault="00D02C58" w:rsidP="00D02C58">
      <w:pPr>
        <w:widowControl/>
        <w:snapToGrid/>
        <w:spacing w:line="360" w:lineRule="auto"/>
        <w:rPr>
          <w:snapToGrid w:val="0"/>
          <w:sz w:val="24"/>
        </w:rPr>
        <w:sectPr w:rsidR="00D02C58" w:rsidRPr="00B915BB" w:rsidSect="00610E59">
          <w:footerReference w:type="default" r:id="rId7"/>
          <w:pgSz w:w="11906" w:h="16838"/>
          <w:pgMar w:top="1134" w:right="1191" w:bottom="1134" w:left="1191" w:header="851" w:footer="992" w:gutter="0"/>
          <w:cols w:space="720"/>
          <w:docGrid w:type="lines" w:linePitch="360"/>
        </w:sectPr>
      </w:pPr>
    </w:p>
    <w:tbl>
      <w:tblPr>
        <w:tblW w:w="9187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5"/>
        <w:gridCol w:w="4421"/>
        <w:gridCol w:w="4511"/>
      </w:tblGrid>
      <w:tr w:rsidR="00442A62" w:rsidRPr="00B915BB" w:rsidTr="00442A62">
        <w:trPr>
          <w:cantSplit/>
          <w:trHeight w:hRule="exact" w:val="4422"/>
          <w:jc w:val="center"/>
        </w:trPr>
        <w:tc>
          <w:tcPr>
            <w:tcW w:w="55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06839" w:rsidRPr="00B915BB" w:rsidRDefault="00F06839" w:rsidP="00EA49D0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4"/>
                <w:lang w:val="zh-TW"/>
              </w:rPr>
            </w:pPr>
            <w:r w:rsidRPr="00B915BB">
              <w:rPr>
                <w:rFonts w:cs="新細明體" w:hint="eastAsia"/>
                <w:sz w:val="24"/>
                <w:lang w:val="zh-TW"/>
              </w:rPr>
              <w:lastRenderedPageBreak/>
              <w:t>活　動　成　果　照　片　(書 面　６　張　以 上) 及 成 果 資 料 電 子 檔 一 份</w:t>
            </w:r>
          </w:p>
        </w:tc>
        <w:tc>
          <w:tcPr>
            <w:tcW w:w="4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06839" w:rsidRPr="00B915BB" w:rsidRDefault="00442A62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noProof/>
                <w:kern w:val="2"/>
                <w:sz w:val="24"/>
              </w:rPr>
              <w:drawing>
                <wp:inline distT="0" distB="0" distL="0" distR="0">
                  <wp:extent cx="2705100" cy="2028825"/>
                  <wp:effectExtent l="0" t="0" r="0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356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296" cy="2028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6839" w:rsidRPr="00B915BB" w:rsidRDefault="00442A62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noProof/>
                <w:kern w:val="2"/>
                <w:sz w:val="24"/>
              </w:rPr>
              <w:drawing>
                <wp:inline distT="0" distB="0" distL="0" distR="0">
                  <wp:extent cx="2799715" cy="2096847"/>
                  <wp:effectExtent l="0" t="0" r="63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65232688_672632159829215_3882907287513202688_n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951" cy="2101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A62" w:rsidRPr="00B915BB" w:rsidTr="00442A62">
        <w:trPr>
          <w:cantSplit/>
          <w:trHeight w:hRule="exact" w:val="4677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F06839" w:rsidRPr="00B915BB" w:rsidRDefault="00F06839" w:rsidP="00EA49D0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cs="新細明體" w:hint="eastAsia"/>
                <w:sz w:val="24"/>
                <w:lang w:val="zh-TW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06839" w:rsidRPr="00B915BB" w:rsidRDefault="00442A62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noProof/>
                <w:kern w:val="2"/>
                <w:sz w:val="24"/>
              </w:rPr>
              <w:drawing>
                <wp:inline distT="0" distB="0" distL="0" distR="0">
                  <wp:extent cx="2771775" cy="2075921"/>
                  <wp:effectExtent l="0" t="0" r="0" b="63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65315624_672632299829201_7120367641402802176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065" cy="2079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6839" w:rsidRPr="00B915BB" w:rsidRDefault="00442A62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noProof/>
                <w:kern w:val="2"/>
                <w:sz w:val="24"/>
              </w:rPr>
              <w:drawing>
                <wp:inline distT="0" distB="0" distL="0" distR="0">
                  <wp:extent cx="2828925" cy="2118723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65415927_672632263162538_5567037249301774336_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8255" cy="213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2A62" w:rsidRPr="00B915BB" w:rsidTr="00442A62">
        <w:trPr>
          <w:cantSplit/>
          <w:trHeight w:hRule="exact" w:val="3994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F06839" w:rsidRPr="00B915BB" w:rsidRDefault="00F06839" w:rsidP="00EA49D0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cs="新細明體" w:hint="eastAsia"/>
                <w:sz w:val="24"/>
                <w:lang w:val="zh-TW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06839" w:rsidRPr="00B915BB" w:rsidRDefault="00442A62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noProof/>
                <w:kern w:val="2"/>
                <w:sz w:val="24"/>
              </w:rPr>
              <w:drawing>
                <wp:inline distT="0" distB="0" distL="0" distR="0">
                  <wp:extent cx="2753669" cy="2062361"/>
                  <wp:effectExtent l="0" t="0" r="889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5203015_672632219829209_8900655310994145280_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471" cy="2070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06839" w:rsidRPr="00B915BB" w:rsidRDefault="00442A62" w:rsidP="00EA49D0">
            <w:pPr>
              <w:adjustRightInd w:val="0"/>
              <w:spacing w:line="360" w:lineRule="auto"/>
              <w:rPr>
                <w:rFonts w:hint="eastAsia"/>
                <w:kern w:val="2"/>
                <w:sz w:val="24"/>
              </w:rPr>
            </w:pPr>
            <w:r>
              <w:rPr>
                <w:rFonts w:hint="eastAsia"/>
                <w:noProof/>
                <w:kern w:val="2"/>
                <w:sz w:val="24"/>
              </w:rPr>
              <w:drawing>
                <wp:inline distT="0" distB="0" distL="0" distR="0">
                  <wp:extent cx="2809240" cy="2103980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65284564_672632186495879_7231417731692625920_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0581" cy="2112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2C58" w:rsidRDefault="00D02C58" w:rsidP="00726AD8">
      <w:pPr>
        <w:adjustRightInd w:val="0"/>
        <w:spacing w:line="360" w:lineRule="auto"/>
        <w:rPr>
          <w:rFonts w:hint="eastAsia"/>
          <w:sz w:val="24"/>
        </w:rPr>
      </w:pPr>
      <w:r w:rsidRPr="00B915BB">
        <w:rPr>
          <w:rFonts w:hint="eastAsia"/>
          <w:sz w:val="24"/>
        </w:rPr>
        <w:t>承辦人：　　 　　　　　　　主任：　　 　　　　　　　　校長：</w:t>
      </w:r>
    </w:p>
    <w:p w:rsidR="00D02C58" w:rsidRPr="00D02C58" w:rsidRDefault="00D02C58" w:rsidP="00690081">
      <w:pPr>
        <w:jc w:val="center"/>
        <w:rPr>
          <w:sz w:val="24"/>
        </w:rPr>
      </w:pPr>
    </w:p>
    <w:sectPr w:rsidR="00D02C58" w:rsidRPr="00D02C58" w:rsidSect="00D02C58">
      <w:pgSz w:w="11906" w:h="16838"/>
      <w:pgMar w:top="1134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E9B" w:rsidRDefault="00103E9B" w:rsidP="00633F9E">
      <w:r>
        <w:separator/>
      </w:r>
    </w:p>
  </w:endnote>
  <w:endnote w:type="continuationSeparator" w:id="0">
    <w:p w:rsidR="00103E9B" w:rsidRDefault="00103E9B" w:rsidP="00633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YuanLight-B5">
    <w:altName w:val="Microsoft JhengHei UI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AB2" w:rsidRDefault="00643AB2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42A62" w:rsidRPr="00442A62">
      <w:rPr>
        <w:noProof/>
        <w:lang w:val="zh-TW"/>
      </w:rPr>
      <w:t>1</w:t>
    </w:r>
    <w:r>
      <w:fldChar w:fldCharType="end"/>
    </w:r>
  </w:p>
  <w:p w:rsidR="00643AB2" w:rsidRDefault="00643AB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E9B" w:rsidRDefault="00103E9B" w:rsidP="00633F9E">
      <w:r>
        <w:separator/>
      </w:r>
    </w:p>
  </w:footnote>
  <w:footnote w:type="continuationSeparator" w:id="0">
    <w:p w:rsidR="00103E9B" w:rsidRDefault="00103E9B" w:rsidP="00633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ABB"/>
    <w:multiLevelType w:val="hybridMultilevel"/>
    <w:tmpl w:val="9DB46E3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1B263FC">
      <w:start w:val="1"/>
      <w:numFmt w:val="taiwaneseCountingThousand"/>
      <w:lvlText w:val="%2、"/>
      <w:lvlJc w:val="left"/>
      <w:pPr>
        <w:ind w:left="960" w:hanging="480"/>
      </w:pPr>
      <w:rPr>
        <w:rFonts w:ascii="標楷體" w:eastAsia="標楷體" w:hAnsi="標楷體" w:cs="標楷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8D576D"/>
    <w:multiLevelType w:val="hybridMultilevel"/>
    <w:tmpl w:val="3A5A0842"/>
    <w:lvl w:ilvl="0" w:tplc="D3EA65D6">
      <w:start w:val="1"/>
      <w:numFmt w:val="taiwaneseCountingThousand"/>
      <w:lvlText w:val="(%1)"/>
      <w:lvlJc w:val="left"/>
      <w:pPr>
        <w:ind w:left="1200" w:hanging="480"/>
      </w:pPr>
    </w:lvl>
    <w:lvl w:ilvl="1" w:tplc="A314A7C2">
      <w:start w:val="1"/>
      <w:numFmt w:val="taiwaneseCountingThousand"/>
      <w:lvlText w:val="(%2)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8FF4EC2"/>
    <w:multiLevelType w:val="hybridMultilevel"/>
    <w:tmpl w:val="726C0C6A"/>
    <w:lvl w:ilvl="0" w:tplc="8C3422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A92B9C"/>
    <w:multiLevelType w:val="hybridMultilevel"/>
    <w:tmpl w:val="62EA441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A030895"/>
    <w:multiLevelType w:val="hybridMultilevel"/>
    <w:tmpl w:val="850EFF08"/>
    <w:lvl w:ilvl="0" w:tplc="DBC49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F60AF8"/>
    <w:multiLevelType w:val="hybridMultilevel"/>
    <w:tmpl w:val="850EFF08"/>
    <w:lvl w:ilvl="0" w:tplc="DBC49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3235A7"/>
    <w:multiLevelType w:val="hybridMultilevel"/>
    <w:tmpl w:val="BE7C4520"/>
    <w:lvl w:ilvl="0" w:tplc="D3EA65D6">
      <w:start w:val="1"/>
      <w:numFmt w:val="taiwaneseCountingThousand"/>
      <w:lvlText w:val="(%1)"/>
      <w:lvlJc w:val="left"/>
      <w:pPr>
        <w:ind w:left="1680" w:hanging="480"/>
      </w:pPr>
    </w:lvl>
    <w:lvl w:ilvl="1" w:tplc="04090019">
      <w:start w:val="1"/>
      <w:numFmt w:val="ideographTraditional"/>
      <w:lvlText w:val="%2、"/>
      <w:lvlJc w:val="left"/>
      <w:pPr>
        <w:ind w:left="2160" w:hanging="480"/>
      </w:pPr>
    </w:lvl>
    <w:lvl w:ilvl="2" w:tplc="0409001B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>
      <w:start w:val="1"/>
      <w:numFmt w:val="ideographTraditional"/>
      <w:lvlText w:val="%5、"/>
      <w:lvlJc w:val="left"/>
      <w:pPr>
        <w:ind w:left="3600" w:hanging="480"/>
      </w:pPr>
    </w:lvl>
    <w:lvl w:ilvl="5" w:tplc="0409001B">
      <w:start w:val="1"/>
      <w:numFmt w:val="lowerRoman"/>
      <w:lvlText w:val="%6."/>
      <w:lvlJc w:val="right"/>
      <w:pPr>
        <w:ind w:left="4080" w:hanging="480"/>
      </w:pPr>
    </w:lvl>
    <w:lvl w:ilvl="6" w:tplc="0409000F">
      <w:start w:val="1"/>
      <w:numFmt w:val="decimal"/>
      <w:lvlText w:val="%7."/>
      <w:lvlJc w:val="left"/>
      <w:pPr>
        <w:ind w:left="4560" w:hanging="480"/>
      </w:pPr>
    </w:lvl>
    <w:lvl w:ilvl="7" w:tplc="04090019">
      <w:start w:val="1"/>
      <w:numFmt w:val="ideographTraditional"/>
      <w:lvlText w:val="%8、"/>
      <w:lvlJc w:val="left"/>
      <w:pPr>
        <w:ind w:left="5040" w:hanging="480"/>
      </w:pPr>
    </w:lvl>
    <w:lvl w:ilvl="8" w:tplc="0409001B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1DE81238"/>
    <w:multiLevelType w:val="hybridMultilevel"/>
    <w:tmpl w:val="68B69CE2"/>
    <w:lvl w:ilvl="0" w:tplc="C1BE41FA">
      <w:start w:val="1"/>
      <w:numFmt w:val="taiwaneseCountingThousand"/>
      <w:lvlText w:val="（%1）"/>
      <w:lvlJc w:val="left"/>
      <w:pPr>
        <w:tabs>
          <w:tab w:val="num" w:pos="990"/>
        </w:tabs>
        <w:ind w:left="990" w:hanging="855"/>
      </w:pPr>
    </w:lvl>
    <w:lvl w:ilvl="1" w:tplc="04090019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8" w15:restartNumberingAfterBreak="0">
    <w:nsid w:val="25ED2908"/>
    <w:multiLevelType w:val="hybridMultilevel"/>
    <w:tmpl w:val="25F6BFE8"/>
    <w:lvl w:ilvl="0" w:tplc="BCAA5004">
      <w:start w:val="1"/>
      <w:numFmt w:val="taiwaneseCountingThousand"/>
      <w:lvlText w:val="%1、"/>
      <w:lvlJc w:val="left"/>
      <w:pPr>
        <w:tabs>
          <w:tab w:val="num" w:pos="1215"/>
        </w:tabs>
        <w:ind w:left="1215" w:hanging="855"/>
      </w:pPr>
      <w:rPr>
        <w:rFonts w:ascii="標楷體" w:eastAsia="標楷體" w:hAnsi="標楷體"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9" w15:restartNumberingAfterBreak="0">
    <w:nsid w:val="3170476C"/>
    <w:multiLevelType w:val="hybridMultilevel"/>
    <w:tmpl w:val="1BC6D7FC"/>
    <w:lvl w:ilvl="0" w:tplc="57AE1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4C634D"/>
    <w:multiLevelType w:val="hybridMultilevel"/>
    <w:tmpl w:val="3BB4B682"/>
    <w:lvl w:ilvl="0" w:tplc="887EE260">
      <w:start w:val="1"/>
      <w:numFmt w:val="decimal"/>
      <w:lvlText w:val="%1."/>
      <w:lvlJc w:val="left"/>
      <w:pPr>
        <w:tabs>
          <w:tab w:val="num" w:pos="304"/>
        </w:tabs>
        <w:ind w:left="3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04"/>
        </w:tabs>
        <w:ind w:left="90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4"/>
        </w:tabs>
        <w:ind w:left="13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4"/>
        </w:tabs>
        <w:ind w:left="18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4"/>
        </w:tabs>
        <w:ind w:left="23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4"/>
        </w:tabs>
        <w:ind w:left="28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4"/>
        </w:tabs>
        <w:ind w:left="33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4"/>
        </w:tabs>
        <w:ind w:left="37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4"/>
        </w:tabs>
        <w:ind w:left="4264" w:hanging="480"/>
      </w:pPr>
    </w:lvl>
  </w:abstractNum>
  <w:abstractNum w:abstractNumId="11" w15:restartNumberingAfterBreak="0">
    <w:nsid w:val="40607136"/>
    <w:multiLevelType w:val="hybridMultilevel"/>
    <w:tmpl w:val="C576F948"/>
    <w:lvl w:ilvl="0" w:tplc="3B92C9A8">
      <w:start w:val="1"/>
      <w:numFmt w:val="taiwaneseCountingThousand"/>
      <w:lvlText w:val="%1、"/>
      <w:lvlJc w:val="left"/>
      <w:pPr>
        <w:tabs>
          <w:tab w:val="num" w:pos="855"/>
        </w:tabs>
        <w:ind w:left="855" w:hanging="72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12" w15:restartNumberingAfterBreak="0">
    <w:nsid w:val="4F570444"/>
    <w:multiLevelType w:val="hybridMultilevel"/>
    <w:tmpl w:val="9AE4A00C"/>
    <w:lvl w:ilvl="0" w:tplc="0409000B">
      <w:start w:val="1"/>
      <w:numFmt w:val="bullet"/>
      <w:lvlText w:val=""/>
      <w:lvlJc w:val="left"/>
      <w:pPr>
        <w:ind w:left="173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1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69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17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65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13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61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509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570" w:hanging="480"/>
      </w:pPr>
      <w:rPr>
        <w:rFonts w:ascii="Wingdings" w:hAnsi="Wingdings" w:hint="default"/>
      </w:rPr>
    </w:lvl>
  </w:abstractNum>
  <w:abstractNum w:abstractNumId="13" w15:restartNumberingAfterBreak="0">
    <w:nsid w:val="515043CF"/>
    <w:multiLevelType w:val="hybridMultilevel"/>
    <w:tmpl w:val="FB28FA52"/>
    <w:lvl w:ilvl="0" w:tplc="1DA6BCD6">
      <w:start w:val="1"/>
      <w:numFmt w:val="taiwaneseCountingThousand"/>
      <w:lvlText w:val="%1、"/>
      <w:lvlJc w:val="left"/>
      <w:pPr>
        <w:tabs>
          <w:tab w:val="num" w:pos="855"/>
        </w:tabs>
        <w:ind w:left="855" w:hanging="72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abstractNum w:abstractNumId="14" w15:restartNumberingAfterBreak="0">
    <w:nsid w:val="634F09F1"/>
    <w:multiLevelType w:val="hybridMultilevel"/>
    <w:tmpl w:val="34C4BC7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B416B86"/>
    <w:multiLevelType w:val="hybridMultilevel"/>
    <w:tmpl w:val="AE9E9276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FF458A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B7E71BC"/>
    <w:multiLevelType w:val="hybridMultilevel"/>
    <w:tmpl w:val="49165626"/>
    <w:lvl w:ilvl="0" w:tplc="AE5C9504">
      <w:start w:val="1"/>
      <w:numFmt w:val="taiwaneseCountingThousand"/>
      <w:lvlText w:val="%1、"/>
      <w:lvlJc w:val="left"/>
      <w:pPr>
        <w:tabs>
          <w:tab w:val="num" w:pos="855"/>
        </w:tabs>
        <w:ind w:left="855" w:hanging="72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095"/>
        </w:tabs>
        <w:ind w:left="1095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75"/>
        </w:tabs>
        <w:ind w:left="1575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55"/>
        </w:tabs>
        <w:ind w:left="205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35"/>
        </w:tabs>
        <w:ind w:left="253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15"/>
        </w:tabs>
        <w:ind w:left="3015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95"/>
        </w:tabs>
        <w:ind w:left="349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75"/>
        </w:tabs>
        <w:ind w:left="397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55"/>
        </w:tabs>
        <w:ind w:left="4455" w:hanging="4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  <w:num w:numId="14">
    <w:abstractNumId w:val="12"/>
  </w:num>
  <w:num w:numId="15">
    <w:abstractNumId w:val="0"/>
  </w:num>
  <w:num w:numId="16">
    <w:abstractNumId w:val="15"/>
  </w:num>
  <w:num w:numId="17">
    <w:abstractNumId w:val="10"/>
  </w:num>
  <w:num w:numId="18">
    <w:abstractNumId w:val="4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F8"/>
    <w:rsid w:val="00000B62"/>
    <w:rsid w:val="000139F3"/>
    <w:rsid w:val="00032543"/>
    <w:rsid w:val="0005356A"/>
    <w:rsid w:val="00067EC4"/>
    <w:rsid w:val="000A63A8"/>
    <w:rsid w:val="000B104F"/>
    <w:rsid w:val="000C2139"/>
    <w:rsid w:val="000D5307"/>
    <w:rsid w:val="000D553E"/>
    <w:rsid w:val="000F2A0B"/>
    <w:rsid w:val="00103E9B"/>
    <w:rsid w:val="00113F91"/>
    <w:rsid w:val="001600BE"/>
    <w:rsid w:val="00170CF2"/>
    <w:rsid w:val="00175CC5"/>
    <w:rsid w:val="0019373F"/>
    <w:rsid w:val="001C62A2"/>
    <w:rsid w:val="001D2B5B"/>
    <w:rsid w:val="001D2C03"/>
    <w:rsid w:val="001D744A"/>
    <w:rsid w:val="001E0DD7"/>
    <w:rsid w:val="001F7CA9"/>
    <w:rsid w:val="00216E19"/>
    <w:rsid w:val="00224305"/>
    <w:rsid w:val="00245A7B"/>
    <w:rsid w:val="00254E05"/>
    <w:rsid w:val="002603AB"/>
    <w:rsid w:val="002735C2"/>
    <w:rsid w:val="00284BF6"/>
    <w:rsid w:val="002871A5"/>
    <w:rsid w:val="00292242"/>
    <w:rsid w:val="002E38DC"/>
    <w:rsid w:val="00311011"/>
    <w:rsid w:val="003238DC"/>
    <w:rsid w:val="00324AA4"/>
    <w:rsid w:val="00347DB9"/>
    <w:rsid w:val="00365F81"/>
    <w:rsid w:val="003679D4"/>
    <w:rsid w:val="0038007F"/>
    <w:rsid w:val="003C0DD4"/>
    <w:rsid w:val="003F161C"/>
    <w:rsid w:val="00412A70"/>
    <w:rsid w:val="00425881"/>
    <w:rsid w:val="00436D71"/>
    <w:rsid w:val="00442A62"/>
    <w:rsid w:val="00454F6E"/>
    <w:rsid w:val="00457E9C"/>
    <w:rsid w:val="00460B2A"/>
    <w:rsid w:val="00462F15"/>
    <w:rsid w:val="004A4137"/>
    <w:rsid w:val="004A7276"/>
    <w:rsid w:val="004C766A"/>
    <w:rsid w:val="004D71E3"/>
    <w:rsid w:val="004D7E9C"/>
    <w:rsid w:val="00507A35"/>
    <w:rsid w:val="00542608"/>
    <w:rsid w:val="00550294"/>
    <w:rsid w:val="00556D45"/>
    <w:rsid w:val="00572D6B"/>
    <w:rsid w:val="00573D9E"/>
    <w:rsid w:val="00586DED"/>
    <w:rsid w:val="005968BC"/>
    <w:rsid w:val="00597811"/>
    <w:rsid w:val="005A30FF"/>
    <w:rsid w:val="005C504F"/>
    <w:rsid w:val="005D02FD"/>
    <w:rsid w:val="00602410"/>
    <w:rsid w:val="00602F97"/>
    <w:rsid w:val="00605877"/>
    <w:rsid w:val="00610E59"/>
    <w:rsid w:val="006152D8"/>
    <w:rsid w:val="0062039A"/>
    <w:rsid w:val="0062728E"/>
    <w:rsid w:val="00633F9E"/>
    <w:rsid w:val="006425E3"/>
    <w:rsid w:val="00643AB2"/>
    <w:rsid w:val="0068359E"/>
    <w:rsid w:val="00685E5D"/>
    <w:rsid w:val="00690081"/>
    <w:rsid w:val="00692491"/>
    <w:rsid w:val="00697AB8"/>
    <w:rsid w:val="006B22A1"/>
    <w:rsid w:val="006D245B"/>
    <w:rsid w:val="006D54BA"/>
    <w:rsid w:val="006F3A79"/>
    <w:rsid w:val="00705D14"/>
    <w:rsid w:val="00713A97"/>
    <w:rsid w:val="00714046"/>
    <w:rsid w:val="00726AD8"/>
    <w:rsid w:val="00734A78"/>
    <w:rsid w:val="00741BA5"/>
    <w:rsid w:val="00773A4D"/>
    <w:rsid w:val="007F6D30"/>
    <w:rsid w:val="00812821"/>
    <w:rsid w:val="008351E5"/>
    <w:rsid w:val="00851782"/>
    <w:rsid w:val="008570B3"/>
    <w:rsid w:val="00866B2A"/>
    <w:rsid w:val="00875425"/>
    <w:rsid w:val="0088692C"/>
    <w:rsid w:val="008A450F"/>
    <w:rsid w:val="008A4E2C"/>
    <w:rsid w:val="008C00AB"/>
    <w:rsid w:val="008C6C1A"/>
    <w:rsid w:val="008D1200"/>
    <w:rsid w:val="008D4DA2"/>
    <w:rsid w:val="009206DF"/>
    <w:rsid w:val="00931213"/>
    <w:rsid w:val="009421B5"/>
    <w:rsid w:val="009529C9"/>
    <w:rsid w:val="009A604D"/>
    <w:rsid w:val="009A6EF8"/>
    <w:rsid w:val="009F15F6"/>
    <w:rsid w:val="009F5FAA"/>
    <w:rsid w:val="009F623F"/>
    <w:rsid w:val="00A156F7"/>
    <w:rsid w:val="00A23B7F"/>
    <w:rsid w:val="00A570C6"/>
    <w:rsid w:val="00A97231"/>
    <w:rsid w:val="00AC16E3"/>
    <w:rsid w:val="00AC51EC"/>
    <w:rsid w:val="00AC6B92"/>
    <w:rsid w:val="00AD285D"/>
    <w:rsid w:val="00AE2E6B"/>
    <w:rsid w:val="00AF336A"/>
    <w:rsid w:val="00B219C8"/>
    <w:rsid w:val="00B24F8F"/>
    <w:rsid w:val="00B419C1"/>
    <w:rsid w:val="00B53B8A"/>
    <w:rsid w:val="00B653DE"/>
    <w:rsid w:val="00B717A8"/>
    <w:rsid w:val="00B8742F"/>
    <w:rsid w:val="00B915BB"/>
    <w:rsid w:val="00B934AB"/>
    <w:rsid w:val="00B96A9F"/>
    <w:rsid w:val="00BC01B0"/>
    <w:rsid w:val="00BF481C"/>
    <w:rsid w:val="00C30470"/>
    <w:rsid w:val="00C4174E"/>
    <w:rsid w:val="00C42BE7"/>
    <w:rsid w:val="00C74BBB"/>
    <w:rsid w:val="00C94155"/>
    <w:rsid w:val="00CA0F99"/>
    <w:rsid w:val="00CC1B5E"/>
    <w:rsid w:val="00CC21ED"/>
    <w:rsid w:val="00CC3F0D"/>
    <w:rsid w:val="00D02C58"/>
    <w:rsid w:val="00D16167"/>
    <w:rsid w:val="00D20413"/>
    <w:rsid w:val="00D2181B"/>
    <w:rsid w:val="00D303AE"/>
    <w:rsid w:val="00D3568B"/>
    <w:rsid w:val="00D37046"/>
    <w:rsid w:val="00D40EBE"/>
    <w:rsid w:val="00D65916"/>
    <w:rsid w:val="00D73491"/>
    <w:rsid w:val="00DB24ED"/>
    <w:rsid w:val="00DF3B87"/>
    <w:rsid w:val="00DF7FA3"/>
    <w:rsid w:val="00E01FC0"/>
    <w:rsid w:val="00E17AD5"/>
    <w:rsid w:val="00E45507"/>
    <w:rsid w:val="00E677A3"/>
    <w:rsid w:val="00EA49D0"/>
    <w:rsid w:val="00EB3781"/>
    <w:rsid w:val="00EB3EE7"/>
    <w:rsid w:val="00EF1564"/>
    <w:rsid w:val="00F01B62"/>
    <w:rsid w:val="00F06839"/>
    <w:rsid w:val="00F1455C"/>
    <w:rsid w:val="00F154B3"/>
    <w:rsid w:val="00F16F82"/>
    <w:rsid w:val="00F27F35"/>
    <w:rsid w:val="00F579C1"/>
    <w:rsid w:val="00FA6FAF"/>
    <w:rsid w:val="00FA7A37"/>
    <w:rsid w:val="00FC20F2"/>
    <w:rsid w:val="00FC6F9C"/>
    <w:rsid w:val="00FE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0427A7"/>
  <w15:chartTrackingRefBased/>
  <w15:docId w15:val="{409694F5-B13E-4E03-9CB1-19E24A05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EF8"/>
    <w:pPr>
      <w:widowControl w:val="0"/>
      <w:snapToGrid w:val="0"/>
    </w:pPr>
    <w:rPr>
      <w:rFonts w:ascii="標楷體" w:eastAsia="標楷體" w:hAnsi="標楷體"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A6EF8"/>
    <w:rPr>
      <w:color w:val="0000FF"/>
      <w:u w:val="single"/>
    </w:rPr>
  </w:style>
  <w:style w:type="character" w:customStyle="1" w:styleId="3">
    <w:name w:val="本文縮排 3 字元"/>
    <w:link w:val="30"/>
    <w:locked/>
    <w:rsid w:val="009A6EF8"/>
    <w:rPr>
      <w:rFonts w:ascii="標楷體" w:eastAsia="標楷體" w:hAnsi="標楷體"/>
      <w:sz w:val="16"/>
      <w:szCs w:val="16"/>
      <w:lang w:bidi="ar-SA"/>
    </w:rPr>
  </w:style>
  <w:style w:type="paragraph" w:styleId="30">
    <w:name w:val="Body Text Indent 3"/>
    <w:basedOn w:val="a"/>
    <w:link w:val="3"/>
    <w:rsid w:val="009A6EF8"/>
    <w:pPr>
      <w:spacing w:after="120"/>
      <w:ind w:leftChars="200" w:left="480"/>
    </w:pPr>
    <w:rPr>
      <w:sz w:val="16"/>
      <w:szCs w:val="16"/>
      <w:lang w:val="x-none" w:eastAsia="x-none"/>
    </w:rPr>
  </w:style>
  <w:style w:type="paragraph" w:customStyle="1" w:styleId="msolistparagraph0">
    <w:name w:val="msolistparagraph"/>
    <w:basedOn w:val="a"/>
    <w:rsid w:val="009A6EF8"/>
    <w:pPr>
      <w:snapToGrid/>
      <w:ind w:leftChars="200" w:left="480"/>
    </w:pPr>
    <w:rPr>
      <w:rFonts w:ascii="Calibri" w:eastAsia="新細明體" w:hAnsi="Calibri"/>
      <w:kern w:val="2"/>
      <w:sz w:val="24"/>
      <w:szCs w:val="22"/>
    </w:rPr>
  </w:style>
  <w:style w:type="paragraph" w:styleId="a4">
    <w:name w:val="Body Text"/>
    <w:basedOn w:val="a"/>
    <w:link w:val="a5"/>
    <w:rsid w:val="00AC6B92"/>
    <w:pPr>
      <w:spacing w:after="120"/>
    </w:pPr>
    <w:rPr>
      <w:lang w:val="x-none" w:eastAsia="x-none"/>
    </w:rPr>
  </w:style>
  <w:style w:type="character" w:customStyle="1" w:styleId="a5">
    <w:name w:val="本文 字元"/>
    <w:link w:val="a4"/>
    <w:rsid w:val="00AC6B92"/>
    <w:rPr>
      <w:rFonts w:ascii="標楷體" w:eastAsia="標楷體" w:hAnsi="標楷體"/>
      <w:sz w:val="28"/>
      <w:szCs w:val="24"/>
    </w:rPr>
  </w:style>
  <w:style w:type="paragraph" w:styleId="a6">
    <w:name w:val="Balloon Text"/>
    <w:basedOn w:val="a"/>
    <w:link w:val="a7"/>
    <w:rsid w:val="00690081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7">
    <w:name w:val="註解方塊文字 字元"/>
    <w:link w:val="a6"/>
    <w:rsid w:val="00690081"/>
    <w:rPr>
      <w:rFonts w:ascii="Cambria" w:eastAsia="新細明體" w:hAnsi="Cambria" w:cs="Times New Roman"/>
      <w:sz w:val="18"/>
      <w:szCs w:val="18"/>
    </w:rPr>
  </w:style>
  <w:style w:type="paragraph" w:styleId="a8">
    <w:name w:val="Note Heading"/>
    <w:basedOn w:val="a"/>
    <w:next w:val="a"/>
    <w:link w:val="a9"/>
    <w:rsid w:val="00610E59"/>
    <w:pPr>
      <w:snapToGrid/>
      <w:jc w:val="center"/>
    </w:pPr>
    <w:rPr>
      <w:rFonts w:ascii="Arial" w:hAnsi="Arial"/>
      <w:kern w:val="2"/>
      <w:szCs w:val="20"/>
      <w:lang w:val="x-none" w:eastAsia="x-none"/>
    </w:rPr>
  </w:style>
  <w:style w:type="character" w:customStyle="1" w:styleId="a9">
    <w:name w:val="註釋標題 字元"/>
    <w:link w:val="a8"/>
    <w:rsid w:val="00610E59"/>
    <w:rPr>
      <w:rFonts w:ascii="Arial" w:eastAsia="標楷體" w:hAnsi="Arial"/>
      <w:kern w:val="2"/>
      <w:sz w:val="28"/>
    </w:rPr>
  </w:style>
  <w:style w:type="paragraph" w:styleId="aa">
    <w:name w:val="header"/>
    <w:basedOn w:val="a"/>
    <w:link w:val="ab"/>
    <w:rsid w:val="00633F9E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b">
    <w:name w:val="頁首 字元"/>
    <w:link w:val="aa"/>
    <w:rsid w:val="00633F9E"/>
    <w:rPr>
      <w:rFonts w:ascii="標楷體" w:eastAsia="標楷體" w:hAnsi="標楷體"/>
    </w:rPr>
  </w:style>
  <w:style w:type="paragraph" w:styleId="ac">
    <w:name w:val="footer"/>
    <w:basedOn w:val="a"/>
    <w:link w:val="ad"/>
    <w:uiPriority w:val="99"/>
    <w:rsid w:val="00633F9E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d">
    <w:name w:val="頁尾 字元"/>
    <w:link w:val="ac"/>
    <w:uiPriority w:val="99"/>
    <w:rsid w:val="00633F9E"/>
    <w:rPr>
      <w:rFonts w:ascii="標楷體" w:eastAsia="標楷體" w:hAnsi="標楷體"/>
    </w:rPr>
  </w:style>
  <w:style w:type="paragraph" w:customStyle="1" w:styleId="Default">
    <w:name w:val="Default"/>
    <w:rsid w:val="006F3A79"/>
    <w:pPr>
      <w:widowControl w:val="0"/>
      <w:autoSpaceDE w:val="0"/>
      <w:autoSpaceDN w:val="0"/>
      <w:adjustRightInd w:val="0"/>
    </w:pPr>
    <w:rPr>
      <w:rFonts w:ascii="DFYuanLight-B5" w:eastAsia="DFYuanLight-B5" w:cs="DFYuanLight-B5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南投縣101(2)年度辦理國民中小學校外教學計畫</dc:title>
  <dc:subject/>
  <dc:creator>user</dc:creator>
  <cp:keywords/>
  <cp:lastModifiedBy>user</cp:lastModifiedBy>
  <cp:revision>2</cp:revision>
  <cp:lastPrinted>2018-05-04T06:19:00Z</cp:lastPrinted>
  <dcterms:created xsi:type="dcterms:W3CDTF">2019-09-17T03:43:00Z</dcterms:created>
  <dcterms:modified xsi:type="dcterms:W3CDTF">2019-09-17T03:43:00Z</dcterms:modified>
</cp:coreProperties>
</file>