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39" w:rsidRPr="0017744B" w:rsidRDefault="00363796" w:rsidP="0017744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南投縣政府</w:t>
      </w:r>
    </w:p>
    <w:p w:rsidR="0017744B" w:rsidRPr="0017744B" w:rsidRDefault="00C3317F" w:rsidP="0017744B">
      <w:pPr>
        <w:jc w:val="center"/>
        <w:rPr>
          <w:rFonts w:ascii="標楷體" w:eastAsia="標楷體" w:hAnsi="標楷體"/>
          <w:sz w:val="36"/>
          <w:szCs w:val="36"/>
        </w:rPr>
      </w:pPr>
      <w:r w:rsidRPr="00C3317F">
        <w:rPr>
          <w:rFonts w:ascii="標楷體" w:eastAsia="標楷體" w:hAnsi="標楷體" w:hint="eastAsia"/>
          <w:sz w:val="36"/>
          <w:szCs w:val="36"/>
        </w:rPr>
        <w:t>戶外教育專案課程彙整表</w:t>
      </w:r>
    </w:p>
    <w:tbl>
      <w:tblPr>
        <w:tblStyle w:val="a3"/>
        <w:tblW w:w="24047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03"/>
        <w:gridCol w:w="3039"/>
        <w:gridCol w:w="6586"/>
        <w:gridCol w:w="2480"/>
        <w:gridCol w:w="1985"/>
        <w:gridCol w:w="5369"/>
      </w:tblGrid>
      <w:tr w:rsidR="006F07FC" w:rsidRPr="006F07FC" w:rsidTr="006F07FC">
        <w:tc>
          <w:tcPr>
            <w:tcW w:w="817" w:type="dxa"/>
          </w:tcPr>
          <w:p w:rsidR="006F07FC" w:rsidRPr="006F07FC" w:rsidRDefault="006F07FC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268" w:type="dxa"/>
          </w:tcPr>
          <w:p w:rsidR="006F07FC" w:rsidRPr="006F07FC" w:rsidRDefault="006F07FC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課程/遊程名稱</w:t>
            </w:r>
          </w:p>
          <w:p w:rsidR="006F07FC" w:rsidRPr="006F07FC" w:rsidRDefault="006F07FC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(備註行程類別)</w:t>
            </w:r>
          </w:p>
        </w:tc>
        <w:tc>
          <w:tcPr>
            <w:tcW w:w="1503" w:type="dxa"/>
          </w:tcPr>
          <w:p w:rsidR="006F07FC" w:rsidRPr="006F07FC" w:rsidRDefault="006F07FC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時間(小時)</w:t>
            </w:r>
          </w:p>
        </w:tc>
        <w:tc>
          <w:tcPr>
            <w:tcW w:w="3039" w:type="dxa"/>
          </w:tcPr>
          <w:p w:rsidR="006F07FC" w:rsidRPr="006F07FC" w:rsidRDefault="006F07FC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  <w:p w:rsidR="006F07FC" w:rsidRPr="006F07FC" w:rsidRDefault="006F07FC" w:rsidP="00340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(每梯次上課人數)</w:t>
            </w:r>
          </w:p>
        </w:tc>
        <w:tc>
          <w:tcPr>
            <w:tcW w:w="6586" w:type="dxa"/>
          </w:tcPr>
          <w:p w:rsidR="006F07FC" w:rsidRPr="006F07FC" w:rsidRDefault="006F07FC" w:rsidP="00D26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行程簡介</w:t>
            </w:r>
            <w:r w:rsidRPr="006F07F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</w:p>
        </w:tc>
        <w:tc>
          <w:tcPr>
            <w:tcW w:w="2480" w:type="dxa"/>
          </w:tcPr>
          <w:p w:rsidR="006F07FC" w:rsidRPr="006F07FC" w:rsidRDefault="006F07FC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聯絡窗口(地址/聯絡人/電話)</w:t>
            </w:r>
          </w:p>
        </w:tc>
        <w:tc>
          <w:tcPr>
            <w:tcW w:w="1985" w:type="dxa"/>
          </w:tcPr>
          <w:p w:rsidR="006F07FC" w:rsidRPr="006F07FC" w:rsidRDefault="006F07FC" w:rsidP="00340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5369" w:type="dxa"/>
          </w:tcPr>
          <w:p w:rsidR="006F07FC" w:rsidRPr="006F07FC" w:rsidRDefault="006F07FC" w:rsidP="00340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F07FC" w:rsidRPr="006F07FC" w:rsidTr="006F07FC">
        <w:tc>
          <w:tcPr>
            <w:tcW w:w="817" w:type="dxa"/>
          </w:tcPr>
          <w:p w:rsidR="006F07FC" w:rsidRPr="006F07FC" w:rsidRDefault="006F07FC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做貓頭鷹的朋友</w:t>
            </w:r>
          </w:p>
        </w:tc>
        <w:tc>
          <w:tcPr>
            <w:tcW w:w="1503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39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免費，30人</w:t>
            </w:r>
          </w:p>
        </w:tc>
        <w:tc>
          <w:tcPr>
            <w:tcW w:w="6586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◎認識貓頭鷹習性、身體構造及功能。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◎了解貓頭鷹的生態地位及生存困境。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◎學習適當之貓頭鷹救援處理。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◎建立對環境正確的態度與環境倫理。</w:t>
            </w:r>
          </w:p>
        </w:tc>
        <w:tc>
          <w:tcPr>
            <w:tcW w:w="2480" w:type="dxa"/>
          </w:tcPr>
          <w:p w:rsidR="006F07FC" w:rsidRPr="006F07FC" w:rsidRDefault="006F07FC" w:rsidP="00D05AA3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南投縣水里鄉中山路一段515號/吳沛珊/049-2348242</w:t>
            </w:r>
          </w:p>
        </w:tc>
        <w:tc>
          <w:tcPr>
            <w:tcW w:w="1985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塔塔加遊客中心視聽室</w:t>
            </w:r>
          </w:p>
        </w:tc>
        <w:tc>
          <w:tcPr>
            <w:tcW w:w="5369" w:type="dxa"/>
          </w:tcPr>
          <w:p w:rsidR="006F07FC" w:rsidRPr="006F07FC" w:rsidRDefault="006F07FC" w:rsidP="00D05AA3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請於預定上課日一個月前來函申請</w:t>
            </w:r>
          </w:p>
        </w:tc>
      </w:tr>
      <w:tr w:rsidR="006F07FC" w:rsidRPr="006F07FC" w:rsidTr="006F07FC">
        <w:tc>
          <w:tcPr>
            <w:tcW w:w="817" w:type="dxa"/>
          </w:tcPr>
          <w:p w:rsidR="006F07FC" w:rsidRPr="006F07FC" w:rsidRDefault="006F07FC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熊愛玉山</w:t>
            </w:r>
          </w:p>
        </w:tc>
        <w:tc>
          <w:tcPr>
            <w:tcW w:w="1503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39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免費，30人</w:t>
            </w:r>
          </w:p>
        </w:tc>
        <w:tc>
          <w:tcPr>
            <w:tcW w:w="6586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◎藉由瀕危的臺灣黑熊環境議題之探討，了解生物多樣與生態保育的重要性。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◎重視環境議題，珍惜自然，尊重生命。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◎從日常生活中落實愛護自然的行為。</w:t>
            </w:r>
          </w:p>
        </w:tc>
        <w:tc>
          <w:tcPr>
            <w:tcW w:w="2480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南投縣水里鄉中山路一段515號/吳沛珊/049-2348242</w:t>
            </w:r>
          </w:p>
        </w:tc>
        <w:tc>
          <w:tcPr>
            <w:tcW w:w="1985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塔塔加遊客中心視聽室</w:t>
            </w:r>
          </w:p>
        </w:tc>
        <w:tc>
          <w:tcPr>
            <w:tcW w:w="5369" w:type="dxa"/>
          </w:tcPr>
          <w:p w:rsidR="006F07FC" w:rsidRPr="006F07FC" w:rsidRDefault="006F07FC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請於預定上課日一個月前來函申請</w:t>
            </w:r>
          </w:p>
        </w:tc>
      </w:tr>
      <w:tr w:rsidR="006F07FC" w:rsidRPr="006F07FC" w:rsidTr="006F07FC">
        <w:tc>
          <w:tcPr>
            <w:tcW w:w="817" w:type="dxa"/>
          </w:tcPr>
          <w:p w:rsidR="006F07FC" w:rsidRPr="006F07FC" w:rsidRDefault="006F07FC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認識布農文化</w:t>
            </w:r>
          </w:p>
        </w:tc>
        <w:tc>
          <w:tcPr>
            <w:tcW w:w="1503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39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免費，20人</w:t>
            </w:r>
          </w:p>
        </w:tc>
        <w:tc>
          <w:tcPr>
            <w:tcW w:w="6586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◎引導學員走入布農文學步道，藉此了解與尊重布農族的生活方式與文化習俗的獨特性。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◎從知道進而參與，有具體行動來促進布農文化的保存。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◎落實在地布農文化推展，提升民眾對布農文化的理解與尊重。</w:t>
            </w:r>
          </w:p>
        </w:tc>
        <w:tc>
          <w:tcPr>
            <w:tcW w:w="2480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南投縣水里鄉中山路一段515號/吳沛珊/049-2348242</w:t>
            </w:r>
          </w:p>
        </w:tc>
        <w:tc>
          <w:tcPr>
            <w:tcW w:w="1985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布農文學步道</w:t>
            </w:r>
          </w:p>
        </w:tc>
        <w:tc>
          <w:tcPr>
            <w:tcW w:w="5369" w:type="dxa"/>
          </w:tcPr>
          <w:p w:rsidR="006F07FC" w:rsidRPr="006F07FC" w:rsidRDefault="006F07FC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請於預定上課日一個月前來函申請</w:t>
            </w:r>
          </w:p>
        </w:tc>
      </w:tr>
      <w:tr w:rsidR="006F07FC" w:rsidRPr="006F07FC" w:rsidTr="006F07FC">
        <w:tc>
          <w:tcPr>
            <w:tcW w:w="817" w:type="dxa"/>
          </w:tcPr>
          <w:p w:rsidR="006F07FC" w:rsidRPr="006F07FC" w:rsidRDefault="006F07FC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登山教育</w:t>
            </w:r>
          </w:p>
        </w:tc>
        <w:tc>
          <w:tcPr>
            <w:tcW w:w="1503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39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免費，30人</w:t>
            </w:r>
          </w:p>
        </w:tc>
        <w:tc>
          <w:tcPr>
            <w:tcW w:w="6586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◎學習登山裝備項目及打包技巧。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◎培養登山風險管理的能力。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◎建立正確的登山觀念，落實無痕山林。</w:t>
            </w:r>
          </w:p>
        </w:tc>
        <w:tc>
          <w:tcPr>
            <w:tcW w:w="2480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南投縣水里鄉中山路一段515號/吳沛珊/049-2348242</w:t>
            </w:r>
          </w:p>
        </w:tc>
        <w:tc>
          <w:tcPr>
            <w:tcW w:w="1985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塔塔加遊客中心視聽室</w:t>
            </w:r>
          </w:p>
        </w:tc>
        <w:tc>
          <w:tcPr>
            <w:tcW w:w="5369" w:type="dxa"/>
          </w:tcPr>
          <w:p w:rsidR="006F07FC" w:rsidRPr="006F07FC" w:rsidRDefault="006F07FC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請於預定上課日一個月前來函申請</w:t>
            </w:r>
          </w:p>
        </w:tc>
      </w:tr>
      <w:tr w:rsidR="006F07FC" w:rsidRPr="006F07FC" w:rsidTr="006F07FC">
        <w:tc>
          <w:tcPr>
            <w:tcW w:w="817" w:type="dxa"/>
          </w:tcPr>
          <w:p w:rsidR="006F07FC" w:rsidRPr="006F07FC" w:rsidRDefault="006F07FC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猴你在一起</w:t>
            </w:r>
          </w:p>
        </w:tc>
        <w:tc>
          <w:tcPr>
            <w:tcW w:w="1503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39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免費，30人</w:t>
            </w:r>
          </w:p>
        </w:tc>
        <w:tc>
          <w:tcPr>
            <w:tcW w:w="6586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◎認識臺灣獼猴的身體構造、特徵及其功能、生態習性及分布情形。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◎能體會臺灣獼猴在生態環境扮演的重要性、社會性行為、與遊客之間的互動行為對於生態平衡的影響。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◎能辨別臺灣獼猴的行為及其代表的意義、學會賞猴三不原則：不餵食、不干擾、不接觸及與臺灣獼猴的相處之道。</w:t>
            </w:r>
          </w:p>
        </w:tc>
        <w:tc>
          <w:tcPr>
            <w:tcW w:w="2480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南投縣水里鄉中山路一段515號/吳沛珊/049-2348242</w:t>
            </w:r>
          </w:p>
        </w:tc>
        <w:tc>
          <w:tcPr>
            <w:tcW w:w="1985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塔塔加遊客中心視聽室</w:t>
            </w:r>
          </w:p>
        </w:tc>
        <w:tc>
          <w:tcPr>
            <w:tcW w:w="5369" w:type="dxa"/>
          </w:tcPr>
          <w:p w:rsidR="006F07FC" w:rsidRPr="006F07FC" w:rsidRDefault="006F07FC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請於預定上課日一個月前來函申請</w:t>
            </w:r>
          </w:p>
        </w:tc>
      </w:tr>
      <w:tr w:rsidR="006F07FC" w:rsidRPr="006F07FC" w:rsidTr="006F07FC">
        <w:tc>
          <w:tcPr>
            <w:tcW w:w="817" w:type="dxa"/>
          </w:tcPr>
          <w:p w:rsidR="006F07FC" w:rsidRPr="006F07FC" w:rsidRDefault="006F07FC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塔塔加的詠嘆調</w:t>
            </w:r>
          </w:p>
        </w:tc>
        <w:tc>
          <w:tcPr>
            <w:tcW w:w="1503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39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免費，20人</w:t>
            </w:r>
          </w:p>
        </w:tc>
        <w:tc>
          <w:tcPr>
            <w:tcW w:w="6586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◎認識「生物多樣性」，保護生態環境，且願意守護生物多樣性。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◎透過體驗活動，認識玉山的動物、植物，讓學員了解生物對棲地和資源的需求。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◎透過活動，充實學員生活經驗和探索興趣的機會。</w:t>
            </w:r>
          </w:p>
        </w:tc>
        <w:tc>
          <w:tcPr>
            <w:tcW w:w="2480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南投縣水里鄉中山路一段515號/吳沛珊/049-2348242</w:t>
            </w:r>
          </w:p>
        </w:tc>
        <w:tc>
          <w:tcPr>
            <w:tcW w:w="1985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東埔大草原步道-麟趾山</w:t>
            </w:r>
          </w:p>
        </w:tc>
        <w:tc>
          <w:tcPr>
            <w:tcW w:w="5369" w:type="dxa"/>
          </w:tcPr>
          <w:p w:rsidR="006F07FC" w:rsidRPr="006F07FC" w:rsidRDefault="006F07FC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請於預定上課日一個月前來函申請</w:t>
            </w:r>
          </w:p>
        </w:tc>
      </w:tr>
      <w:tr w:rsidR="006F07FC" w:rsidRPr="006F07FC" w:rsidTr="006F07FC">
        <w:tc>
          <w:tcPr>
            <w:tcW w:w="817" w:type="dxa"/>
          </w:tcPr>
          <w:p w:rsidR="006F07FC" w:rsidRPr="006F07FC" w:rsidRDefault="006F07FC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F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做貓頭鷹的朋友</w:t>
            </w:r>
          </w:p>
        </w:tc>
        <w:tc>
          <w:tcPr>
            <w:tcW w:w="1503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39" w:type="dxa"/>
            <w:vAlign w:val="center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免費，30人</w:t>
            </w:r>
          </w:p>
        </w:tc>
        <w:tc>
          <w:tcPr>
            <w:tcW w:w="6586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◎認識貓頭鷹習性、身體構造及功能。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◎了解貓頭鷹的生態地位及生存困境。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◎學習適當之貓頭鷹救援處理。</w:t>
            </w:r>
          </w:p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◎建立對環境正確的態度與環境倫理。</w:t>
            </w:r>
          </w:p>
        </w:tc>
        <w:tc>
          <w:tcPr>
            <w:tcW w:w="2480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南投縣水里鄉中山路一段515號/吳沛珊/049-2348242</w:t>
            </w:r>
          </w:p>
        </w:tc>
        <w:tc>
          <w:tcPr>
            <w:tcW w:w="1985" w:type="dxa"/>
          </w:tcPr>
          <w:p w:rsidR="006F07FC" w:rsidRPr="006F07FC" w:rsidRDefault="006F07FC" w:rsidP="005468E2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塔塔加遊客中心視聽室</w:t>
            </w:r>
          </w:p>
        </w:tc>
        <w:tc>
          <w:tcPr>
            <w:tcW w:w="5369" w:type="dxa"/>
          </w:tcPr>
          <w:p w:rsidR="006F07FC" w:rsidRPr="006F07FC" w:rsidRDefault="006F07FC">
            <w:pPr>
              <w:rPr>
                <w:rFonts w:ascii="標楷體" w:eastAsia="標楷體" w:hAnsi="標楷體"/>
              </w:rPr>
            </w:pPr>
            <w:r w:rsidRPr="006F07FC">
              <w:rPr>
                <w:rFonts w:ascii="標楷體" w:eastAsia="標楷體" w:hAnsi="標楷體" w:hint="eastAsia"/>
              </w:rPr>
              <w:t>請於預定上課日一個月前來函申請</w:t>
            </w:r>
          </w:p>
        </w:tc>
      </w:tr>
    </w:tbl>
    <w:p w:rsidR="0017744B" w:rsidRPr="0017744B" w:rsidRDefault="0017744B" w:rsidP="0017744B">
      <w:pPr>
        <w:rPr>
          <w:rFonts w:ascii="標楷體" w:eastAsia="標楷體" w:hAnsi="標楷體"/>
          <w:sz w:val="36"/>
          <w:szCs w:val="36"/>
        </w:rPr>
      </w:pPr>
    </w:p>
    <w:sectPr w:rsidR="0017744B" w:rsidRPr="0017744B" w:rsidSect="00FE17E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7D" w:rsidRDefault="0090447D" w:rsidP="00C3317F">
      <w:r>
        <w:separator/>
      </w:r>
    </w:p>
  </w:endnote>
  <w:endnote w:type="continuationSeparator" w:id="0">
    <w:p w:rsidR="0090447D" w:rsidRDefault="0090447D" w:rsidP="00C3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7D" w:rsidRDefault="0090447D" w:rsidP="00C3317F">
      <w:r>
        <w:separator/>
      </w:r>
    </w:p>
  </w:footnote>
  <w:footnote w:type="continuationSeparator" w:id="0">
    <w:p w:rsidR="0090447D" w:rsidRDefault="0090447D" w:rsidP="00C3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36C46"/>
    <w:multiLevelType w:val="hybridMultilevel"/>
    <w:tmpl w:val="8DB0FF4E"/>
    <w:lvl w:ilvl="0" w:tplc="B0AC5F04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7812AB"/>
    <w:multiLevelType w:val="hybridMultilevel"/>
    <w:tmpl w:val="C1FC56F8"/>
    <w:lvl w:ilvl="0" w:tplc="1FF44EDC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0F072E"/>
    <w:multiLevelType w:val="hybridMultilevel"/>
    <w:tmpl w:val="706EB51E"/>
    <w:lvl w:ilvl="0" w:tplc="713A4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022D8"/>
    <w:multiLevelType w:val="hybridMultilevel"/>
    <w:tmpl w:val="BDFE3CFA"/>
    <w:lvl w:ilvl="0" w:tplc="AC281E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495F9E"/>
    <w:multiLevelType w:val="hybridMultilevel"/>
    <w:tmpl w:val="CC5686EA"/>
    <w:lvl w:ilvl="0" w:tplc="D9369998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704C5F"/>
    <w:multiLevelType w:val="hybridMultilevel"/>
    <w:tmpl w:val="C46E3476"/>
    <w:lvl w:ilvl="0" w:tplc="036E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E05712"/>
    <w:multiLevelType w:val="hybridMultilevel"/>
    <w:tmpl w:val="28269964"/>
    <w:lvl w:ilvl="0" w:tplc="5CD4CCB0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4B"/>
    <w:rsid w:val="00003242"/>
    <w:rsid w:val="00006D8A"/>
    <w:rsid w:val="00012BAC"/>
    <w:rsid w:val="00022AF8"/>
    <w:rsid w:val="00054388"/>
    <w:rsid w:val="00063165"/>
    <w:rsid w:val="00084FA9"/>
    <w:rsid w:val="000B59E0"/>
    <w:rsid w:val="000C0A3B"/>
    <w:rsid w:val="000D54D5"/>
    <w:rsid w:val="00107271"/>
    <w:rsid w:val="00143A6F"/>
    <w:rsid w:val="001607B6"/>
    <w:rsid w:val="0017441C"/>
    <w:rsid w:val="0017744B"/>
    <w:rsid w:val="00193BCD"/>
    <w:rsid w:val="001B2BDC"/>
    <w:rsid w:val="001C25F8"/>
    <w:rsid w:val="001F2075"/>
    <w:rsid w:val="00206149"/>
    <w:rsid w:val="0023130D"/>
    <w:rsid w:val="0023338E"/>
    <w:rsid w:val="00236519"/>
    <w:rsid w:val="0025103B"/>
    <w:rsid w:val="00253C78"/>
    <w:rsid w:val="00280F52"/>
    <w:rsid w:val="002A1318"/>
    <w:rsid w:val="002C0443"/>
    <w:rsid w:val="00340DC4"/>
    <w:rsid w:val="00363796"/>
    <w:rsid w:val="003640E5"/>
    <w:rsid w:val="003A71FF"/>
    <w:rsid w:val="003B2F26"/>
    <w:rsid w:val="003C12B2"/>
    <w:rsid w:val="00415A32"/>
    <w:rsid w:val="00430C0C"/>
    <w:rsid w:val="0047357B"/>
    <w:rsid w:val="00483301"/>
    <w:rsid w:val="00485B1A"/>
    <w:rsid w:val="00503781"/>
    <w:rsid w:val="005429A2"/>
    <w:rsid w:val="005C0B5F"/>
    <w:rsid w:val="005E37A3"/>
    <w:rsid w:val="005F30BE"/>
    <w:rsid w:val="00674304"/>
    <w:rsid w:val="006B4783"/>
    <w:rsid w:val="006F07FC"/>
    <w:rsid w:val="006F2817"/>
    <w:rsid w:val="00755C37"/>
    <w:rsid w:val="00766C23"/>
    <w:rsid w:val="00781705"/>
    <w:rsid w:val="00797A32"/>
    <w:rsid w:val="007F1B58"/>
    <w:rsid w:val="007F5AFA"/>
    <w:rsid w:val="0083498C"/>
    <w:rsid w:val="0083630D"/>
    <w:rsid w:val="008660D2"/>
    <w:rsid w:val="008D2D4B"/>
    <w:rsid w:val="008D5DA1"/>
    <w:rsid w:val="00900F6E"/>
    <w:rsid w:val="0090447D"/>
    <w:rsid w:val="00984A8F"/>
    <w:rsid w:val="009C4BC7"/>
    <w:rsid w:val="009D6506"/>
    <w:rsid w:val="009F6CDF"/>
    <w:rsid w:val="00A126DB"/>
    <w:rsid w:val="00A5358A"/>
    <w:rsid w:val="00A55539"/>
    <w:rsid w:val="00A85CF5"/>
    <w:rsid w:val="00AB340C"/>
    <w:rsid w:val="00B26377"/>
    <w:rsid w:val="00B544BB"/>
    <w:rsid w:val="00B87A83"/>
    <w:rsid w:val="00BA0BFA"/>
    <w:rsid w:val="00BC02CD"/>
    <w:rsid w:val="00BF23D0"/>
    <w:rsid w:val="00C03951"/>
    <w:rsid w:val="00C164DD"/>
    <w:rsid w:val="00C3317F"/>
    <w:rsid w:val="00C538A4"/>
    <w:rsid w:val="00C65AB8"/>
    <w:rsid w:val="00C86FE1"/>
    <w:rsid w:val="00CC5E8F"/>
    <w:rsid w:val="00CE4EC0"/>
    <w:rsid w:val="00CF0463"/>
    <w:rsid w:val="00D02054"/>
    <w:rsid w:val="00D05AA3"/>
    <w:rsid w:val="00D2517A"/>
    <w:rsid w:val="00D2645D"/>
    <w:rsid w:val="00D465F4"/>
    <w:rsid w:val="00D5180B"/>
    <w:rsid w:val="00D5551D"/>
    <w:rsid w:val="00D9697A"/>
    <w:rsid w:val="00DF261F"/>
    <w:rsid w:val="00E05716"/>
    <w:rsid w:val="00E16B13"/>
    <w:rsid w:val="00E17E5F"/>
    <w:rsid w:val="00E240B0"/>
    <w:rsid w:val="00E725E5"/>
    <w:rsid w:val="00E829B5"/>
    <w:rsid w:val="00EA50B0"/>
    <w:rsid w:val="00EB14C8"/>
    <w:rsid w:val="00EB6D31"/>
    <w:rsid w:val="00EC11F4"/>
    <w:rsid w:val="00EC3CA6"/>
    <w:rsid w:val="00EF77D4"/>
    <w:rsid w:val="00F2219D"/>
    <w:rsid w:val="00F446AC"/>
    <w:rsid w:val="00F62574"/>
    <w:rsid w:val="00F66A2B"/>
    <w:rsid w:val="00FA486C"/>
    <w:rsid w:val="00FD4F66"/>
    <w:rsid w:val="00FE17EE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DDE04-5525-46B1-89FD-83BCBCF3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17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8330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1318"/>
    <w:pPr>
      <w:ind w:leftChars="200" w:left="480"/>
    </w:pPr>
  </w:style>
  <w:style w:type="paragraph" w:styleId="a6">
    <w:name w:val="No Spacing"/>
    <w:uiPriority w:val="1"/>
    <w:qFormat/>
    <w:rsid w:val="002A1318"/>
    <w:pPr>
      <w:widowControl w:val="0"/>
    </w:pPr>
  </w:style>
  <w:style w:type="paragraph" w:styleId="a7">
    <w:name w:val="Plain Text"/>
    <w:basedOn w:val="a"/>
    <w:link w:val="a8"/>
    <w:uiPriority w:val="99"/>
    <w:unhideWhenUsed/>
    <w:rsid w:val="00D05AA3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D05AA3"/>
    <w:rPr>
      <w:rFonts w:ascii="Calibri" w:eastAsia="新細明體" w:hAnsi="Courier New" w:cs="Courier New"/>
      <w:szCs w:val="24"/>
    </w:rPr>
  </w:style>
  <w:style w:type="paragraph" w:customStyle="1" w:styleId="a9">
    <w:name w:val="內文齊頭"/>
    <w:basedOn w:val="a"/>
    <w:rsid w:val="00F446AC"/>
    <w:pPr>
      <w:spacing w:before="28" w:after="28"/>
      <w:ind w:left="57" w:right="57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styleId="aa">
    <w:name w:val="Body Text"/>
    <w:basedOn w:val="a"/>
    <w:link w:val="ab"/>
    <w:rsid w:val="00F446AC"/>
    <w:rPr>
      <w:rFonts w:ascii="標楷體" w:eastAsia="標楷體" w:hAnsi="Times New Roman" w:cs="Times New Roman"/>
      <w:sz w:val="28"/>
      <w:szCs w:val="20"/>
    </w:rPr>
  </w:style>
  <w:style w:type="character" w:customStyle="1" w:styleId="ab">
    <w:name w:val="本文 字元"/>
    <w:basedOn w:val="a0"/>
    <w:link w:val="aa"/>
    <w:rsid w:val="00F446AC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446A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446AC"/>
    <w:rPr>
      <w:sz w:val="16"/>
      <w:szCs w:val="16"/>
    </w:rPr>
  </w:style>
  <w:style w:type="paragraph" w:customStyle="1" w:styleId="Default">
    <w:name w:val="Default"/>
    <w:rsid w:val="0050378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C3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3317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3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331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張華彧</dc:creator>
  <cp:lastModifiedBy>黃琇瑾</cp:lastModifiedBy>
  <cp:revision>2</cp:revision>
  <dcterms:created xsi:type="dcterms:W3CDTF">2019-09-16T02:48:00Z</dcterms:created>
  <dcterms:modified xsi:type="dcterms:W3CDTF">2019-09-16T02:48:00Z</dcterms:modified>
</cp:coreProperties>
</file>