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ED9" w:rsidRPr="006C4A0B" w:rsidRDefault="000F2E83" w:rsidP="000F2E83">
      <w:pPr>
        <w:widowControl/>
        <w:spacing w:before="100" w:beforeAutospacing="1"/>
        <w:rPr>
          <w:rFonts w:ascii="標楷體" w:eastAsia="標楷體" w:hAnsi="標楷體" w:cs="新細明體"/>
          <w:kern w:val="0"/>
          <w:sz w:val="28"/>
          <w:szCs w:val="24"/>
          <w:bdr w:val="none" w:sz="0" w:space="0" w:color="auto" w:frame="1"/>
          <w:shd w:val="clear" w:color="auto" w:fill="FFFFFF"/>
        </w:rPr>
      </w:pPr>
      <w:r w:rsidRPr="006C4A0B">
        <w:rPr>
          <w:rFonts w:ascii="標楷體" w:eastAsia="標楷體" w:hAnsi="標楷體" w:cs="新細明體"/>
          <w:b/>
          <w:kern w:val="0"/>
          <w:sz w:val="28"/>
          <w:szCs w:val="24"/>
          <w:bdr w:val="none" w:sz="0" w:space="0" w:color="auto" w:frame="1"/>
          <w:shd w:val="clear" w:color="auto" w:fill="FFFFFF"/>
        </w:rPr>
        <w:t>計畫申請資料檢核表</w:t>
      </w:r>
      <w:r w:rsidRPr="006C4A0B">
        <w:rPr>
          <w:rFonts w:ascii="標楷體" w:eastAsia="標楷體" w:hAnsi="標楷體" w:cs="新細明體" w:hint="eastAsia"/>
          <w:b/>
          <w:kern w:val="0"/>
          <w:sz w:val="28"/>
          <w:szCs w:val="24"/>
          <w:bdr w:val="none" w:sz="0" w:space="0" w:color="auto" w:frame="1"/>
          <w:shd w:val="clear" w:color="auto" w:fill="FFFFFF"/>
        </w:rPr>
        <w:t xml:space="preserve"> </w:t>
      </w:r>
      <w:r w:rsidRPr="006C4A0B">
        <w:rPr>
          <w:rFonts w:ascii="標楷體" w:eastAsia="標楷體" w:hAnsi="標楷體" w:cs="新細明體"/>
          <w:b/>
          <w:kern w:val="0"/>
          <w:sz w:val="28"/>
          <w:szCs w:val="24"/>
          <w:bdr w:val="none" w:sz="0" w:space="0" w:color="auto" w:frame="1"/>
          <w:shd w:val="clear" w:color="auto" w:fill="FFFFFF"/>
        </w:rPr>
        <w:t xml:space="preserve">                                  </w:t>
      </w:r>
      <w:r w:rsidR="00E60ED9" w:rsidRPr="001E4FAA">
        <w:rPr>
          <w:rFonts w:ascii="標楷體" w:eastAsia="標楷體" w:hAnsi="標楷體" w:cs="新細明體" w:hint="eastAsia"/>
          <w:b/>
          <w:kern w:val="0"/>
          <w:sz w:val="28"/>
          <w:szCs w:val="24"/>
          <w:bdr w:val="none" w:sz="0" w:space="0" w:color="auto" w:frame="1"/>
          <w:shd w:val="clear" w:color="auto" w:fill="FFFFFF"/>
        </w:rPr>
        <w:t>編號：</w:t>
      </w:r>
      <w:r w:rsidR="00CC17C0">
        <w:rPr>
          <w:rFonts w:ascii="標楷體" w:eastAsia="標楷體" w:hAnsi="標楷體" w:cs="新細明體" w:hint="eastAsia"/>
          <w:b/>
          <w:kern w:val="0"/>
          <w:sz w:val="28"/>
          <w:szCs w:val="24"/>
          <w:bdr w:val="none" w:sz="0" w:space="0" w:color="auto" w:frame="1"/>
          <w:shd w:val="clear" w:color="auto" w:fill="FFFFFF"/>
        </w:rPr>
        <w:t xml:space="preserve"> </w:t>
      </w:r>
      <w:r w:rsidR="00CC17C0">
        <w:rPr>
          <w:rFonts w:ascii="標楷體" w:eastAsia="標楷體" w:hAnsi="標楷體" w:cs="新細明體"/>
          <w:b/>
          <w:kern w:val="0"/>
          <w:sz w:val="28"/>
          <w:szCs w:val="24"/>
          <w:bdr w:val="none" w:sz="0" w:space="0" w:color="auto" w:frame="1"/>
          <w:shd w:val="clear" w:color="auto" w:fill="FFFFFF"/>
        </w:rPr>
        <w:t xml:space="preserve">                   </w:t>
      </w:r>
    </w:p>
    <w:p w:rsidR="00B8333A" w:rsidRDefault="00AA174D" w:rsidP="00D0706D">
      <w:pPr>
        <w:widowControl/>
        <w:jc w:val="center"/>
        <w:rPr>
          <w:rFonts w:ascii="標楷體" w:eastAsia="標楷體" w:hAnsi="標楷體" w:cs="新細明體"/>
          <w:b/>
          <w:bCs/>
          <w:kern w:val="0"/>
          <w:sz w:val="36"/>
          <w:szCs w:val="36"/>
        </w:rPr>
      </w:pPr>
      <w:r w:rsidRPr="000F2E83">
        <w:rPr>
          <w:rFonts w:ascii="標楷體" w:eastAsia="標楷體" w:hAnsi="標楷體" w:cs="新細明體" w:hint="eastAsia"/>
          <w:b/>
          <w:kern w:val="0"/>
          <w:sz w:val="36"/>
          <w:szCs w:val="36"/>
        </w:rPr>
        <w:t>南投</w:t>
      </w:r>
      <w:r w:rsidR="00E60ED9" w:rsidRPr="000F2E83">
        <w:rPr>
          <w:rFonts w:ascii="標楷體" w:eastAsia="標楷體" w:hAnsi="標楷體" w:cs="新細明體" w:hint="eastAsia"/>
          <w:b/>
          <w:bCs/>
          <w:kern w:val="0"/>
          <w:sz w:val="36"/>
          <w:szCs w:val="36"/>
        </w:rPr>
        <w:t>縣</w:t>
      </w:r>
      <w:r w:rsidR="00B8333A">
        <w:rPr>
          <w:rFonts w:ascii="標楷體" w:eastAsia="標楷體" w:hAnsi="標楷體" w:cs="新細明體" w:hint="eastAsia"/>
          <w:b/>
          <w:bCs/>
          <w:kern w:val="0"/>
          <w:sz w:val="36"/>
          <w:szCs w:val="36"/>
        </w:rPr>
        <w:t>魚池鄉</w:t>
      </w:r>
      <w:r w:rsidRPr="000F2E83">
        <w:rPr>
          <w:rFonts w:ascii="標楷體" w:eastAsia="標楷體" w:hAnsi="標楷體" w:cs="Calibri" w:hint="eastAsia"/>
          <w:b/>
          <w:bCs/>
          <w:kern w:val="0"/>
          <w:sz w:val="36"/>
          <w:szCs w:val="36"/>
        </w:rPr>
        <w:t>五城</w:t>
      </w:r>
      <w:r w:rsidR="00E60ED9" w:rsidRPr="000F2E83">
        <w:rPr>
          <w:rFonts w:ascii="標楷體" w:eastAsia="標楷體" w:hAnsi="標楷體" w:cs="新細明體" w:hint="eastAsia"/>
          <w:b/>
          <w:bCs/>
          <w:kern w:val="0"/>
          <w:sz w:val="36"/>
          <w:szCs w:val="36"/>
        </w:rPr>
        <w:t>國</w:t>
      </w:r>
      <w:r w:rsidR="00B8333A">
        <w:rPr>
          <w:rFonts w:ascii="標楷體" w:eastAsia="標楷體" w:hAnsi="標楷體" w:cs="新細明體" w:hint="eastAsia"/>
          <w:b/>
          <w:bCs/>
          <w:kern w:val="0"/>
          <w:sz w:val="36"/>
          <w:szCs w:val="36"/>
        </w:rPr>
        <w:t>民</w:t>
      </w:r>
      <w:r w:rsidR="00E60ED9" w:rsidRPr="000F2E83">
        <w:rPr>
          <w:rFonts w:ascii="標楷體" w:eastAsia="標楷體" w:hAnsi="標楷體" w:cs="新細明體" w:hint="eastAsia"/>
          <w:b/>
          <w:bCs/>
          <w:kern w:val="0"/>
          <w:sz w:val="36"/>
          <w:szCs w:val="36"/>
        </w:rPr>
        <w:t>小</w:t>
      </w:r>
      <w:r w:rsidR="00B8333A">
        <w:rPr>
          <w:rFonts w:ascii="標楷體" w:eastAsia="標楷體" w:hAnsi="標楷體" w:cs="新細明體" w:hint="eastAsia"/>
          <w:b/>
          <w:bCs/>
          <w:kern w:val="0"/>
          <w:sz w:val="36"/>
          <w:szCs w:val="36"/>
        </w:rPr>
        <w:t>學</w:t>
      </w:r>
      <w:r w:rsidR="00E60ED9" w:rsidRPr="000F2E83">
        <w:rPr>
          <w:rFonts w:ascii="標楷體" w:eastAsia="標楷體" w:hAnsi="標楷體" w:cs="Calibri" w:hint="eastAsia"/>
          <w:b/>
          <w:bCs/>
          <w:kern w:val="0"/>
          <w:sz w:val="36"/>
          <w:szCs w:val="36"/>
        </w:rPr>
        <w:t>108</w:t>
      </w:r>
      <w:r w:rsidR="00E60ED9" w:rsidRPr="000F2E83">
        <w:rPr>
          <w:rFonts w:ascii="標楷體" w:eastAsia="標楷體" w:hAnsi="標楷體" w:cs="新細明體" w:hint="eastAsia"/>
          <w:b/>
          <w:bCs/>
          <w:kern w:val="0"/>
          <w:sz w:val="36"/>
          <w:szCs w:val="36"/>
        </w:rPr>
        <w:t>學年度</w:t>
      </w:r>
    </w:p>
    <w:p w:rsidR="00E60ED9" w:rsidRPr="00F0035F" w:rsidRDefault="00E60ED9" w:rsidP="00D0706D">
      <w:pPr>
        <w:widowControl/>
        <w:jc w:val="center"/>
        <w:rPr>
          <w:rFonts w:ascii="標楷體" w:eastAsia="標楷體" w:hAnsi="標楷體" w:cs="Calibri"/>
          <w:b/>
          <w:bCs/>
          <w:kern w:val="0"/>
          <w:sz w:val="36"/>
          <w:szCs w:val="36"/>
        </w:rPr>
      </w:pPr>
      <w:r w:rsidRPr="000F2E83">
        <w:rPr>
          <w:rFonts w:ascii="標楷體" w:eastAsia="標楷體" w:hAnsi="標楷體" w:cs="新細明體" w:hint="eastAsia"/>
          <w:b/>
          <w:bCs/>
          <w:kern w:val="0"/>
          <w:sz w:val="36"/>
          <w:szCs w:val="36"/>
        </w:rPr>
        <w:t>「學校辦理戶外教育自主學習課程」</w:t>
      </w:r>
      <w:r w:rsidRPr="00F0035F">
        <w:rPr>
          <w:rFonts w:ascii="標楷體" w:eastAsia="標楷體" w:hAnsi="標楷體" w:cs="Calibri" w:hint="eastAsia"/>
          <w:b/>
          <w:bCs/>
          <w:kern w:val="0"/>
          <w:sz w:val="36"/>
          <w:szCs w:val="36"/>
        </w:rPr>
        <w:t>申請資料檢核表</w:t>
      </w:r>
    </w:p>
    <w:p w:rsidR="00E60ED9" w:rsidRPr="00207123" w:rsidRDefault="00E60ED9" w:rsidP="007A6823">
      <w:pPr>
        <w:widowControl/>
        <w:numPr>
          <w:ilvl w:val="0"/>
          <w:numId w:val="1"/>
        </w:numPr>
        <w:spacing w:before="100" w:beforeAutospacing="1" w:line="600" w:lineRule="exact"/>
        <w:ind w:left="0" w:hanging="357"/>
        <w:rPr>
          <w:rFonts w:ascii="標楷體" w:eastAsia="標楷體" w:hAnsi="標楷體" w:cs="新細明體"/>
          <w:kern w:val="0"/>
          <w:sz w:val="28"/>
          <w:szCs w:val="28"/>
        </w:rPr>
      </w:pPr>
      <w:r w:rsidRPr="00207123">
        <w:rPr>
          <w:rFonts w:ascii="標楷體" w:eastAsia="標楷體" w:hAnsi="標楷體" w:cs="新細明體" w:hint="eastAsia"/>
          <w:kern w:val="0"/>
          <w:sz w:val="28"/>
          <w:szCs w:val="28"/>
        </w:rPr>
        <w:t>說明：本清單茲提供申請教育部國教署108學年度補助實施戶外教育計畫之申請檢核表，必須所有內容均滿足要求，方能完成繳交程序。</w:t>
      </w:r>
    </w:p>
    <w:p w:rsidR="00E60ED9" w:rsidRPr="00207123" w:rsidRDefault="00E60ED9" w:rsidP="007A6823">
      <w:pPr>
        <w:widowControl/>
        <w:numPr>
          <w:ilvl w:val="0"/>
          <w:numId w:val="1"/>
        </w:numPr>
        <w:spacing w:line="600" w:lineRule="exact"/>
        <w:ind w:left="0"/>
        <w:rPr>
          <w:rFonts w:ascii="標楷體" w:eastAsia="標楷體" w:hAnsi="標楷體" w:cs="新細明體"/>
          <w:kern w:val="0"/>
          <w:sz w:val="28"/>
          <w:szCs w:val="28"/>
        </w:rPr>
      </w:pPr>
      <w:r w:rsidRPr="00207123">
        <w:rPr>
          <w:rFonts w:ascii="標楷體" w:eastAsia="標楷體" w:hAnsi="標楷體" w:cs="新細明體" w:hint="eastAsia"/>
          <w:kern w:val="0"/>
          <w:sz w:val="28"/>
          <w:szCs w:val="28"/>
        </w:rPr>
        <w:t>以下資料均應1式2份</w:t>
      </w:r>
    </w:p>
    <w:p w:rsidR="00E60ED9" w:rsidRPr="00207123" w:rsidRDefault="00E60ED9" w:rsidP="007A6823">
      <w:pPr>
        <w:widowControl/>
        <w:numPr>
          <w:ilvl w:val="0"/>
          <w:numId w:val="1"/>
        </w:numPr>
        <w:spacing w:line="600" w:lineRule="exact"/>
        <w:ind w:left="0"/>
        <w:rPr>
          <w:rFonts w:ascii="標楷體" w:eastAsia="標楷體" w:hAnsi="標楷體" w:cs="新細明體"/>
          <w:kern w:val="0"/>
          <w:sz w:val="28"/>
          <w:szCs w:val="28"/>
        </w:rPr>
      </w:pPr>
      <w:r w:rsidRPr="00207123">
        <w:rPr>
          <w:rFonts w:ascii="標楷體" w:eastAsia="標楷體" w:hAnsi="標楷體" w:cs="新細明體" w:hint="eastAsia"/>
          <w:kern w:val="0"/>
          <w:sz w:val="28"/>
          <w:szCs w:val="28"/>
        </w:rPr>
        <w:t>申請單位自我檢核</w:t>
      </w:r>
    </w:p>
    <w:p w:rsidR="00E60ED9" w:rsidRPr="00207123" w:rsidRDefault="00E60ED9" w:rsidP="007A6823">
      <w:pPr>
        <w:widowControl/>
        <w:numPr>
          <w:ilvl w:val="0"/>
          <w:numId w:val="2"/>
        </w:numPr>
        <w:spacing w:line="600" w:lineRule="exact"/>
        <w:ind w:left="0"/>
        <w:rPr>
          <w:rFonts w:ascii="標楷體" w:eastAsia="標楷體" w:hAnsi="標楷體" w:cs="新細明體"/>
          <w:kern w:val="0"/>
          <w:sz w:val="28"/>
          <w:szCs w:val="28"/>
        </w:rPr>
      </w:pPr>
      <w:r w:rsidRPr="00207123">
        <w:rPr>
          <w:rFonts w:ascii="標楷體" w:eastAsia="標楷體" w:hAnsi="標楷體" w:cs="新細明體" w:hint="eastAsia"/>
          <w:kern w:val="0"/>
          <w:sz w:val="28"/>
          <w:szCs w:val="28"/>
        </w:rPr>
        <w:t>計畫摘要表</w:t>
      </w:r>
    </w:p>
    <w:p w:rsidR="00E60ED9" w:rsidRPr="00207123" w:rsidRDefault="00E60ED9" w:rsidP="007A6823">
      <w:pPr>
        <w:widowControl/>
        <w:numPr>
          <w:ilvl w:val="0"/>
          <w:numId w:val="2"/>
        </w:numPr>
        <w:spacing w:line="600" w:lineRule="exact"/>
        <w:ind w:left="0"/>
        <w:rPr>
          <w:rFonts w:ascii="標楷體" w:eastAsia="標楷體" w:hAnsi="標楷體" w:cs="新細明體"/>
          <w:kern w:val="0"/>
          <w:sz w:val="28"/>
          <w:szCs w:val="28"/>
        </w:rPr>
      </w:pPr>
      <w:r w:rsidRPr="00207123">
        <w:rPr>
          <w:rFonts w:ascii="標楷體" w:eastAsia="標楷體" w:hAnsi="標楷體" w:cs="新細明體" w:hint="eastAsia"/>
          <w:kern w:val="0"/>
          <w:sz w:val="28"/>
          <w:szCs w:val="28"/>
          <w:lang w:eastAsia="zh-CN"/>
        </w:rPr>
        <w:t>計畫書</w:t>
      </w:r>
    </w:p>
    <w:p w:rsidR="00E60ED9" w:rsidRPr="00207123" w:rsidRDefault="00E60ED9" w:rsidP="007A6823">
      <w:pPr>
        <w:widowControl/>
        <w:spacing w:line="600" w:lineRule="exact"/>
        <w:rPr>
          <w:rFonts w:ascii="標楷體" w:eastAsia="標楷體" w:hAnsi="標楷體" w:cs="新細明體"/>
          <w:kern w:val="0"/>
          <w:sz w:val="28"/>
          <w:szCs w:val="28"/>
        </w:rPr>
      </w:pPr>
      <w:r w:rsidRPr="00207123">
        <w:rPr>
          <w:rFonts w:ascii="標楷體" w:eastAsia="標楷體" w:hAnsi="標楷體" w:cs="新細明體" w:hint="eastAsia"/>
          <w:kern w:val="0"/>
          <w:sz w:val="28"/>
          <w:szCs w:val="28"/>
        </w:rPr>
        <w:t>計畫書內容</w:t>
      </w:r>
    </w:p>
    <w:p w:rsidR="00E60ED9" w:rsidRPr="00207123" w:rsidRDefault="006F21D7" w:rsidP="007A6823">
      <w:pPr>
        <w:widowControl/>
        <w:spacing w:line="6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w:t>
      </w:r>
      <w:r w:rsidR="00667D48">
        <w:rPr>
          <w:rFonts w:ascii="標楷體" w:eastAsia="標楷體" w:hAnsi="標楷體" w:cs="新細明體" w:hint="eastAsia"/>
          <w:kern w:val="0"/>
          <w:sz w:val="28"/>
          <w:szCs w:val="28"/>
        </w:rPr>
        <w:t xml:space="preserve"> </w:t>
      </w:r>
      <w:r w:rsidR="00E60ED9" w:rsidRPr="00207123">
        <w:rPr>
          <w:rFonts w:ascii="標楷體" w:eastAsia="標楷體" w:hAnsi="標楷體" w:cs="新細明體" w:hint="eastAsia"/>
          <w:kern w:val="0"/>
          <w:sz w:val="28"/>
          <w:szCs w:val="28"/>
          <w:lang w:eastAsia="zh-CN"/>
        </w:rPr>
        <w:t>計畫名稱</w:t>
      </w:r>
    </w:p>
    <w:p w:rsidR="00E60ED9" w:rsidRPr="00207123" w:rsidRDefault="006F21D7" w:rsidP="007A6823">
      <w:pPr>
        <w:widowControl/>
        <w:spacing w:line="6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w:t>
      </w:r>
      <w:r w:rsidR="00E60ED9" w:rsidRPr="00207123">
        <w:rPr>
          <w:rFonts w:ascii="標楷體" w:eastAsia="標楷體" w:hAnsi="標楷體" w:cs="新細明體" w:hint="eastAsia"/>
          <w:kern w:val="0"/>
          <w:sz w:val="28"/>
          <w:szCs w:val="28"/>
        </w:rPr>
        <w:t xml:space="preserve"> </w:t>
      </w:r>
      <w:r w:rsidR="00E60ED9" w:rsidRPr="00207123">
        <w:rPr>
          <w:rFonts w:ascii="標楷體" w:eastAsia="標楷體" w:hAnsi="標楷體" w:cs="新細明體" w:hint="eastAsia"/>
          <w:kern w:val="0"/>
          <w:sz w:val="28"/>
          <w:szCs w:val="28"/>
          <w:lang w:eastAsia="zh-CN"/>
        </w:rPr>
        <w:t>理念目的</w:t>
      </w:r>
    </w:p>
    <w:p w:rsidR="00E60ED9" w:rsidRPr="00207123" w:rsidRDefault="006F21D7" w:rsidP="007A6823">
      <w:pPr>
        <w:widowControl/>
        <w:spacing w:line="6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w:t>
      </w:r>
      <w:r w:rsidR="00E60ED9" w:rsidRPr="00207123">
        <w:rPr>
          <w:rFonts w:ascii="標楷體" w:eastAsia="標楷體" w:hAnsi="標楷體" w:cs="新細明體" w:hint="eastAsia"/>
          <w:kern w:val="0"/>
          <w:sz w:val="28"/>
          <w:szCs w:val="28"/>
        </w:rPr>
        <w:t xml:space="preserve"> 計畫目標</w:t>
      </w:r>
    </w:p>
    <w:p w:rsidR="00E60ED9" w:rsidRPr="00207123" w:rsidRDefault="006F21D7" w:rsidP="007A6823">
      <w:pPr>
        <w:widowControl/>
        <w:spacing w:line="6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w:t>
      </w:r>
      <w:r w:rsidR="00E60ED9" w:rsidRPr="00207123">
        <w:rPr>
          <w:rFonts w:ascii="標楷體" w:eastAsia="標楷體" w:hAnsi="標楷體" w:cs="新細明體" w:hint="eastAsia"/>
          <w:kern w:val="0"/>
          <w:sz w:val="28"/>
          <w:szCs w:val="28"/>
        </w:rPr>
        <w:t xml:space="preserve"> 校訂課程之內涵</w:t>
      </w:r>
    </w:p>
    <w:p w:rsidR="00E60ED9" w:rsidRPr="00207123" w:rsidRDefault="006F21D7" w:rsidP="007A6823">
      <w:pPr>
        <w:widowControl/>
        <w:spacing w:line="6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w:t>
      </w:r>
      <w:r w:rsidR="00E60ED9" w:rsidRPr="00207123">
        <w:rPr>
          <w:rFonts w:ascii="標楷體" w:eastAsia="標楷體" w:hAnsi="標楷體" w:cs="新細明體" w:hint="eastAsia"/>
          <w:kern w:val="0"/>
          <w:sz w:val="28"/>
          <w:szCs w:val="28"/>
        </w:rPr>
        <w:t xml:space="preserve"> 戶外教育自主學習課程實施計畫</w:t>
      </w:r>
    </w:p>
    <w:p w:rsidR="00E60ED9" w:rsidRPr="00207123" w:rsidRDefault="006F21D7" w:rsidP="007A6823">
      <w:pPr>
        <w:widowControl/>
        <w:spacing w:line="6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w:t>
      </w:r>
      <w:r w:rsidR="00E60ED9" w:rsidRPr="00207123">
        <w:rPr>
          <w:rFonts w:ascii="標楷體" w:eastAsia="標楷體" w:hAnsi="標楷體" w:cs="新細明體" w:hint="eastAsia"/>
          <w:kern w:val="0"/>
          <w:sz w:val="28"/>
          <w:szCs w:val="28"/>
        </w:rPr>
        <w:t xml:space="preserve"> 預期效益（請分項條列簡述）</w:t>
      </w:r>
    </w:p>
    <w:p w:rsidR="00E60ED9" w:rsidRPr="00207123" w:rsidRDefault="006F21D7" w:rsidP="007A6823">
      <w:pPr>
        <w:widowControl/>
        <w:spacing w:line="6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w:t>
      </w:r>
      <w:r w:rsidR="00E60ED9" w:rsidRPr="00207123">
        <w:rPr>
          <w:rFonts w:ascii="標楷體" w:eastAsia="標楷體" w:hAnsi="標楷體" w:cs="新細明體" w:hint="eastAsia"/>
          <w:kern w:val="0"/>
          <w:sz w:val="28"/>
          <w:szCs w:val="28"/>
        </w:rPr>
        <w:t xml:space="preserve"> 風險評估與安全管理機制</w:t>
      </w:r>
    </w:p>
    <w:p w:rsidR="00E60ED9" w:rsidRPr="00207123" w:rsidRDefault="006F21D7" w:rsidP="007A6823">
      <w:pPr>
        <w:widowControl/>
        <w:spacing w:line="6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w:t>
      </w:r>
      <w:r w:rsidR="00E60ED9" w:rsidRPr="00207123">
        <w:rPr>
          <w:rFonts w:ascii="標楷體" w:eastAsia="標楷體" w:hAnsi="標楷體" w:cs="新細明體" w:hint="eastAsia"/>
          <w:kern w:val="0"/>
          <w:sz w:val="28"/>
          <w:szCs w:val="28"/>
        </w:rPr>
        <w:t xml:space="preserve"> 戶外課程與教學相關成果</w:t>
      </w:r>
    </w:p>
    <w:p w:rsidR="00E60ED9" w:rsidRPr="00207123" w:rsidRDefault="006F21D7" w:rsidP="007A6823">
      <w:pPr>
        <w:widowControl/>
        <w:spacing w:line="6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w:t>
      </w:r>
      <w:r w:rsidR="00E60ED9" w:rsidRPr="00207123">
        <w:rPr>
          <w:rFonts w:ascii="標楷體" w:eastAsia="標楷體" w:hAnsi="標楷體" w:cs="新細明體" w:hint="eastAsia"/>
          <w:kern w:val="0"/>
          <w:sz w:val="28"/>
          <w:szCs w:val="28"/>
        </w:rPr>
        <w:t xml:space="preserve"> 其他補充說明或附件</w:t>
      </w:r>
    </w:p>
    <w:p w:rsidR="00E60ED9" w:rsidRPr="00207123" w:rsidRDefault="006F21D7" w:rsidP="007A6823">
      <w:pPr>
        <w:widowControl/>
        <w:spacing w:line="6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w:t>
      </w:r>
      <w:r w:rsidR="00E60ED9" w:rsidRPr="00207123">
        <w:rPr>
          <w:rFonts w:ascii="標楷體" w:eastAsia="標楷體" w:hAnsi="標楷體" w:cs="新細明體" w:hint="eastAsia"/>
          <w:kern w:val="0"/>
          <w:sz w:val="28"/>
          <w:szCs w:val="28"/>
        </w:rPr>
        <w:t xml:space="preserve"> 計畫經費申請表</w:t>
      </w:r>
    </w:p>
    <w:p w:rsidR="00E60ED9" w:rsidRPr="00207123" w:rsidRDefault="00E60ED9" w:rsidP="007A6823">
      <w:pPr>
        <w:widowControl/>
        <w:spacing w:before="100" w:beforeAutospacing="1" w:line="600" w:lineRule="exact"/>
        <w:rPr>
          <w:rFonts w:ascii="標楷體" w:eastAsia="標楷體" w:hAnsi="標楷體" w:cs="新細明體"/>
          <w:kern w:val="0"/>
          <w:sz w:val="28"/>
          <w:szCs w:val="28"/>
        </w:rPr>
      </w:pPr>
      <w:r w:rsidRPr="00207123">
        <w:rPr>
          <w:rFonts w:ascii="標楷體" w:eastAsia="標楷體" w:hAnsi="標楷體" w:cs="新細明體" w:hint="eastAsia"/>
          <w:kern w:val="0"/>
          <w:sz w:val="28"/>
          <w:szCs w:val="28"/>
        </w:rPr>
        <w:t>承辦單位簽章：___________________________</w:t>
      </w:r>
    </w:p>
    <w:p w:rsidR="00E60ED9" w:rsidRPr="00207123" w:rsidRDefault="00E60ED9" w:rsidP="00667D48">
      <w:pPr>
        <w:widowControl/>
        <w:spacing w:line="600" w:lineRule="exact"/>
        <w:rPr>
          <w:rFonts w:ascii="標楷體" w:eastAsia="標楷體" w:hAnsi="標楷體" w:cs="新細明體"/>
          <w:kern w:val="0"/>
          <w:sz w:val="28"/>
          <w:szCs w:val="28"/>
        </w:rPr>
      </w:pPr>
      <w:r w:rsidRPr="00207123">
        <w:rPr>
          <w:rFonts w:ascii="標楷體" w:eastAsia="標楷體" w:hAnsi="標楷體" w:cs="新細明體" w:hint="eastAsia"/>
          <w:kern w:val="0"/>
          <w:sz w:val="28"/>
          <w:szCs w:val="28"/>
        </w:rPr>
        <w:t>檢查日期：</w:t>
      </w:r>
      <w:r w:rsidR="006F21D7">
        <w:rPr>
          <w:rFonts w:ascii="標楷體" w:eastAsia="標楷體" w:hAnsi="標楷體" w:cs="新細明體" w:hint="eastAsia"/>
          <w:kern w:val="0"/>
          <w:sz w:val="28"/>
          <w:szCs w:val="28"/>
        </w:rPr>
        <w:t xml:space="preserve">  </w:t>
      </w:r>
      <w:r w:rsidR="00DA2E73">
        <w:rPr>
          <w:rFonts w:ascii="標楷體" w:eastAsia="標楷體" w:hAnsi="標楷體" w:cs="新細明體" w:hint="eastAsia"/>
          <w:kern w:val="0"/>
          <w:sz w:val="28"/>
          <w:szCs w:val="28"/>
        </w:rPr>
        <w:t>１０８</w:t>
      </w:r>
      <w:r w:rsidR="006F21D7">
        <w:rPr>
          <w:rFonts w:ascii="標楷體" w:eastAsia="標楷體" w:hAnsi="標楷體" w:cs="新細明體"/>
          <w:kern w:val="0"/>
          <w:sz w:val="28"/>
          <w:szCs w:val="28"/>
        </w:rPr>
        <w:t xml:space="preserve">  </w:t>
      </w:r>
      <w:r w:rsidRPr="00207123">
        <w:rPr>
          <w:rFonts w:ascii="標楷體" w:eastAsia="標楷體" w:hAnsi="標楷體" w:cs="新細明體" w:hint="eastAsia"/>
          <w:kern w:val="0"/>
          <w:sz w:val="28"/>
          <w:szCs w:val="28"/>
        </w:rPr>
        <w:t xml:space="preserve"> </w:t>
      </w:r>
      <w:r w:rsidR="006F21D7">
        <w:rPr>
          <w:rFonts w:ascii="標楷體" w:eastAsia="標楷體" w:hAnsi="標楷體" w:cs="新細明體"/>
          <w:kern w:val="0"/>
          <w:sz w:val="28"/>
          <w:szCs w:val="28"/>
        </w:rPr>
        <w:t xml:space="preserve"> </w:t>
      </w:r>
      <w:r w:rsidRPr="00207123">
        <w:rPr>
          <w:rFonts w:ascii="標楷體" w:eastAsia="標楷體" w:hAnsi="標楷體" w:cs="新細明體" w:hint="eastAsia"/>
          <w:kern w:val="0"/>
          <w:sz w:val="28"/>
          <w:szCs w:val="28"/>
        </w:rPr>
        <w:t xml:space="preserve">年 </w:t>
      </w:r>
      <w:r w:rsidR="006F21D7">
        <w:rPr>
          <w:rFonts w:ascii="標楷體" w:eastAsia="標楷體" w:hAnsi="標楷體" w:cs="新細明體"/>
          <w:kern w:val="0"/>
          <w:sz w:val="28"/>
          <w:szCs w:val="28"/>
        </w:rPr>
        <w:t xml:space="preserve">  </w:t>
      </w:r>
      <w:r w:rsidR="00DA2E73">
        <w:rPr>
          <w:rFonts w:ascii="標楷體" w:eastAsia="標楷體" w:hAnsi="標楷體" w:cs="新細明體"/>
          <w:kern w:val="0"/>
          <w:sz w:val="28"/>
          <w:szCs w:val="28"/>
        </w:rPr>
        <w:t>６</w:t>
      </w:r>
      <w:r w:rsidR="006F21D7">
        <w:rPr>
          <w:rFonts w:ascii="標楷體" w:eastAsia="標楷體" w:hAnsi="標楷體" w:cs="新細明體"/>
          <w:kern w:val="0"/>
          <w:sz w:val="28"/>
          <w:szCs w:val="28"/>
        </w:rPr>
        <w:t xml:space="preserve">   </w:t>
      </w:r>
      <w:r w:rsidRPr="00207123">
        <w:rPr>
          <w:rFonts w:ascii="標楷體" w:eastAsia="標楷體" w:hAnsi="標楷體" w:cs="新細明體" w:hint="eastAsia"/>
          <w:kern w:val="0"/>
          <w:sz w:val="28"/>
          <w:szCs w:val="28"/>
        </w:rPr>
        <w:t>月</w:t>
      </w:r>
      <w:r w:rsidR="006F21D7">
        <w:rPr>
          <w:rFonts w:ascii="標楷體" w:eastAsia="標楷體" w:hAnsi="標楷體" w:cs="新細明體"/>
          <w:kern w:val="0"/>
          <w:sz w:val="28"/>
          <w:szCs w:val="28"/>
        </w:rPr>
        <w:t xml:space="preserve">  </w:t>
      </w:r>
      <w:r w:rsidR="00DA2E73">
        <w:rPr>
          <w:rFonts w:ascii="標楷體" w:eastAsia="標楷體" w:hAnsi="標楷體" w:cs="新細明體"/>
          <w:kern w:val="0"/>
          <w:sz w:val="28"/>
          <w:szCs w:val="28"/>
        </w:rPr>
        <w:t>１６</w:t>
      </w:r>
      <w:r w:rsidR="006F21D7">
        <w:rPr>
          <w:rFonts w:ascii="標楷體" w:eastAsia="標楷體" w:hAnsi="標楷體" w:cs="新細明體"/>
          <w:kern w:val="0"/>
          <w:sz w:val="28"/>
          <w:szCs w:val="28"/>
        </w:rPr>
        <w:t xml:space="preserve">    </w:t>
      </w:r>
      <w:r w:rsidRPr="00207123">
        <w:rPr>
          <w:rFonts w:ascii="標楷體" w:eastAsia="標楷體" w:hAnsi="標楷體" w:cs="新細明體" w:hint="eastAsia"/>
          <w:kern w:val="0"/>
          <w:sz w:val="28"/>
          <w:szCs w:val="28"/>
        </w:rPr>
        <w:t>日</w:t>
      </w:r>
    </w:p>
    <w:p w:rsidR="007A6823" w:rsidRDefault="007A6823" w:rsidP="00E60ED9">
      <w:pPr>
        <w:widowControl/>
        <w:spacing w:before="100" w:beforeAutospacing="1" w:line="340" w:lineRule="atLeast"/>
        <w:rPr>
          <w:rFonts w:ascii="標楷體" w:eastAsia="標楷體" w:hAnsi="標楷體" w:cs="新細明體"/>
          <w:kern w:val="0"/>
          <w:szCs w:val="24"/>
        </w:rPr>
      </w:pPr>
    </w:p>
    <w:p w:rsidR="007A6823" w:rsidRDefault="007A6823" w:rsidP="00E60ED9">
      <w:pPr>
        <w:widowControl/>
        <w:spacing w:before="100" w:beforeAutospacing="1" w:line="340" w:lineRule="atLeast"/>
        <w:rPr>
          <w:rFonts w:ascii="標楷體" w:eastAsia="標楷體" w:hAnsi="標楷體" w:cs="新細明體"/>
          <w:kern w:val="0"/>
          <w:szCs w:val="24"/>
        </w:rPr>
      </w:pPr>
    </w:p>
    <w:p w:rsidR="00E60ED9" w:rsidRPr="00E226E7" w:rsidRDefault="00B6188E" w:rsidP="00E226E7">
      <w:pPr>
        <w:widowControl/>
        <w:spacing w:before="100" w:beforeAutospacing="1" w:line="440" w:lineRule="exact"/>
        <w:ind w:firstLine="482"/>
        <w:jc w:val="center"/>
        <w:rPr>
          <w:rFonts w:ascii="標楷體" w:eastAsia="標楷體" w:hAnsi="標楷體" w:cs="新細明體"/>
          <w:b/>
          <w:kern w:val="0"/>
          <w:sz w:val="40"/>
          <w:szCs w:val="24"/>
        </w:rPr>
      </w:pPr>
      <w:r w:rsidRPr="00E226E7">
        <w:rPr>
          <w:rFonts w:ascii="標楷體" w:eastAsia="標楷體" w:hAnsi="標楷體" w:cs="新細明體" w:hint="eastAsia"/>
          <w:b/>
          <w:kern w:val="0"/>
          <w:sz w:val="40"/>
          <w:szCs w:val="24"/>
        </w:rPr>
        <w:t>南投</w:t>
      </w:r>
      <w:r w:rsidR="00E60ED9" w:rsidRPr="00E226E7">
        <w:rPr>
          <w:rFonts w:ascii="標楷體" w:eastAsia="標楷體" w:hAnsi="標楷體" w:cs="新細明體" w:hint="eastAsia"/>
          <w:b/>
          <w:kern w:val="0"/>
          <w:sz w:val="40"/>
          <w:szCs w:val="24"/>
        </w:rPr>
        <w:t>縣</w:t>
      </w:r>
      <w:r w:rsidR="00F07DB1">
        <w:rPr>
          <w:rFonts w:ascii="標楷體" w:eastAsia="標楷體" w:hAnsi="標楷體" w:cs="新細明體" w:hint="eastAsia"/>
          <w:b/>
          <w:kern w:val="0"/>
          <w:sz w:val="40"/>
          <w:szCs w:val="24"/>
        </w:rPr>
        <w:t>魚池鄉</w:t>
      </w:r>
      <w:r w:rsidRPr="00E226E7">
        <w:rPr>
          <w:rFonts w:ascii="標楷體" w:eastAsia="標楷體" w:hAnsi="標楷體" w:cs="新細明體" w:hint="eastAsia"/>
          <w:b/>
          <w:kern w:val="0"/>
          <w:sz w:val="40"/>
          <w:szCs w:val="24"/>
        </w:rPr>
        <w:t>五城</w:t>
      </w:r>
      <w:r w:rsidR="00E60ED9" w:rsidRPr="00E226E7">
        <w:rPr>
          <w:rFonts w:ascii="標楷體" w:eastAsia="標楷體" w:hAnsi="標楷體" w:cs="新細明體" w:hint="eastAsia"/>
          <w:b/>
          <w:kern w:val="0"/>
          <w:sz w:val="40"/>
          <w:szCs w:val="24"/>
        </w:rPr>
        <w:t>國</w:t>
      </w:r>
      <w:r w:rsidR="00F07DB1">
        <w:rPr>
          <w:rFonts w:ascii="標楷體" w:eastAsia="標楷體" w:hAnsi="標楷體" w:cs="新細明體" w:hint="eastAsia"/>
          <w:b/>
          <w:kern w:val="0"/>
          <w:sz w:val="40"/>
          <w:szCs w:val="24"/>
        </w:rPr>
        <w:t>民</w:t>
      </w:r>
      <w:r w:rsidR="00E60ED9" w:rsidRPr="00E226E7">
        <w:rPr>
          <w:rFonts w:ascii="標楷體" w:eastAsia="標楷體" w:hAnsi="標楷體" w:cs="新細明體" w:hint="eastAsia"/>
          <w:b/>
          <w:kern w:val="0"/>
          <w:sz w:val="40"/>
          <w:szCs w:val="24"/>
        </w:rPr>
        <w:t>小</w:t>
      </w:r>
      <w:r w:rsidR="00F07DB1">
        <w:rPr>
          <w:rFonts w:ascii="標楷體" w:eastAsia="標楷體" w:hAnsi="標楷體" w:cs="新細明體" w:hint="eastAsia"/>
          <w:b/>
          <w:kern w:val="0"/>
          <w:sz w:val="40"/>
          <w:szCs w:val="24"/>
        </w:rPr>
        <w:t>學</w:t>
      </w:r>
    </w:p>
    <w:p w:rsidR="00E60ED9" w:rsidRPr="00E226E7" w:rsidRDefault="00E60ED9" w:rsidP="00E226E7">
      <w:pPr>
        <w:widowControl/>
        <w:spacing w:before="100" w:beforeAutospacing="1" w:line="440" w:lineRule="exact"/>
        <w:ind w:firstLine="482"/>
        <w:jc w:val="center"/>
        <w:rPr>
          <w:rFonts w:ascii="標楷體" w:eastAsia="標楷體" w:hAnsi="標楷體" w:cs="新細明體"/>
          <w:b/>
          <w:kern w:val="0"/>
          <w:sz w:val="40"/>
          <w:szCs w:val="24"/>
        </w:rPr>
      </w:pPr>
      <w:r w:rsidRPr="00E226E7">
        <w:rPr>
          <w:rFonts w:ascii="標楷體" w:eastAsia="標楷體" w:hAnsi="標楷體" w:cs="Calibri" w:hint="eastAsia"/>
          <w:b/>
          <w:kern w:val="0"/>
          <w:sz w:val="40"/>
          <w:szCs w:val="24"/>
        </w:rPr>
        <w:t>108</w:t>
      </w:r>
      <w:r w:rsidRPr="00E226E7">
        <w:rPr>
          <w:rFonts w:ascii="標楷體" w:eastAsia="標楷體" w:hAnsi="標楷體" w:cs="新細明體" w:hint="eastAsia"/>
          <w:b/>
          <w:kern w:val="0"/>
          <w:sz w:val="40"/>
          <w:szCs w:val="24"/>
        </w:rPr>
        <w:t>學年度</w:t>
      </w:r>
      <w:r w:rsidRPr="00E226E7">
        <w:rPr>
          <w:rFonts w:ascii="標楷體" w:eastAsia="標楷體" w:hAnsi="標楷體" w:cs="新細明體" w:hint="eastAsia"/>
          <w:b/>
          <w:bCs/>
          <w:kern w:val="0"/>
          <w:sz w:val="40"/>
          <w:szCs w:val="24"/>
        </w:rPr>
        <w:t>學校辦理</w:t>
      </w:r>
      <w:r w:rsidRPr="00E226E7">
        <w:rPr>
          <w:rFonts w:ascii="標楷體" w:eastAsia="標楷體" w:hAnsi="標楷體" w:cs="新細明體" w:hint="eastAsia"/>
          <w:b/>
          <w:kern w:val="0"/>
          <w:sz w:val="40"/>
          <w:szCs w:val="24"/>
        </w:rPr>
        <w:t>「</w:t>
      </w:r>
      <w:r w:rsidRPr="00E226E7">
        <w:rPr>
          <w:rFonts w:ascii="標楷體" w:eastAsia="標楷體" w:hAnsi="標楷體" w:cs="新細明體" w:hint="eastAsia"/>
          <w:b/>
          <w:bCs/>
          <w:kern w:val="0"/>
          <w:sz w:val="40"/>
          <w:szCs w:val="24"/>
        </w:rPr>
        <w:t>戶外教育自主學習課程」</w:t>
      </w:r>
      <w:r w:rsidRPr="00E226E7">
        <w:rPr>
          <w:rFonts w:ascii="標楷體" w:eastAsia="標楷體" w:hAnsi="標楷體" w:cs="新細明體" w:hint="eastAsia"/>
          <w:b/>
          <w:kern w:val="0"/>
          <w:sz w:val="40"/>
          <w:szCs w:val="24"/>
        </w:rPr>
        <w:t>計畫書</w:t>
      </w:r>
    </w:p>
    <w:p w:rsidR="006A558F" w:rsidRPr="001728E2" w:rsidRDefault="001728E2" w:rsidP="001728E2">
      <w:pPr>
        <w:widowControl/>
        <w:tabs>
          <w:tab w:val="left" w:pos="2445"/>
        </w:tabs>
        <w:spacing w:before="100" w:beforeAutospacing="1" w:line="340" w:lineRule="atLeast"/>
        <w:ind w:firstLine="482"/>
        <w:jc w:val="center"/>
        <w:rPr>
          <w:rFonts w:ascii="新細明體" w:eastAsia="新細明體" w:hAnsi="新細明體" w:cs="新細明體"/>
          <w:kern w:val="0"/>
          <w:sz w:val="32"/>
          <w:szCs w:val="24"/>
        </w:rPr>
      </w:pPr>
      <w:r w:rsidRPr="001728E2">
        <w:rPr>
          <w:rFonts w:ascii="標楷體" w:eastAsia="標楷體" w:hAnsi="標楷體" w:cs="新細明體" w:hint="eastAsia"/>
          <w:b/>
          <w:color w:val="FF0000"/>
          <w:kern w:val="0"/>
          <w:sz w:val="48"/>
          <w:szCs w:val="24"/>
        </w:rPr>
        <w:t>人文與自然的</w:t>
      </w:r>
      <w:r w:rsidR="008A0CCF">
        <w:rPr>
          <w:rFonts w:ascii="標楷體" w:eastAsia="標楷體" w:hAnsi="標楷體" w:cs="新細明體" w:hint="eastAsia"/>
          <w:b/>
          <w:color w:val="FF0000"/>
          <w:kern w:val="0"/>
          <w:sz w:val="48"/>
          <w:szCs w:val="24"/>
        </w:rPr>
        <w:t>大合唱</w:t>
      </w:r>
    </w:p>
    <w:p w:rsidR="0034646A" w:rsidRDefault="0034646A" w:rsidP="00E226E7">
      <w:pPr>
        <w:widowControl/>
        <w:spacing w:before="100" w:beforeAutospacing="1" w:line="340" w:lineRule="atLeast"/>
        <w:ind w:firstLine="482"/>
        <w:jc w:val="center"/>
        <w:rPr>
          <w:rFonts w:ascii="新細明體" w:eastAsia="新細明體" w:hAnsi="新細明體" w:cs="新細明體"/>
          <w:kern w:val="0"/>
          <w:szCs w:val="24"/>
        </w:rPr>
      </w:pPr>
      <w:r w:rsidRPr="00E226E7">
        <w:rPr>
          <w:rFonts w:ascii="標楷體" w:eastAsia="標楷體" w:hAnsi="標楷體" w:cs="Times New Roman"/>
          <w:noProof/>
          <w:sz w:val="28"/>
          <w:szCs w:val="28"/>
        </w:rPr>
        <w:drawing>
          <wp:anchor distT="0" distB="0" distL="114300" distR="114300" simplePos="0" relativeHeight="251653632" behindDoc="1" locked="0" layoutInCell="1" allowOverlap="1">
            <wp:simplePos x="0" y="0"/>
            <wp:positionH relativeFrom="column">
              <wp:posOffset>1583690</wp:posOffset>
            </wp:positionH>
            <wp:positionV relativeFrom="paragraph">
              <wp:posOffset>240665</wp:posOffset>
            </wp:positionV>
            <wp:extent cx="3629025" cy="3573780"/>
            <wp:effectExtent l="0" t="0" r="5715"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c2-1.png"/>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629025" cy="3573780"/>
                    </a:xfrm>
                    <a:prstGeom prst="rect">
                      <a:avLst/>
                    </a:prstGeom>
                  </pic:spPr>
                </pic:pic>
              </a:graphicData>
            </a:graphic>
            <wp14:sizeRelH relativeFrom="page">
              <wp14:pctWidth>0</wp14:pctWidth>
            </wp14:sizeRelH>
            <wp14:sizeRelV relativeFrom="page">
              <wp14:pctHeight>0</wp14:pctHeight>
            </wp14:sizeRelV>
          </wp:anchor>
        </w:drawing>
      </w:r>
    </w:p>
    <w:p w:rsidR="00E60ED9" w:rsidRDefault="00E60ED9" w:rsidP="00E226E7">
      <w:pPr>
        <w:widowControl/>
        <w:spacing w:before="100" w:beforeAutospacing="1" w:line="340" w:lineRule="atLeast"/>
        <w:ind w:firstLine="482"/>
        <w:jc w:val="center"/>
        <w:rPr>
          <w:rFonts w:ascii="新細明體" w:eastAsia="新細明體" w:hAnsi="新細明體" w:cs="新細明體"/>
          <w:kern w:val="0"/>
          <w:szCs w:val="24"/>
        </w:rPr>
      </w:pPr>
    </w:p>
    <w:p w:rsidR="00CF6EE8" w:rsidRPr="00E60ED9" w:rsidRDefault="00CF6EE8" w:rsidP="00E226E7">
      <w:pPr>
        <w:widowControl/>
        <w:spacing w:before="100" w:beforeAutospacing="1" w:line="340" w:lineRule="atLeast"/>
        <w:ind w:firstLine="482"/>
        <w:jc w:val="center"/>
        <w:rPr>
          <w:rFonts w:ascii="新細明體" w:eastAsia="新細明體" w:hAnsi="新細明體" w:cs="新細明體"/>
          <w:kern w:val="0"/>
          <w:szCs w:val="24"/>
        </w:rPr>
      </w:pPr>
    </w:p>
    <w:p w:rsidR="00A66F9D" w:rsidRDefault="00A66F9D" w:rsidP="00CF3AA9">
      <w:pPr>
        <w:widowControl/>
        <w:spacing w:before="100" w:beforeAutospacing="1" w:line="340" w:lineRule="atLeast"/>
        <w:ind w:firstLine="482"/>
        <w:rPr>
          <w:rFonts w:ascii="新細明體" w:eastAsia="新細明體" w:hAnsi="新細明體" w:cs="新細明體"/>
          <w:kern w:val="0"/>
          <w:szCs w:val="24"/>
        </w:rPr>
      </w:pPr>
    </w:p>
    <w:p w:rsidR="00A66F9D" w:rsidRDefault="00A66F9D" w:rsidP="00CF3AA9">
      <w:pPr>
        <w:widowControl/>
        <w:spacing w:before="100" w:beforeAutospacing="1" w:line="340" w:lineRule="atLeast"/>
        <w:ind w:firstLine="482"/>
        <w:rPr>
          <w:rFonts w:ascii="新細明體" w:eastAsia="新細明體" w:hAnsi="新細明體" w:cs="新細明體"/>
          <w:kern w:val="0"/>
          <w:szCs w:val="24"/>
        </w:rPr>
      </w:pPr>
    </w:p>
    <w:p w:rsidR="00A66F9D" w:rsidRDefault="00A66F9D" w:rsidP="00CF3AA9">
      <w:pPr>
        <w:widowControl/>
        <w:spacing w:before="100" w:beforeAutospacing="1" w:line="340" w:lineRule="atLeast"/>
        <w:ind w:firstLine="482"/>
        <w:rPr>
          <w:rFonts w:ascii="新細明體" w:eastAsia="新細明體" w:hAnsi="新細明體" w:cs="新細明體"/>
          <w:kern w:val="0"/>
          <w:szCs w:val="24"/>
        </w:rPr>
      </w:pPr>
    </w:p>
    <w:p w:rsidR="00A66F9D" w:rsidRDefault="00A66F9D" w:rsidP="00CF3AA9">
      <w:pPr>
        <w:widowControl/>
        <w:spacing w:before="100" w:beforeAutospacing="1" w:line="340" w:lineRule="atLeast"/>
        <w:ind w:firstLine="482"/>
        <w:rPr>
          <w:rFonts w:ascii="新細明體" w:eastAsia="新細明體" w:hAnsi="新細明體" w:cs="新細明體"/>
          <w:kern w:val="0"/>
          <w:szCs w:val="24"/>
        </w:rPr>
      </w:pPr>
    </w:p>
    <w:p w:rsidR="00467F8D" w:rsidRDefault="00467F8D" w:rsidP="00CF3AA9">
      <w:pPr>
        <w:widowControl/>
        <w:spacing w:before="100" w:beforeAutospacing="1" w:line="340" w:lineRule="atLeast"/>
        <w:ind w:firstLine="482"/>
        <w:rPr>
          <w:rFonts w:ascii="新細明體" w:eastAsia="新細明體" w:hAnsi="新細明體" w:cs="新細明體"/>
          <w:kern w:val="0"/>
          <w:szCs w:val="24"/>
        </w:rPr>
      </w:pPr>
    </w:p>
    <w:p w:rsidR="00972358" w:rsidRDefault="00972358" w:rsidP="00CF3AA9">
      <w:pPr>
        <w:widowControl/>
        <w:spacing w:before="100" w:beforeAutospacing="1" w:line="340" w:lineRule="atLeast"/>
        <w:ind w:firstLine="482"/>
        <w:rPr>
          <w:rFonts w:ascii="新細明體" w:eastAsia="新細明體" w:hAnsi="新細明體" w:cs="新細明體"/>
          <w:kern w:val="0"/>
          <w:szCs w:val="24"/>
        </w:rPr>
      </w:pPr>
    </w:p>
    <w:p w:rsidR="00FB72F2" w:rsidRDefault="0034646A" w:rsidP="00CF3AA9">
      <w:pPr>
        <w:widowControl/>
        <w:spacing w:before="100" w:beforeAutospacing="1" w:line="340" w:lineRule="atLeast"/>
        <w:ind w:firstLine="482"/>
        <w:rPr>
          <w:rFonts w:ascii="新細明體" w:eastAsia="新細明體" w:hAnsi="新細明體" w:cs="新細明體"/>
          <w:kern w:val="0"/>
          <w:szCs w:val="24"/>
        </w:rPr>
      </w:pPr>
      <w:r>
        <w:rPr>
          <w:rFonts w:ascii="新細明體" w:eastAsia="新細明體" w:hAnsi="新細明體" w:cs="新細明體" w:hint="eastAsia"/>
          <w:noProof/>
          <w:kern w:val="0"/>
          <w:szCs w:val="24"/>
        </w:rPr>
        <mc:AlternateContent>
          <mc:Choice Requires="wps">
            <w:drawing>
              <wp:anchor distT="0" distB="0" distL="114300" distR="114300" simplePos="0" relativeHeight="251655680" behindDoc="0" locked="0" layoutInCell="1" allowOverlap="1" wp14:anchorId="0FA10019" wp14:editId="2E8D88E3">
                <wp:simplePos x="0" y="0"/>
                <wp:positionH relativeFrom="column">
                  <wp:posOffset>736154</wp:posOffset>
                </wp:positionH>
                <wp:positionV relativeFrom="paragraph">
                  <wp:posOffset>286875</wp:posOffset>
                </wp:positionV>
                <wp:extent cx="5391150" cy="2046084"/>
                <wp:effectExtent l="0" t="0" r="19050" b="11430"/>
                <wp:wrapNone/>
                <wp:docPr id="2" name="圓角矩形 2"/>
                <wp:cNvGraphicFramePr/>
                <a:graphic xmlns:a="http://schemas.openxmlformats.org/drawingml/2006/main">
                  <a:graphicData uri="http://schemas.microsoft.com/office/word/2010/wordprocessingShape">
                    <wps:wsp>
                      <wps:cNvSpPr/>
                      <wps:spPr>
                        <a:xfrm>
                          <a:off x="0" y="0"/>
                          <a:ext cx="5391150" cy="2046084"/>
                        </a:xfrm>
                        <a:prstGeom prst="roundRect">
                          <a:avLst/>
                        </a:prstGeom>
                        <a:solidFill>
                          <a:schemeClr val="accent6">
                            <a:lumMod val="40000"/>
                            <a:lumOff val="60000"/>
                          </a:schemeClr>
                        </a:solidFill>
                      </wps:spPr>
                      <wps:style>
                        <a:lnRef idx="1">
                          <a:schemeClr val="accent6"/>
                        </a:lnRef>
                        <a:fillRef idx="2">
                          <a:schemeClr val="accent6"/>
                        </a:fillRef>
                        <a:effectRef idx="1">
                          <a:schemeClr val="accent6"/>
                        </a:effectRef>
                        <a:fontRef idx="minor">
                          <a:schemeClr val="dk1"/>
                        </a:fontRef>
                      </wps:style>
                      <wps:txbx>
                        <w:txbxContent>
                          <w:p w:rsidR="00DA2E53" w:rsidRPr="00F07DB1" w:rsidRDefault="00DA2E53" w:rsidP="00F07DB1">
                            <w:pPr>
                              <w:spacing w:line="360" w:lineRule="exact"/>
                              <w:ind w:firstLine="482"/>
                              <w:rPr>
                                <w:rFonts w:ascii="標楷體" w:eastAsia="標楷體" w:hAnsi="標楷體"/>
                                <w:sz w:val="28"/>
                                <w:szCs w:val="28"/>
                              </w:rPr>
                            </w:pPr>
                            <w:r>
                              <w:rPr>
                                <w:rFonts w:ascii="標楷體" w:eastAsia="標楷體" w:hAnsi="標楷體" w:hint="eastAsia"/>
                                <w:sz w:val="28"/>
                                <w:szCs w:val="28"/>
                              </w:rPr>
                              <w:t>本校位處蓮華池林業中心旁的客家庄，擁有濃厚的客家風情與豐富的自然生態，「健康、快樂、自信」是五城國小辦學願景，</w:t>
                            </w:r>
                            <w:r w:rsidRPr="00F07DB1">
                              <w:rPr>
                                <w:rFonts w:ascii="標楷體" w:eastAsia="標楷體" w:hAnsi="標楷體" w:hint="eastAsia"/>
                                <w:sz w:val="28"/>
                                <w:szCs w:val="28"/>
                              </w:rPr>
                              <w:t>「客家」和「生態」為本校校本課程的重要主軸</w:t>
                            </w:r>
                            <w:r>
                              <w:rPr>
                                <w:rFonts w:ascii="標楷體" w:eastAsia="標楷體" w:hAnsi="標楷體" w:hint="eastAsia"/>
                                <w:sz w:val="28"/>
                                <w:szCs w:val="28"/>
                              </w:rPr>
                              <w:t>其目標是期盼透過學校課程</w:t>
                            </w:r>
                            <w:r w:rsidRPr="00F07DB1">
                              <w:rPr>
                                <w:rFonts w:ascii="標楷體" w:eastAsia="標楷體" w:hAnsi="標楷體" w:hint="eastAsia"/>
                                <w:sz w:val="28"/>
                                <w:szCs w:val="28"/>
                              </w:rPr>
                              <w:t>「健康體驗，快樂學習，自信生活」</w:t>
                            </w:r>
                            <w:r>
                              <w:rPr>
                                <w:rFonts w:ascii="標楷體" w:eastAsia="標楷體" w:hAnsi="標楷體" w:hint="eastAsia"/>
                                <w:sz w:val="28"/>
                                <w:szCs w:val="28"/>
                              </w:rPr>
                              <w:t>培養面對未來的素養</w:t>
                            </w:r>
                            <w:r w:rsidRPr="00F07DB1">
                              <w:rPr>
                                <w:rFonts w:ascii="標楷體" w:eastAsia="標楷體" w:hAnsi="標楷體" w:hint="eastAsia"/>
                                <w:sz w:val="28"/>
                                <w:szCs w:val="28"/>
                              </w:rPr>
                              <w:t>。</w:t>
                            </w:r>
                            <w:r w:rsidRPr="001940A4">
                              <w:rPr>
                                <w:rFonts w:ascii="標楷體" w:eastAsia="標楷體" w:hAnsi="標楷體" w:hint="eastAsia"/>
                                <w:sz w:val="28"/>
                                <w:szCs w:val="28"/>
                              </w:rPr>
                              <w:t>好奇是孩子的天性，探索是生命的本能</w:t>
                            </w:r>
                            <w:r>
                              <w:rPr>
                                <w:rFonts w:ascii="標楷體" w:eastAsia="標楷體" w:hAnsi="標楷體" w:hint="eastAsia"/>
                                <w:sz w:val="28"/>
                                <w:szCs w:val="28"/>
                              </w:rPr>
                              <w:t>，本案期</w:t>
                            </w:r>
                            <w:r w:rsidRPr="00F07DB1">
                              <w:rPr>
                                <w:rFonts w:ascii="標楷體" w:eastAsia="標楷體" w:hAnsi="標楷體" w:hint="eastAsia"/>
                                <w:sz w:val="28"/>
                                <w:szCs w:val="28"/>
                              </w:rPr>
                              <w:t>透過</w:t>
                            </w:r>
                            <w:r>
                              <w:rPr>
                                <w:rFonts w:ascii="標楷體" w:eastAsia="標楷體" w:hAnsi="標楷體" w:hint="eastAsia"/>
                                <w:sz w:val="28"/>
                                <w:szCs w:val="28"/>
                              </w:rPr>
                              <w:t>不同林象、海洋與人文對話，讓五城學子走進山林，</w:t>
                            </w:r>
                            <w:r w:rsidRPr="001940A4">
                              <w:rPr>
                                <w:rFonts w:ascii="標楷體" w:eastAsia="標楷體" w:hAnsi="標楷體" w:hint="eastAsia"/>
                                <w:sz w:val="28"/>
                                <w:szCs w:val="28"/>
                              </w:rPr>
                              <w:t>創造有意義的學習機會，喚起學習的渴望和喜悅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A10019" id="圓角矩形 2" o:spid="_x0000_s1026" style="position:absolute;left:0;text-align:left;margin-left:57.95pt;margin-top:22.6pt;width:424.5pt;height:16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c5rAIAAJwFAAAOAAAAZHJzL2Uyb0RvYy54bWysVM1uEzEQviPxDpbvdH9IQxt1U0WtipAK&#10;rdqinh2v3azweoztZDc8BlyRkLggHoLHqeAxGHs321AqgRA5bGbG8z/fzMFhWyuyEtZVoAua7aSU&#10;CM2hrPRNQV9fnTzZo8R5pkumQIuCroWjh9PHjw4aMxE5LECVwhJ0ot2kMQVdeG8mSeL4QtTM7YAR&#10;Gh8l2Jp5ZO1NUlrWoPdaJXmajpMGbGkscOEcSo+7RzqN/qUU3J9J6YQnqqCYm49fG7/z8E2mB2xy&#10;Y5lZVLxPg/1DFjWrNAYdXB0zz8jSVr+5qituwYH0OxzqBKSsuIg1YDVZeq+aywUzItaCzXFmaJP7&#10;f275q9W5JVVZ0JwSzWoc0e3HDz++vP/+6evtt88kDx1qjJug4qU5tz3nkAzlttLW4R8LIW3s6nro&#10;qmg94SjcfbqfZbvYfI5veToap3uj4DW5MzfW+ecCahKIglpY6vICZxdbylanznf6G70Q0oGqypNK&#10;qcgEvIgjZcmK4aQZ50L7cTRXy/ollJ18lOKvmzmKERmdeLwRY0oRecFTTHArSBK60NUdKb9WIoRW&#10;+kJI7CBWmsWAg4dfc+kqiNrBTGLmg2H+Z8NeP5iKiOvB+C+iDhYxMmg/GNeVBvtQ9PJN1g9JdvrY&#10;j626A+nbedvjYQ7lGnFkoVswZ/hJhaM8Zc6fM4sbhePHK+HP8CMVNAWFnqJkAfbdQ/Kgj0DHV0oa&#10;3NCCurdLZgUl6oXGFdjPRqOw0pEZ7T7LkbHbL/PtF72sjwChkeE9MjySQd+rDSkt1Nd4TGYhKj4x&#10;zTF2Qbm3G+bId5cDzxEXs1lUwzU2zJ/qS8M3AAgovWqvmTU9nj2uwivYbDOb3EN0pxtGo2G29CCr&#10;CPfQ4q6vfevxBERQ9ucq3JhtPmrdHdXpTwAAAP//AwBQSwMEFAAGAAgAAAAhAA/KMpLgAAAACgEA&#10;AA8AAABkcnMvZG93bnJldi54bWxMj01Lw0AQhu+C/2EZwZvdtE1TG7MpIigI9mBtxeM0GZPQ/SK7&#10;aaO/3vGkx3fm4Z1nivVotDhRHzpnFUwnCQiylas72yjYvT3e3IIIEW2N2llS8EUB1uXlRYF57c72&#10;lU7b2AgusSFHBW2MPpcyVC0ZDBPnyfLu0/UGI8e+kXWPZy43Ws6SJJMGO8sXWvT00FJ13A5Gwcfy&#10;GLx/8do87+ffccCn8X1jlLq+Gu/vQEQa4x8Mv/qsDiU7Hdxg6yA05+lixaiCdDEDwcAqS3lwUDDP&#10;linIspD/Xyh/AAAA//8DAFBLAQItABQABgAIAAAAIQC2gziS/gAAAOEBAAATAAAAAAAAAAAAAAAA&#10;AAAAAABbQ29udGVudF9UeXBlc10ueG1sUEsBAi0AFAAGAAgAAAAhADj9If/WAAAAlAEAAAsAAAAA&#10;AAAAAAAAAAAALwEAAF9yZWxzLy5yZWxzUEsBAi0AFAAGAAgAAAAhAN1JZzmsAgAAnAUAAA4AAAAA&#10;AAAAAAAAAAAALgIAAGRycy9lMm9Eb2MueG1sUEsBAi0AFAAGAAgAAAAhAA/KMpLgAAAACgEAAA8A&#10;AAAAAAAAAAAAAAAABgUAAGRycy9kb3ducmV2LnhtbFBLBQYAAAAABAAEAPMAAAATBgAAAAA=&#10;" fillcolor="#c5e0b3 [1305]" strokecolor="#70ad47 [3209]" strokeweight=".5pt">
                <v:stroke joinstyle="miter"/>
                <v:textbox>
                  <w:txbxContent>
                    <w:p w:rsidR="00DA2E53" w:rsidRPr="00F07DB1" w:rsidRDefault="00DA2E53" w:rsidP="00F07DB1">
                      <w:pPr>
                        <w:spacing w:line="360" w:lineRule="exact"/>
                        <w:ind w:firstLine="482"/>
                        <w:rPr>
                          <w:rFonts w:ascii="標楷體" w:eastAsia="標楷體" w:hAnsi="標楷體"/>
                          <w:sz w:val="28"/>
                          <w:szCs w:val="28"/>
                        </w:rPr>
                      </w:pPr>
                      <w:r>
                        <w:rPr>
                          <w:rFonts w:ascii="標楷體" w:eastAsia="標楷體" w:hAnsi="標楷體" w:hint="eastAsia"/>
                          <w:sz w:val="28"/>
                          <w:szCs w:val="28"/>
                        </w:rPr>
                        <w:t>本校位處蓮華池林業中心旁的客家庄，擁有濃厚的客家風情與豐富的自然生態，「健康、快樂、自信」是五城國小辦學願景，</w:t>
                      </w:r>
                      <w:r w:rsidRPr="00F07DB1">
                        <w:rPr>
                          <w:rFonts w:ascii="標楷體" w:eastAsia="標楷體" w:hAnsi="標楷體" w:hint="eastAsia"/>
                          <w:sz w:val="28"/>
                          <w:szCs w:val="28"/>
                        </w:rPr>
                        <w:t>「客家」和「生態」為本校校本課程的重要主軸</w:t>
                      </w:r>
                      <w:r>
                        <w:rPr>
                          <w:rFonts w:ascii="標楷體" w:eastAsia="標楷體" w:hAnsi="標楷體" w:hint="eastAsia"/>
                          <w:sz w:val="28"/>
                          <w:szCs w:val="28"/>
                        </w:rPr>
                        <w:t>其目標是期盼透過學校課程</w:t>
                      </w:r>
                      <w:r w:rsidRPr="00F07DB1">
                        <w:rPr>
                          <w:rFonts w:ascii="標楷體" w:eastAsia="標楷體" w:hAnsi="標楷體" w:hint="eastAsia"/>
                          <w:sz w:val="28"/>
                          <w:szCs w:val="28"/>
                        </w:rPr>
                        <w:t>「健康體驗，快樂學習，自信生活」</w:t>
                      </w:r>
                      <w:r>
                        <w:rPr>
                          <w:rFonts w:ascii="標楷體" w:eastAsia="標楷體" w:hAnsi="標楷體" w:hint="eastAsia"/>
                          <w:sz w:val="28"/>
                          <w:szCs w:val="28"/>
                        </w:rPr>
                        <w:t>培養面對未來的素養</w:t>
                      </w:r>
                      <w:r w:rsidRPr="00F07DB1">
                        <w:rPr>
                          <w:rFonts w:ascii="標楷體" w:eastAsia="標楷體" w:hAnsi="標楷體" w:hint="eastAsia"/>
                          <w:sz w:val="28"/>
                          <w:szCs w:val="28"/>
                        </w:rPr>
                        <w:t>。</w:t>
                      </w:r>
                      <w:r w:rsidRPr="001940A4">
                        <w:rPr>
                          <w:rFonts w:ascii="標楷體" w:eastAsia="標楷體" w:hAnsi="標楷體" w:hint="eastAsia"/>
                          <w:sz w:val="28"/>
                          <w:szCs w:val="28"/>
                        </w:rPr>
                        <w:t>好奇是孩子的天性，探索是生命的本能</w:t>
                      </w:r>
                      <w:r>
                        <w:rPr>
                          <w:rFonts w:ascii="標楷體" w:eastAsia="標楷體" w:hAnsi="標楷體" w:hint="eastAsia"/>
                          <w:sz w:val="28"/>
                          <w:szCs w:val="28"/>
                        </w:rPr>
                        <w:t>，本案期</w:t>
                      </w:r>
                      <w:r w:rsidRPr="00F07DB1">
                        <w:rPr>
                          <w:rFonts w:ascii="標楷體" w:eastAsia="標楷體" w:hAnsi="標楷體" w:hint="eastAsia"/>
                          <w:sz w:val="28"/>
                          <w:szCs w:val="28"/>
                        </w:rPr>
                        <w:t>透過</w:t>
                      </w:r>
                      <w:r>
                        <w:rPr>
                          <w:rFonts w:ascii="標楷體" w:eastAsia="標楷體" w:hAnsi="標楷體" w:hint="eastAsia"/>
                          <w:sz w:val="28"/>
                          <w:szCs w:val="28"/>
                        </w:rPr>
                        <w:t>不同林象、海洋與人文對話，讓五城學子走進山林，</w:t>
                      </w:r>
                      <w:r w:rsidRPr="001940A4">
                        <w:rPr>
                          <w:rFonts w:ascii="標楷體" w:eastAsia="標楷體" w:hAnsi="標楷體" w:hint="eastAsia"/>
                          <w:sz w:val="28"/>
                          <w:szCs w:val="28"/>
                        </w:rPr>
                        <w:t>創造有意義的學習機會，喚起學習的渴望和喜悅</w:t>
                      </w:r>
                    </w:p>
                  </w:txbxContent>
                </v:textbox>
              </v:roundrect>
            </w:pict>
          </mc:Fallback>
        </mc:AlternateContent>
      </w:r>
    </w:p>
    <w:p w:rsidR="00467F8D" w:rsidRDefault="00467F8D" w:rsidP="00CF3AA9">
      <w:pPr>
        <w:widowControl/>
        <w:spacing w:before="100" w:beforeAutospacing="1" w:line="340" w:lineRule="atLeast"/>
        <w:ind w:firstLine="482"/>
        <w:rPr>
          <w:rFonts w:ascii="新細明體" w:eastAsia="新細明體" w:hAnsi="新細明體" w:cs="新細明體"/>
          <w:kern w:val="0"/>
          <w:szCs w:val="24"/>
        </w:rPr>
      </w:pPr>
    </w:p>
    <w:p w:rsidR="00CF6EE8" w:rsidRPr="00CF6EE8" w:rsidRDefault="00CF6EE8" w:rsidP="00CF6EE8">
      <w:pPr>
        <w:widowControl/>
        <w:spacing w:before="100" w:beforeAutospacing="1" w:line="340" w:lineRule="atLeast"/>
        <w:ind w:firstLine="482"/>
        <w:rPr>
          <w:rFonts w:ascii="新細明體" w:eastAsia="新細明體" w:hAnsi="新細明體" w:cs="新細明體"/>
          <w:kern w:val="0"/>
          <w:szCs w:val="24"/>
        </w:rPr>
      </w:pPr>
    </w:p>
    <w:p w:rsidR="005531A7" w:rsidRDefault="005531A7" w:rsidP="00E60ED9">
      <w:pPr>
        <w:widowControl/>
        <w:spacing w:before="100" w:beforeAutospacing="1" w:line="340" w:lineRule="atLeast"/>
        <w:ind w:firstLine="482"/>
        <w:rPr>
          <w:rFonts w:ascii="新細明體" w:eastAsia="新細明體" w:hAnsi="新細明體" w:cs="新細明體"/>
          <w:kern w:val="0"/>
          <w:szCs w:val="24"/>
        </w:rPr>
      </w:pPr>
    </w:p>
    <w:p w:rsidR="005531A7" w:rsidRDefault="005531A7" w:rsidP="00E60ED9">
      <w:pPr>
        <w:widowControl/>
        <w:spacing w:before="100" w:beforeAutospacing="1" w:line="340" w:lineRule="atLeast"/>
        <w:ind w:firstLine="482"/>
        <w:rPr>
          <w:rFonts w:ascii="新細明體" w:eastAsia="新細明體" w:hAnsi="新細明體" w:cs="新細明體"/>
          <w:kern w:val="0"/>
          <w:szCs w:val="24"/>
        </w:rPr>
      </w:pPr>
    </w:p>
    <w:p w:rsidR="00E60ED9" w:rsidRPr="00A608A5" w:rsidRDefault="00E60ED9" w:rsidP="00B90609">
      <w:pPr>
        <w:widowControl/>
        <w:spacing w:before="100" w:beforeAutospacing="1" w:line="440" w:lineRule="exact"/>
        <w:rPr>
          <w:rFonts w:ascii="標楷體" w:eastAsia="標楷體" w:hAnsi="標楷體" w:cs="新細明體"/>
          <w:b/>
          <w:kern w:val="0"/>
          <w:sz w:val="40"/>
          <w:szCs w:val="24"/>
        </w:rPr>
      </w:pPr>
    </w:p>
    <w:p w:rsidR="00E60ED9" w:rsidRPr="00A608A5" w:rsidRDefault="00DC5E83" w:rsidP="00B90609">
      <w:pPr>
        <w:widowControl/>
        <w:spacing w:before="100" w:beforeAutospacing="1" w:line="440" w:lineRule="exact"/>
        <w:jc w:val="center"/>
        <w:rPr>
          <w:rFonts w:ascii="標楷體" w:eastAsia="標楷體" w:hAnsi="標楷體" w:cs="新細明體"/>
          <w:b/>
          <w:kern w:val="0"/>
          <w:sz w:val="40"/>
          <w:szCs w:val="24"/>
        </w:rPr>
      </w:pPr>
      <w:r w:rsidRPr="00A608A5">
        <w:rPr>
          <w:rFonts w:ascii="標楷體" w:eastAsia="標楷體" w:hAnsi="標楷體" w:cs="新細明體" w:hint="eastAsia"/>
          <w:b/>
          <w:kern w:val="0"/>
          <w:sz w:val="40"/>
          <w:szCs w:val="24"/>
        </w:rPr>
        <w:t>申請學校：南投</w:t>
      </w:r>
      <w:r w:rsidR="00E60ED9" w:rsidRPr="00A608A5">
        <w:rPr>
          <w:rFonts w:ascii="標楷體" w:eastAsia="標楷體" w:hAnsi="標楷體" w:cs="新細明體" w:hint="eastAsia"/>
          <w:b/>
          <w:kern w:val="0"/>
          <w:sz w:val="40"/>
          <w:szCs w:val="24"/>
        </w:rPr>
        <w:t>縣</w:t>
      </w:r>
      <w:r w:rsidR="00FB72F2">
        <w:rPr>
          <w:rFonts w:ascii="標楷體" w:eastAsia="標楷體" w:hAnsi="標楷體" w:cs="新細明體" w:hint="eastAsia"/>
          <w:b/>
          <w:kern w:val="0"/>
          <w:sz w:val="40"/>
          <w:szCs w:val="24"/>
        </w:rPr>
        <w:t>魚池鄉</w:t>
      </w:r>
      <w:r w:rsidRPr="00A608A5">
        <w:rPr>
          <w:rFonts w:ascii="標楷體" w:eastAsia="標楷體" w:hAnsi="標楷體" w:cs="新細明體" w:hint="eastAsia"/>
          <w:b/>
          <w:kern w:val="0"/>
          <w:sz w:val="40"/>
          <w:szCs w:val="24"/>
        </w:rPr>
        <w:t>五城</w:t>
      </w:r>
      <w:r w:rsidR="00E60ED9" w:rsidRPr="00A608A5">
        <w:rPr>
          <w:rFonts w:ascii="標楷體" w:eastAsia="標楷體" w:hAnsi="標楷體" w:cs="新細明體" w:hint="eastAsia"/>
          <w:b/>
          <w:kern w:val="0"/>
          <w:sz w:val="40"/>
          <w:szCs w:val="24"/>
        </w:rPr>
        <w:t>國</w:t>
      </w:r>
      <w:r w:rsidR="00B8333A">
        <w:rPr>
          <w:rFonts w:ascii="標楷體" w:eastAsia="標楷體" w:hAnsi="標楷體" w:cs="新細明體" w:hint="eastAsia"/>
          <w:b/>
          <w:kern w:val="0"/>
          <w:sz w:val="40"/>
          <w:szCs w:val="24"/>
        </w:rPr>
        <w:t>民</w:t>
      </w:r>
      <w:r w:rsidR="00E60ED9" w:rsidRPr="00A608A5">
        <w:rPr>
          <w:rFonts w:ascii="標楷體" w:eastAsia="標楷體" w:hAnsi="標楷體" w:cs="新細明體" w:hint="eastAsia"/>
          <w:b/>
          <w:kern w:val="0"/>
          <w:sz w:val="40"/>
          <w:szCs w:val="24"/>
        </w:rPr>
        <w:t>小</w:t>
      </w:r>
      <w:r w:rsidR="00B8333A">
        <w:rPr>
          <w:rFonts w:ascii="標楷體" w:eastAsia="標楷體" w:hAnsi="標楷體" w:cs="新細明體" w:hint="eastAsia"/>
          <w:b/>
          <w:kern w:val="0"/>
          <w:sz w:val="40"/>
          <w:szCs w:val="24"/>
        </w:rPr>
        <w:t>學</w:t>
      </w:r>
    </w:p>
    <w:p w:rsidR="00E60ED9" w:rsidRDefault="00E60ED9" w:rsidP="00B90609">
      <w:pPr>
        <w:widowControl/>
        <w:spacing w:before="100" w:beforeAutospacing="1" w:line="440" w:lineRule="exact"/>
        <w:jc w:val="center"/>
        <w:rPr>
          <w:rFonts w:ascii="標楷體" w:eastAsia="標楷體" w:hAnsi="標楷體" w:cs="新細明體"/>
          <w:b/>
          <w:kern w:val="0"/>
          <w:sz w:val="40"/>
          <w:szCs w:val="24"/>
        </w:rPr>
      </w:pPr>
      <w:r w:rsidRPr="00A608A5">
        <w:rPr>
          <w:rFonts w:ascii="標楷體" w:eastAsia="標楷體" w:hAnsi="標楷體" w:cs="新細明體" w:hint="eastAsia"/>
          <w:b/>
          <w:kern w:val="0"/>
          <w:sz w:val="40"/>
          <w:szCs w:val="24"/>
        </w:rPr>
        <w:t>申請日期：中華民國108年6月</w:t>
      </w:r>
      <w:r w:rsidR="00DA2E73">
        <w:rPr>
          <w:rFonts w:ascii="標楷體" w:eastAsia="標楷體" w:hAnsi="標楷體" w:cs="新細明體" w:hint="eastAsia"/>
          <w:b/>
          <w:kern w:val="0"/>
          <w:sz w:val="40"/>
          <w:szCs w:val="24"/>
        </w:rPr>
        <w:t>17</w:t>
      </w:r>
      <w:r w:rsidRPr="00A608A5">
        <w:rPr>
          <w:rFonts w:ascii="標楷體" w:eastAsia="標楷體" w:hAnsi="標楷體" w:cs="新細明體" w:hint="eastAsia"/>
          <w:b/>
          <w:kern w:val="0"/>
          <w:sz w:val="40"/>
          <w:szCs w:val="24"/>
        </w:rPr>
        <w:t>日</w:t>
      </w:r>
    </w:p>
    <w:p w:rsidR="00B90609" w:rsidRPr="00A608A5" w:rsidRDefault="00B90609" w:rsidP="00B90609">
      <w:pPr>
        <w:widowControl/>
        <w:spacing w:before="100" w:beforeAutospacing="1" w:line="440" w:lineRule="exact"/>
        <w:jc w:val="center"/>
        <w:rPr>
          <w:rFonts w:ascii="標楷體" w:eastAsia="標楷體" w:hAnsi="標楷體" w:cs="新細明體"/>
          <w:b/>
          <w:kern w:val="0"/>
          <w:sz w:val="40"/>
          <w:szCs w:val="24"/>
        </w:rPr>
      </w:pPr>
      <w:r w:rsidRPr="00A608A5">
        <w:rPr>
          <w:rFonts w:ascii="標楷體" w:eastAsia="標楷體" w:hAnsi="標楷體" w:cs="新細明體" w:hint="eastAsia"/>
          <w:b/>
          <w:kern w:val="0"/>
          <w:sz w:val="40"/>
          <w:szCs w:val="24"/>
        </w:rPr>
        <w:t>計畫期程：108年8月1日～109年7月31日</w:t>
      </w:r>
    </w:p>
    <w:p w:rsidR="00D744CF" w:rsidRDefault="00CC17C0" w:rsidP="00D744CF">
      <w:pPr>
        <w:widowControl/>
        <w:spacing w:before="100" w:beforeAutospacing="1"/>
        <w:rPr>
          <w:rFonts w:ascii="標楷體" w:eastAsia="標楷體" w:hAnsi="標楷體" w:cs="新細明體"/>
          <w:b/>
          <w:kern w:val="0"/>
          <w:sz w:val="28"/>
          <w:szCs w:val="24"/>
          <w:bdr w:val="none" w:sz="0" w:space="0" w:color="auto" w:frame="1"/>
          <w:shd w:val="clear" w:color="auto" w:fill="FFFFFF"/>
        </w:rPr>
      </w:pPr>
      <w:r w:rsidRPr="00CC17C0">
        <w:rPr>
          <w:rFonts w:ascii="標楷體" w:eastAsia="標楷體" w:hAnsi="標楷體" w:cs="新細明體"/>
          <w:b/>
          <w:kern w:val="0"/>
          <w:sz w:val="28"/>
          <w:szCs w:val="24"/>
          <w:bdr w:val="none" w:sz="0" w:space="0" w:color="auto" w:frame="1"/>
          <w:shd w:val="clear" w:color="auto" w:fill="FFFFFF"/>
        </w:rPr>
        <w:lastRenderedPageBreak/>
        <w:t>計畫摘要表</w:t>
      </w:r>
      <w:r w:rsidRPr="006C4A0B">
        <w:rPr>
          <w:rFonts w:ascii="標楷體" w:eastAsia="標楷體" w:hAnsi="標楷體" w:cs="新細明體" w:hint="eastAsia"/>
          <w:b/>
          <w:kern w:val="0"/>
          <w:sz w:val="28"/>
          <w:szCs w:val="24"/>
          <w:bdr w:val="none" w:sz="0" w:space="0" w:color="auto" w:frame="1"/>
          <w:shd w:val="clear" w:color="auto" w:fill="FFFFFF"/>
        </w:rPr>
        <w:t xml:space="preserve"> </w:t>
      </w:r>
      <w:r w:rsidRPr="006C4A0B">
        <w:rPr>
          <w:rFonts w:ascii="標楷體" w:eastAsia="標楷體" w:hAnsi="標楷體" w:cs="新細明體"/>
          <w:b/>
          <w:kern w:val="0"/>
          <w:sz w:val="28"/>
          <w:szCs w:val="24"/>
          <w:bdr w:val="none" w:sz="0" w:space="0" w:color="auto" w:frame="1"/>
          <w:shd w:val="clear" w:color="auto" w:fill="FFFFFF"/>
        </w:rPr>
        <w:t xml:space="preserve">                                </w:t>
      </w:r>
      <w:r>
        <w:rPr>
          <w:rFonts w:ascii="標楷體" w:eastAsia="標楷體" w:hAnsi="標楷體" w:cs="新細明體"/>
          <w:b/>
          <w:kern w:val="0"/>
          <w:sz w:val="28"/>
          <w:szCs w:val="24"/>
          <w:bdr w:val="none" w:sz="0" w:space="0" w:color="auto" w:frame="1"/>
          <w:shd w:val="clear" w:color="auto" w:fill="FFFFFF"/>
        </w:rPr>
        <w:t xml:space="preserve">        </w:t>
      </w:r>
      <w:r w:rsidRPr="001E4FAA">
        <w:rPr>
          <w:rFonts w:ascii="標楷體" w:eastAsia="標楷體" w:hAnsi="標楷體" w:cs="新細明體" w:hint="eastAsia"/>
          <w:b/>
          <w:kern w:val="0"/>
          <w:sz w:val="28"/>
          <w:szCs w:val="24"/>
          <w:bdr w:val="none" w:sz="0" w:space="0" w:color="auto" w:frame="1"/>
          <w:shd w:val="clear" w:color="auto" w:fill="FFFFFF"/>
        </w:rPr>
        <w:t>編號：</w:t>
      </w:r>
      <w:r>
        <w:rPr>
          <w:rFonts w:ascii="標楷體" w:eastAsia="標楷體" w:hAnsi="標楷體" w:cs="新細明體" w:hint="eastAsia"/>
          <w:b/>
          <w:kern w:val="0"/>
          <w:sz w:val="28"/>
          <w:szCs w:val="24"/>
          <w:bdr w:val="none" w:sz="0" w:space="0" w:color="auto" w:frame="1"/>
          <w:shd w:val="clear" w:color="auto" w:fill="FFFFFF"/>
        </w:rPr>
        <w:t xml:space="preserve"> </w:t>
      </w:r>
      <w:r>
        <w:rPr>
          <w:rFonts w:ascii="標楷體" w:eastAsia="標楷體" w:hAnsi="標楷體" w:cs="新細明體"/>
          <w:b/>
          <w:kern w:val="0"/>
          <w:sz w:val="28"/>
          <w:szCs w:val="24"/>
          <w:bdr w:val="none" w:sz="0" w:space="0" w:color="auto" w:frame="1"/>
          <w:shd w:val="clear" w:color="auto" w:fill="FFFFFF"/>
        </w:rPr>
        <w:t xml:space="preserve">   </w:t>
      </w:r>
      <w:r w:rsidR="007B698B">
        <w:rPr>
          <w:rFonts w:ascii="標楷體" w:eastAsia="標楷體" w:hAnsi="標楷體" w:cs="新細明體"/>
          <w:b/>
          <w:kern w:val="0"/>
          <w:sz w:val="28"/>
          <w:szCs w:val="24"/>
          <w:bdr w:val="none" w:sz="0" w:space="0" w:color="auto" w:frame="1"/>
          <w:shd w:val="clear" w:color="auto" w:fill="FFFFFF"/>
        </w:rPr>
        <w:t xml:space="preserve">          </w:t>
      </w:r>
    </w:p>
    <w:p w:rsidR="00E60ED9" w:rsidRPr="007B698B" w:rsidRDefault="00F32B53" w:rsidP="00D744CF">
      <w:pPr>
        <w:widowControl/>
        <w:jc w:val="center"/>
        <w:rPr>
          <w:rFonts w:ascii="標楷體" w:eastAsia="標楷體" w:hAnsi="標楷體" w:cs="新細明體"/>
          <w:b/>
          <w:kern w:val="0"/>
          <w:sz w:val="28"/>
          <w:szCs w:val="24"/>
          <w:bdr w:val="none" w:sz="0" w:space="0" w:color="auto" w:frame="1"/>
          <w:shd w:val="clear" w:color="auto" w:fill="FFFFFF"/>
        </w:rPr>
      </w:pPr>
      <w:r w:rsidRPr="007B698B">
        <w:rPr>
          <w:rFonts w:ascii="標楷體" w:eastAsia="標楷體" w:hAnsi="標楷體" w:cs="新細明體" w:hint="eastAsia"/>
          <w:b/>
          <w:kern w:val="0"/>
          <w:sz w:val="30"/>
          <w:szCs w:val="30"/>
        </w:rPr>
        <w:t>南投</w:t>
      </w:r>
      <w:r w:rsidR="00E60ED9" w:rsidRPr="007B698B">
        <w:rPr>
          <w:rFonts w:ascii="標楷體" w:eastAsia="標楷體" w:hAnsi="標楷體" w:cs="新細明體" w:hint="eastAsia"/>
          <w:b/>
          <w:kern w:val="0"/>
          <w:sz w:val="30"/>
          <w:szCs w:val="30"/>
        </w:rPr>
        <w:t>縣</w:t>
      </w:r>
      <w:r w:rsidRPr="007B698B">
        <w:rPr>
          <w:rFonts w:ascii="標楷體" w:eastAsia="標楷體" w:hAnsi="標楷體" w:cs="新細明體" w:hint="eastAsia"/>
          <w:b/>
          <w:kern w:val="0"/>
          <w:sz w:val="30"/>
          <w:szCs w:val="30"/>
        </w:rPr>
        <w:t>五城</w:t>
      </w:r>
      <w:r w:rsidR="00E60ED9" w:rsidRPr="007B698B">
        <w:rPr>
          <w:rFonts w:ascii="標楷體" w:eastAsia="標楷體" w:hAnsi="標楷體" w:cs="新細明體" w:hint="eastAsia"/>
          <w:b/>
          <w:kern w:val="0"/>
          <w:sz w:val="30"/>
          <w:szCs w:val="30"/>
        </w:rPr>
        <w:t>國小108學年度學校辦理「戶外教育自主學習課程」計畫摘要表</w:t>
      </w:r>
    </w:p>
    <w:tbl>
      <w:tblPr>
        <w:tblW w:w="10326"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847"/>
        <w:gridCol w:w="1843"/>
        <w:gridCol w:w="2413"/>
        <w:gridCol w:w="294"/>
        <w:gridCol w:w="1213"/>
        <w:gridCol w:w="3716"/>
      </w:tblGrid>
      <w:tr w:rsidR="00E60ED9" w:rsidRPr="0012182F" w:rsidTr="00D51357">
        <w:trPr>
          <w:trHeight w:val="510"/>
          <w:tblCellSpacing w:w="0" w:type="dxa"/>
        </w:trPr>
        <w:tc>
          <w:tcPr>
            <w:tcW w:w="847"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hideMark/>
          </w:tcPr>
          <w:p w:rsidR="00E60ED9" w:rsidRPr="0012182F" w:rsidRDefault="00E60ED9"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學校名稱</w:t>
            </w:r>
          </w:p>
        </w:tc>
        <w:tc>
          <w:tcPr>
            <w:tcW w:w="4550" w:type="dxa"/>
            <w:gridSpan w:val="3"/>
            <w:tcBorders>
              <w:top w:val="single" w:sz="12" w:space="0" w:color="000000"/>
              <w:left w:val="single" w:sz="6" w:space="0" w:color="000000"/>
              <w:bottom w:val="single" w:sz="6" w:space="0" w:color="000000"/>
              <w:right w:val="single" w:sz="6" w:space="0" w:color="000000"/>
            </w:tcBorders>
            <w:tcMar>
              <w:top w:w="0" w:type="dxa"/>
              <w:left w:w="108" w:type="dxa"/>
              <w:bottom w:w="0" w:type="dxa"/>
              <w:right w:w="0" w:type="dxa"/>
            </w:tcMar>
            <w:vAlign w:val="center"/>
            <w:hideMark/>
          </w:tcPr>
          <w:p w:rsidR="00E60ED9" w:rsidRPr="0012182F" w:rsidRDefault="00DE0418"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南投縣魚池鄉</w:t>
            </w:r>
            <w:r w:rsidR="000F7C42" w:rsidRPr="0012182F">
              <w:rPr>
                <w:rFonts w:ascii="標楷體" w:eastAsia="標楷體" w:hAnsi="標楷體" w:cs="新細明體" w:hint="eastAsia"/>
                <w:kern w:val="0"/>
                <w:sz w:val="26"/>
                <w:szCs w:val="26"/>
              </w:rPr>
              <w:t>五城國小</w:t>
            </w:r>
          </w:p>
        </w:tc>
        <w:tc>
          <w:tcPr>
            <w:tcW w:w="4929" w:type="dxa"/>
            <w:gridSpan w:val="2"/>
            <w:tcBorders>
              <w:top w:val="single" w:sz="12" w:space="0" w:color="000000"/>
              <w:left w:val="single" w:sz="6" w:space="0" w:color="000000"/>
              <w:bottom w:val="single" w:sz="6" w:space="0" w:color="000000"/>
              <w:right w:val="single" w:sz="12" w:space="0" w:color="000000"/>
            </w:tcBorders>
            <w:tcMar>
              <w:top w:w="0" w:type="dxa"/>
              <w:left w:w="108" w:type="dxa"/>
              <w:bottom w:w="0" w:type="dxa"/>
              <w:right w:w="0" w:type="dxa"/>
            </w:tcMar>
            <w:vAlign w:val="center"/>
            <w:hideMark/>
          </w:tcPr>
          <w:p w:rsidR="00E60ED9" w:rsidRPr="0012182F" w:rsidRDefault="00E60ED9" w:rsidP="0077731A">
            <w:pPr>
              <w:widowControl/>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所處地區：</w:t>
            </w:r>
            <w:r w:rsidRPr="0012182F">
              <w:rPr>
                <w:rFonts w:ascii="標楷體" w:eastAsia="標楷體" w:hAnsi="標楷體" w:cs="新細明體"/>
                <w:b/>
                <w:bCs/>
                <w:kern w:val="0"/>
                <w:sz w:val="26"/>
                <w:szCs w:val="26"/>
              </w:rPr>
              <w:t>□</w:t>
            </w:r>
            <w:r w:rsidRPr="0012182F">
              <w:rPr>
                <w:rFonts w:ascii="標楷體" w:eastAsia="標楷體" w:hAnsi="標楷體" w:cs="新細明體"/>
                <w:kern w:val="0"/>
                <w:sz w:val="26"/>
                <w:szCs w:val="26"/>
              </w:rPr>
              <w:t xml:space="preserve">離島地區 </w:t>
            </w:r>
            <w:r w:rsidRPr="0012182F">
              <w:rPr>
                <w:rFonts w:ascii="標楷體" w:eastAsia="標楷體" w:hAnsi="標楷體" w:cs="新細明體"/>
                <w:b/>
                <w:bCs/>
                <w:kern w:val="0"/>
                <w:sz w:val="26"/>
                <w:szCs w:val="26"/>
              </w:rPr>
              <w:t>□</w:t>
            </w:r>
            <w:r w:rsidRPr="0012182F">
              <w:rPr>
                <w:rFonts w:ascii="標楷體" w:eastAsia="標楷體" w:hAnsi="標楷體" w:cs="新細明體"/>
                <w:kern w:val="0"/>
                <w:sz w:val="26"/>
                <w:szCs w:val="26"/>
              </w:rPr>
              <w:t>特偏地區</w:t>
            </w:r>
          </w:p>
          <w:p w:rsidR="00E60ED9" w:rsidRPr="0012182F" w:rsidRDefault="000F7C42" w:rsidP="0077731A">
            <w:pPr>
              <w:widowControl/>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w:t>
            </w:r>
            <w:r w:rsidR="00E60ED9" w:rsidRPr="0012182F">
              <w:rPr>
                <w:rFonts w:ascii="標楷體" w:eastAsia="標楷體" w:hAnsi="標楷體" w:cs="新細明體"/>
                <w:kern w:val="0"/>
                <w:sz w:val="26"/>
                <w:szCs w:val="26"/>
              </w:rPr>
              <w:t xml:space="preserve">偏遠地區 </w:t>
            </w:r>
            <w:r w:rsidR="00E60ED9" w:rsidRPr="0012182F">
              <w:rPr>
                <w:rFonts w:ascii="標楷體" w:eastAsia="標楷體" w:hAnsi="標楷體" w:cs="新細明體"/>
                <w:b/>
                <w:bCs/>
                <w:kern w:val="0"/>
                <w:sz w:val="26"/>
                <w:szCs w:val="26"/>
              </w:rPr>
              <w:t>□</w:t>
            </w:r>
            <w:r w:rsidR="00E60ED9" w:rsidRPr="0012182F">
              <w:rPr>
                <w:rFonts w:ascii="標楷體" w:eastAsia="標楷體" w:hAnsi="標楷體" w:cs="新細明體"/>
                <w:kern w:val="0"/>
                <w:sz w:val="26"/>
                <w:szCs w:val="26"/>
              </w:rPr>
              <w:t xml:space="preserve">都會地區 </w:t>
            </w:r>
            <w:r w:rsidR="00E60ED9" w:rsidRPr="0012182F">
              <w:rPr>
                <w:rFonts w:ascii="標楷體" w:eastAsia="標楷體" w:hAnsi="標楷體" w:cs="新細明體"/>
                <w:b/>
                <w:bCs/>
                <w:kern w:val="0"/>
                <w:sz w:val="26"/>
                <w:szCs w:val="26"/>
              </w:rPr>
              <w:t>□</w:t>
            </w:r>
            <w:r w:rsidR="00E60ED9" w:rsidRPr="0012182F">
              <w:rPr>
                <w:rFonts w:ascii="標楷體" w:eastAsia="標楷體" w:hAnsi="標楷體" w:cs="新細明體"/>
                <w:kern w:val="0"/>
                <w:sz w:val="26"/>
                <w:szCs w:val="26"/>
              </w:rPr>
              <w:t xml:space="preserve">一般地區 　</w:t>
            </w:r>
          </w:p>
        </w:tc>
      </w:tr>
      <w:tr w:rsidR="00E60ED9" w:rsidRPr="0012182F" w:rsidTr="00A4460E">
        <w:trPr>
          <w:trHeight w:val="225"/>
          <w:tblCellSpacing w:w="0" w:type="dxa"/>
        </w:trPr>
        <w:tc>
          <w:tcPr>
            <w:tcW w:w="2690" w:type="dxa"/>
            <w:gridSpan w:val="2"/>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hideMark/>
          </w:tcPr>
          <w:p w:rsidR="00E60ED9" w:rsidRPr="0012182F" w:rsidRDefault="00E60ED9"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計畫名稱</w:t>
            </w:r>
          </w:p>
        </w:tc>
        <w:tc>
          <w:tcPr>
            <w:tcW w:w="7636"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vAlign w:val="center"/>
            <w:hideMark/>
          </w:tcPr>
          <w:p w:rsidR="00E60ED9" w:rsidRPr="0012182F" w:rsidRDefault="000F7C42"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人文與自然的</w:t>
            </w:r>
            <w:r w:rsidR="00787724">
              <w:rPr>
                <w:rFonts w:ascii="標楷體" w:eastAsia="標楷體" w:hAnsi="標楷體" w:cs="新細明體" w:hint="eastAsia"/>
                <w:kern w:val="0"/>
                <w:sz w:val="26"/>
                <w:szCs w:val="26"/>
              </w:rPr>
              <w:t>大合唱</w:t>
            </w:r>
          </w:p>
        </w:tc>
      </w:tr>
      <w:tr w:rsidR="00E60ED9" w:rsidRPr="0012182F" w:rsidTr="00A4460E">
        <w:trPr>
          <w:trHeight w:val="270"/>
          <w:tblCellSpacing w:w="0" w:type="dxa"/>
        </w:trPr>
        <w:tc>
          <w:tcPr>
            <w:tcW w:w="2690" w:type="dxa"/>
            <w:gridSpan w:val="2"/>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hideMark/>
          </w:tcPr>
          <w:p w:rsidR="00E60ED9" w:rsidRPr="0012182F" w:rsidRDefault="00E60ED9"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計畫班級</w:t>
            </w:r>
            <w:r w:rsidRPr="0012182F">
              <w:rPr>
                <w:rFonts w:ascii="標楷體" w:eastAsia="標楷體" w:hAnsi="標楷體" w:cs="Calibri"/>
                <w:kern w:val="0"/>
                <w:sz w:val="26"/>
                <w:szCs w:val="26"/>
              </w:rPr>
              <w:t>/</w:t>
            </w:r>
            <w:r w:rsidRPr="0012182F">
              <w:rPr>
                <w:rFonts w:ascii="標楷體" w:eastAsia="標楷體" w:hAnsi="標楷體" w:cs="新細明體"/>
                <w:kern w:val="0"/>
                <w:sz w:val="26"/>
                <w:szCs w:val="26"/>
              </w:rPr>
              <w:t>班群</w:t>
            </w:r>
            <w:r w:rsidRPr="0012182F">
              <w:rPr>
                <w:rFonts w:ascii="標楷體" w:eastAsia="標楷體" w:hAnsi="標楷體" w:cs="Calibri"/>
                <w:kern w:val="0"/>
                <w:sz w:val="26"/>
                <w:szCs w:val="26"/>
              </w:rPr>
              <w:t>/</w:t>
            </w:r>
            <w:r w:rsidRPr="0012182F">
              <w:rPr>
                <w:rFonts w:ascii="標楷體" w:eastAsia="標楷體" w:hAnsi="標楷體" w:cs="新細明體"/>
                <w:kern w:val="0"/>
                <w:sz w:val="26"/>
                <w:szCs w:val="26"/>
              </w:rPr>
              <w:t>學年</w:t>
            </w:r>
          </w:p>
        </w:tc>
        <w:tc>
          <w:tcPr>
            <w:tcW w:w="2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0" w:type="dxa"/>
            </w:tcMar>
            <w:vAlign w:val="center"/>
            <w:hideMark/>
          </w:tcPr>
          <w:p w:rsidR="00E60ED9" w:rsidRPr="0012182F" w:rsidRDefault="00787724" w:rsidP="003474E9">
            <w:pPr>
              <w:widowControl/>
              <w:spacing w:before="100" w:beforeAutospacing="1"/>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1~3</w:t>
            </w:r>
            <w:r w:rsidR="000F7C42" w:rsidRPr="0012182F">
              <w:rPr>
                <w:rFonts w:ascii="標楷體" w:eastAsia="標楷體" w:hAnsi="標楷體" w:cs="新細明體" w:hint="eastAsia"/>
                <w:kern w:val="0"/>
                <w:sz w:val="26"/>
                <w:szCs w:val="26"/>
              </w:rPr>
              <w:t>年級</w:t>
            </w:r>
          </w:p>
        </w:tc>
        <w:tc>
          <w:tcPr>
            <w:tcW w:w="15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vAlign w:val="center"/>
            <w:hideMark/>
          </w:tcPr>
          <w:p w:rsidR="00E60ED9" w:rsidRPr="0012182F" w:rsidRDefault="00E60ED9"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計畫人數</w:t>
            </w:r>
          </w:p>
        </w:tc>
        <w:tc>
          <w:tcPr>
            <w:tcW w:w="371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vAlign w:val="center"/>
            <w:hideMark/>
          </w:tcPr>
          <w:p w:rsidR="00E60ED9" w:rsidRPr="0012182F" w:rsidRDefault="002A629B"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30</w:t>
            </w:r>
          </w:p>
        </w:tc>
      </w:tr>
      <w:tr w:rsidR="00E60ED9" w:rsidRPr="0012182F" w:rsidTr="00A4460E">
        <w:trPr>
          <w:trHeight w:val="315"/>
          <w:tblCellSpacing w:w="0" w:type="dxa"/>
        </w:trPr>
        <w:tc>
          <w:tcPr>
            <w:tcW w:w="2690" w:type="dxa"/>
            <w:gridSpan w:val="2"/>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hideMark/>
          </w:tcPr>
          <w:p w:rsidR="00E60ED9" w:rsidRPr="0012182F" w:rsidRDefault="00E60ED9"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自主學習課程歷程</w:t>
            </w:r>
          </w:p>
        </w:tc>
        <w:tc>
          <w:tcPr>
            <w:tcW w:w="7636"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vAlign w:val="center"/>
            <w:hideMark/>
          </w:tcPr>
          <w:p w:rsidR="00E60ED9" w:rsidRPr="0012182F" w:rsidRDefault="00E60ED9"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研發與實施年度：</w:t>
            </w:r>
            <w:r w:rsidR="00A65A8D" w:rsidRPr="0012182F">
              <w:rPr>
                <w:rFonts w:ascii="標楷體" w:eastAsia="標楷體" w:hAnsi="標楷體" w:cs="Calibri"/>
                <w:kern w:val="0"/>
                <w:sz w:val="26"/>
                <w:szCs w:val="26"/>
                <w:u w:val="single"/>
              </w:rPr>
              <w:t>107</w:t>
            </w:r>
            <w:r w:rsidRPr="0012182F">
              <w:rPr>
                <w:rFonts w:ascii="標楷體" w:eastAsia="標楷體" w:hAnsi="標楷體" w:cs="新細明體"/>
                <w:kern w:val="0"/>
                <w:sz w:val="26"/>
                <w:szCs w:val="26"/>
              </w:rPr>
              <w:t>年至</w:t>
            </w:r>
            <w:r w:rsidR="00A65A8D" w:rsidRPr="0012182F">
              <w:rPr>
                <w:rFonts w:ascii="標楷體" w:eastAsia="標楷體" w:hAnsi="標楷體" w:cs="新細明體"/>
                <w:kern w:val="0"/>
                <w:sz w:val="26"/>
                <w:szCs w:val="26"/>
                <w:u w:val="single"/>
              </w:rPr>
              <w:t>10</w:t>
            </w:r>
            <w:r w:rsidR="00427C77" w:rsidRPr="0012182F">
              <w:rPr>
                <w:rFonts w:ascii="標楷體" w:eastAsia="標楷體" w:hAnsi="標楷體" w:cs="新細明體"/>
                <w:kern w:val="0"/>
                <w:sz w:val="26"/>
                <w:szCs w:val="26"/>
                <w:u w:val="single"/>
              </w:rPr>
              <w:t>8</w:t>
            </w:r>
            <w:r w:rsidR="00A65A8D" w:rsidRPr="0012182F">
              <w:rPr>
                <w:rFonts w:ascii="標楷體" w:eastAsia="標楷體" w:hAnsi="標楷體" w:cs="新細明體"/>
                <w:kern w:val="0"/>
                <w:sz w:val="26"/>
                <w:szCs w:val="26"/>
              </w:rPr>
              <w:t xml:space="preserve">年　</w:t>
            </w:r>
            <w:r w:rsidRPr="0012182F">
              <w:rPr>
                <w:rFonts w:ascii="標楷體" w:eastAsia="標楷體" w:hAnsi="標楷體" w:cs="新細明體"/>
                <w:kern w:val="0"/>
                <w:sz w:val="26"/>
                <w:szCs w:val="26"/>
              </w:rPr>
              <w:t>共</w:t>
            </w:r>
            <w:r w:rsidRPr="0012182F">
              <w:rPr>
                <w:rFonts w:ascii="標楷體" w:eastAsia="標楷體" w:hAnsi="標楷體" w:cs="Calibri"/>
                <w:kern w:val="0"/>
                <w:sz w:val="26"/>
                <w:szCs w:val="26"/>
                <w:u w:val="single"/>
              </w:rPr>
              <w:t>_</w:t>
            </w:r>
            <w:r w:rsidR="00A65A8D" w:rsidRPr="0012182F">
              <w:rPr>
                <w:rFonts w:ascii="標楷體" w:eastAsia="標楷體" w:hAnsi="標楷體" w:cs="Calibri"/>
                <w:kern w:val="0"/>
                <w:sz w:val="26"/>
                <w:szCs w:val="26"/>
                <w:u w:val="single"/>
              </w:rPr>
              <w:t>1</w:t>
            </w:r>
            <w:r w:rsidRPr="0012182F">
              <w:rPr>
                <w:rFonts w:ascii="標楷體" w:eastAsia="標楷體" w:hAnsi="標楷體" w:cs="Calibri"/>
                <w:kern w:val="0"/>
                <w:sz w:val="26"/>
                <w:szCs w:val="26"/>
                <w:u w:val="single"/>
              </w:rPr>
              <w:t>_</w:t>
            </w:r>
            <w:r w:rsidRPr="0012182F">
              <w:rPr>
                <w:rFonts w:ascii="標楷體" w:eastAsia="標楷體" w:hAnsi="標楷體" w:cs="新細明體"/>
                <w:kern w:val="0"/>
                <w:sz w:val="26"/>
                <w:szCs w:val="26"/>
              </w:rPr>
              <w:t>年</w:t>
            </w:r>
          </w:p>
        </w:tc>
      </w:tr>
      <w:tr w:rsidR="00E60ED9" w:rsidRPr="0012182F" w:rsidTr="00D51357">
        <w:trPr>
          <w:trHeight w:val="1620"/>
          <w:tblCellSpacing w:w="0" w:type="dxa"/>
        </w:trPr>
        <w:tc>
          <w:tcPr>
            <w:tcW w:w="84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hideMark/>
          </w:tcPr>
          <w:p w:rsidR="002414DA" w:rsidRPr="0012182F" w:rsidRDefault="00E60ED9" w:rsidP="00C942C7">
            <w:pPr>
              <w:widowControl/>
              <w:jc w:val="center"/>
              <w:rPr>
                <w:rFonts w:ascii="標楷體" w:eastAsia="標楷體" w:hAnsi="標楷體" w:cs="新細明體"/>
                <w:kern w:val="0"/>
                <w:sz w:val="26"/>
                <w:szCs w:val="26"/>
              </w:rPr>
            </w:pPr>
            <w:r w:rsidRPr="0012182F">
              <w:rPr>
                <w:rFonts w:ascii="標楷體" w:eastAsia="標楷體" w:hAnsi="標楷體" w:cs="新細明體"/>
                <w:kern w:val="0"/>
                <w:sz w:val="26"/>
                <w:szCs w:val="26"/>
              </w:rPr>
              <w:t>校本願景</w:t>
            </w:r>
          </w:p>
          <w:p w:rsidR="002414DA" w:rsidRPr="0012182F" w:rsidRDefault="00E60ED9" w:rsidP="00C942C7">
            <w:pPr>
              <w:widowControl/>
              <w:jc w:val="center"/>
              <w:rPr>
                <w:rFonts w:ascii="標楷體" w:eastAsia="標楷體" w:hAnsi="標楷體" w:cs="新細明體"/>
                <w:kern w:val="0"/>
                <w:sz w:val="26"/>
                <w:szCs w:val="26"/>
              </w:rPr>
            </w:pPr>
            <w:r w:rsidRPr="0012182F">
              <w:rPr>
                <w:rFonts w:ascii="標楷體" w:eastAsia="標楷體" w:hAnsi="標楷體" w:cs="新細明體"/>
                <w:kern w:val="0"/>
                <w:sz w:val="26"/>
                <w:szCs w:val="26"/>
              </w:rPr>
              <w:t>與</w:t>
            </w:r>
          </w:p>
          <w:p w:rsidR="00E60ED9" w:rsidRPr="0012182F" w:rsidRDefault="00E60ED9" w:rsidP="00C942C7">
            <w:pPr>
              <w:widowControl/>
              <w:jc w:val="center"/>
              <w:rPr>
                <w:rFonts w:ascii="標楷體" w:eastAsia="標楷體" w:hAnsi="標楷體" w:cs="新細明體"/>
                <w:kern w:val="0"/>
                <w:sz w:val="26"/>
                <w:szCs w:val="26"/>
              </w:rPr>
            </w:pPr>
            <w:r w:rsidRPr="0012182F">
              <w:rPr>
                <w:rFonts w:ascii="標楷體" w:eastAsia="標楷體" w:hAnsi="標楷體" w:cs="新細明體"/>
                <w:kern w:val="0"/>
                <w:sz w:val="26"/>
                <w:szCs w:val="26"/>
              </w:rPr>
              <w:t>學校特色</w:t>
            </w:r>
          </w:p>
        </w:tc>
        <w:tc>
          <w:tcPr>
            <w:tcW w:w="9479"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vAlign w:val="center"/>
            <w:hideMark/>
          </w:tcPr>
          <w:p w:rsidR="0012182F" w:rsidRPr="00D51357" w:rsidRDefault="0012182F" w:rsidP="00D51357">
            <w:pPr>
              <w:suppressAutoHyphens/>
              <w:autoSpaceDN w:val="0"/>
              <w:textAlignment w:val="baseline"/>
              <w:rPr>
                <w:rFonts w:ascii="標楷體" w:eastAsia="標楷體" w:hAnsi="標楷體" w:cs="Arial"/>
                <w:b/>
                <w:kern w:val="3"/>
                <w:sz w:val="28"/>
                <w:szCs w:val="26"/>
              </w:rPr>
            </w:pPr>
            <w:r w:rsidRPr="00D51357">
              <w:rPr>
                <w:rFonts w:ascii="標楷體" w:eastAsia="標楷體" w:hAnsi="標楷體" w:cs="Arial" w:hint="eastAsia"/>
                <w:b/>
                <w:kern w:val="3"/>
                <w:sz w:val="28"/>
                <w:szCs w:val="26"/>
              </w:rPr>
              <w:t>一、五城國小校本願景</w:t>
            </w:r>
          </w:p>
          <w:p w:rsidR="0012182F" w:rsidRPr="0012182F" w:rsidRDefault="0012182F" w:rsidP="00D51357">
            <w:pPr>
              <w:suppressAutoHyphens/>
              <w:autoSpaceDN w:val="0"/>
              <w:spacing w:before="100" w:beforeAutospacing="1" w:after="100" w:afterAutospacing="1"/>
              <w:ind w:firstLineChars="200" w:firstLine="520"/>
              <w:textAlignment w:val="baseline"/>
              <w:rPr>
                <w:rFonts w:ascii="標楷體" w:eastAsia="標楷體" w:hAnsi="標楷體" w:cs="Arial"/>
                <w:kern w:val="3"/>
                <w:sz w:val="26"/>
                <w:szCs w:val="26"/>
              </w:rPr>
            </w:pPr>
            <w:r>
              <w:rPr>
                <w:rFonts w:ascii="標楷體" w:eastAsia="標楷體" w:hAnsi="標楷體" w:cs="Arial" w:hint="eastAsia"/>
                <w:kern w:val="3"/>
                <w:sz w:val="26"/>
                <w:szCs w:val="26"/>
              </w:rPr>
              <w:t>一</w:t>
            </w:r>
            <w:r w:rsidRPr="0012182F">
              <w:rPr>
                <w:rFonts w:ascii="標楷體" w:eastAsia="標楷體" w:hAnsi="標楷體" w:cs="Arial" w:hint="eastAsia"/>
                <w:kern w:val="3"/>
                <w:sz w:val="26"/>
                <w:szCs w:val="26"/>
              </w:rPr>
              <w:t>個學校發展有共同信念，指引著親師生朝同方向邁進，這信念由所有成員經過團體對話、共做與再修正，凝聚共識後終形成我們五城的共同願景「健康、快樂、自信」。學校願景如同指北針，指引學校未來課程發展方向。過往我們一直努力設計全方位的生態人文教育課程，從學校分析現況及維繫學校的主流價值，迎向時代變遷，思考2030年五城國小學子生活樣貌，針對2030五城學子樣貌學校教育需紮根培育素養著手撰寫課程願景，期有系統課程，開展學子能力，希望學生「健康快樂學習六藝，自信創新放眼未來」，在「生態體驗式」校園的人文思維中，為學生打造一個樂於親近的五城校園新圖像，從過去的強調基本學習能力，更積極培養五城學子具備迎向未來的核心素養。</w:t>
            </w:r>
          </w:p>
          <w:tbl>
            <w:tblPr>
              <w:tblW w:w="8660" w:type="dxa"/>
              <w:tblInd w:w="222" w:type="dxa"/>
              <w:tblLayout w:type="fixed"/>
              <w:tblCellMar>
                <w:left w:w="10" w:type="dxa"/>
                <w:right w:w="10" w:type="dxa"/>
              </w:tblCellMar>
              <w:tblLook w:val="0000" w:firstRow="0" w:lastRow="0" w:firstColumn="0" w:lastColumn="0" w:noHBand="0" w:noVBand="0"/>
            </w:tblPr>
            <w:tblGrid>
              <w:gridCol w:w="1878"/>
              <w:gridCol w:w="2268"/>
              <w:gridCol w:w="4514"/>
            </w:tblGrid>
            <w:tr w:rsidR="0012182F" w:rsidRPr="0012182F" w:rsidTr="00D51357">
              <w:trPr>
                <w:trHeight w:val="592"/>
              </w:trPr>
              <w:tc>
                <w:tcPr>
                  <w:tcW w:w="1878" w:type="dxa"/>
                  <w:tcBorders>
                    <w:top w:val="single" w:sz="12" w:space="0" w:color="000000"/>
                    <w:left w:val="single" w:sz="12" w:space="0" w:color="000000"/>
                    <w:bottom w:val="single" w:sz="6" w:space="0" w:color="000000"/>
                    <w:right w:val="single" w:sz="4" w:space="0" w:color="auto"/>
                  </w:tcBorders>
                  <w:shd w:val="clear" w:color="auto" w:fill="F7CAAC" w:themeFill="accent2" w:themeFillTint="66"/>
                  <w:tcMar>
                    <w:top w:w="0" w:type="dxa"/>
                    <w:left w:w="108" w:type="dxa"/>
                    <w:bottom w:w="0" w:type="dxa"/>
                    <w:right w:w="108" w:type="dxa"/>
                  </w:tcMar>
                  <w:vAlign w:val="center"/>
                </w:tcPr>
                <w:p w:rsidR="0012182F" w:rsidRPr="0012182F" w:rsidRDefault="0012182F" w:rsidP="00D51357">
                  <w:pPr>
                    <w:suppressAutoHyphens/>
                    <w:autoSpaceDN w:val="0"/>
                    <w:spacing w:line="240" w:lineRule="atLeast"/>
                    <w:jc w:val="center"/>
                    <w:textAlignment w:val="baseline"/>
                    <w:rPr>
                      <w:rFonts w:ascii="標楷體" w:eastAsia="標楷體" w:hAnsi="標楷體" w:cs="Arial"/>
                      <w:kern w:val="3"/>
                      <w:sz w:val="26"/>
                      <w:szCs w:val="26"/>
                    </w:rPr>
                  </w:pPr>
                  <w:r w:rsidRPr="0012182F">
                    <w:rPr>
                      <w:rFonts w:ascii="標楷體" w:eastAsia="標楷體" w:hAnsi="標楷體" w:cs="Arial"/>
                      <w:kern w:val="3"/>
                      <w:sz w:val="26"/>
                      <w:szCs w:val="26"/>
                    </w:rPr>
                    <w:t>學校願景</w:t>
                  </w:r>
                </w:p>
              </w:tc>
              <w:tc>
                <w:tcPr>
                  <w:tcW w:w="2268" w:type="dxa"/>
                  <w:tcBorders>
                    <w:top w:val="single" w:sz="12" w:space="0" w:color="000000"/>
                    <w:left w:val="single" w:sz="4" w:space="0" w:color="auto"/>
                    <w:bottom w:val="single" w:sz="6" w:space="0" w:color="000000"/>
                    <w:right w:val="single" w:sz="6" w:space="0" w:color="000000"/>
                  </w:tcBorders>
                  <w:shd w:val="clear" w:color="auto" w:fill="F7CAAC" w:themeFill="accent2" w:themeFillTint="66"/>
                  <w:vAlign w:val="center"/>
                </w:tcPr>
                <w:p w:rsidR="0012182F" w:rsidRPr="0012182F" w:rsidRDefault="0012182F" w:rsidP="00D51357">
                  <w:pPr>
                    <w:suppressAutoHyphens/>
                    <w:autoSpaceDN w:val="0"/>
                    <w:spacing w:line="240" w:lineRule="atLeast"/>
                    <w:jc w:val="center"/>
                    <w:textAlignment w:val="baseline"/>
                    <w:rPr>
                      <w:rFonts w:ascii="標楷體" w:eastAsia="標楷體" w:hAnsi="標楷體" w:cs="Arial"/>
                      <w:kern w:val="3"/>
                      <w:sz w:val="26"/>
                      <w:szCs w:val="26"/>
                    </w:rPr>
                  </w:pPr>
                  <w:r w:rsidRPr="0012182F">
                    <w:rPr>
                      <w:rFonts w:ascii="標楷體" w:eastAsia="標楷體" w:hAnsi="標楷體" w:cs="Arial"/>
                      <w:kern w:val="3"/>
                      <w:sz w:val="26"/>
                      <w:szCs w:val="26"/>
                    </w:rPr>
                    <w:t>願景內涵</w:t>
                  </w:r>
                </w:p>
              </w:tc>
              <w:tc>
                <w:tcPr>
                  <w:tcW w:w="4514" w:type="dxa"/>
                  <w:tcBorders>
                    <w:top w:val="single" w:sz="12" w:space="0" w:color="000000"/>
                    <w:left w:val="single" w:sz="6" w:space="0" w:color="000000"/>
                    <w:bottom w:val="single" w:sz="6" w:space="0" w:color="000000"/>
                    <w:right w:val="single" w:sz="12" w:space="0" w:color="000000"/>
                  </w:tcBorders>
                  <w:shd w:val="clear" w:color="auto" w:fill="F7CAAC" w:themeFill="accent2" w:themeFillTint="66"/>
                  <w:tcMar>
                    <w:top w:w="0" w:type="dxa"/>
                    <w:left w:w="108" w:type="dxa"/>
                    <w:bottom w:w="0" w:type="dxa"/>
                    <w:right w:w="108" w:type="dxa"/>
                  </w:tcMar>
                  <w:vAlign w:val="center"/>
                </w:tcPr>
                <w:p w:rsidR="0012182F" w:rsidRPr="0012182F" w:rsidRDefault="0012182F" w:rsidP="00D51357">
                  <w:pPr>
                    <w:suppressAutoHyphens/>
                    <w:autoSpaceDN w:val="0"/>
                    <w:spacing w:line="240" w:lineRule="atLeast"/>
                    <w:jc w:val="center"/>
                    <w:textAlignment w:val="baseline"/>
                    <w:rPr>
                      <w:rFonts w:ascii="標楷體" w:eastAsia="標楷體" w:hAnsi="標楷體" w:cs="Arial"/>
                      <w:kern w:val="3"/>
                      <w:sz w:val="26"/>
                      <w:szCs w:val="26"/>
                    </w:rPr>
                  </w:pPr>
                  <w:r w:rsidRPr="0012182F">
                    <w:rPr>
                      <w:rFonts w:ascii="標楷體" w:eastAsia="標楷體" w:hAnsi="標楷體" w:cs="Arial"/>
                      <w:kern w:val="3"/>
                      <w:sz w:val="26"/>
                      <w:szCs w:val="26"/>
                    </w:rPr>
                    <w:t>課程願景</w:t>
                  </w:r>
                </w:p>
              </w:tc>
            </w:tr>
            <w:tr w:rsidR="0012182F" w:rsidRPr="0012182F" w:rsidTr="00D51357">
              <w:trPr>
                <w:trHeight w:val="1598"/>
              </w:trPr>
              <w:tc>
                <w:tcPr>
                  <w:tcW w:w="1878" w:type="dxa"/>
                  <w:tcBorders>
                    <w:top w:val="single" w:sz="6" w:space="0" w:color="000000"/>
                    <w:left w:val="single" w:sz="12"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12182F" w:rsidRPr="0012182F" w:rsidRDefault="0012182F" w:rsidP="00D51357">
                  <w:pPr>
                    <w:widowControl/>
                    <w:suppressAutoHyphens/>
                    <w:autoSpaceDN w:val="0"/>
                    <w:snapToGrid w:val="0"/>
                    <w:spacing w:line="360" w:lineRule="atLeast"/>
                    <w:jc w:val="center"/>
                    <w:textAlignment w:val="baseline"/>
                    <w:rPr>
                      <w:rFonts w:ascii="標楷體" w:eastAsia="標楷體" w:hAnsi="標楷體" w:cs="新細明體"/>
                      <w:kern w:val="3"/>
                      <w:sz w:val="26"/>
                      <w:szCs w:val="26"/>
                    </w:rPr>
                  </w:pPr>
                  <w:r w:rsidRPr="0012182F">
                    <w:rPr>
                      <w:rFonts w:ascii="標楷體" w:eastAsia="標楷體" w:hAnsi="標楷體" w:cs="新細明體"/>
                      <w:kern w:val="3"/>
                      <w:sz w:val="26"/>
                      <w:szCs w:val="26"/>
                    </w:rPr>
                    <w:t>健康</w:t>
                  </w:r>
                </w:p>
              </w:tc>
              <w:tc>
                <w:tcPr>
                  <w:tcW w:w="2268" w:type="dxa"/>
                  <w:tcBorders>
                    <w:top w:val="single" w:sz="6" w:space="0" w:color="000000"/>
                    <w:left w:val="single" w:sz="4" w:space="0" w:color="auto"/>
                    <w:bottom w:val="single" w:sz="6" w:space="0" w:color="000000"/>
                    <w:right w:val="single" w:sz="6" w:space="0" w:color="000000"/>
                  </w:tcBorders>
                  <w:shd w:val="clear" w:color="auto" w:fill="auto"/>
                  <w:vAlign w:val="center"/>
                </w:tcPr>
                <w:p w:rsidR="0012182F" w:rsidRPr="0012182F" w:rsidRDefault="0012182F" w:rsidP="00D51357">
                  <w:pPr>
                    <w:widowControl/>
                    <w:suppressAutoHyphens/>
                    <w:autoSpaceDN w:val="0"/>
                    <w:snapToGrid w:val="0"/>
                    <w:spacing w:line="360" w:lineRule="atLeast"/>
                    <w:jc w:val="center"/>
                    <w:textAlignment w:val="baseline"/>
                    <w:rPr>
                      <w:rFonts w:ascii="標楷體" w:eastAsia="標楷體" w:hAnsi="標楷體" w:cs="新細明體"/>
                      <w:kern w:val="3"/>
                      <w:sz w:val="26"/>
                      <w:szCs w:val="26"/>
                    </w:rPr>
                  </w:pPr>
                  <w:r w:rsidRPr="0012182F">
                    <w:rPr>
                      <w:rFonts w:ascii="標楷體" w:eastAsia="標楷體" w:hAnsi="標楷體" w:cs="新細明體"/>
                      <w:kern w:val="3"/>
                      <w:sz w:val="26"/>
                      <w:szCs w:val="26"/>
                    </w:rPr>
                    <w:t>健康體驗</w:t>
                  </w:r>
                </w:p>
              </w:tc>
              <w:tc>
                <w:tcPr>
                  <w:tcW w:w="451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12182F" w:rsidRPr="0012182F" w:rsidRDefault="0012182F" w:rsidP="00C1184F">
                  <w:pPr>
                    <w:suppressAutoHyphens/>
                    <w:autoSpaceDN w:val="0"/>
                    <w:snapToGrid w:val="0"/>
                    <w:jc w:val="center"/>
                    <w:textAlignment w:val="baseline"/>
                    <w:rPr>
                      <w:rFonts w:ascii="標楷體" w:eastAsia="標楷體" w:hAnsi="標楷體" w:cs="Arial"/>
                      <w:kern w:val="3"/>
                      <w:sz w:val="26"/>
                      <w:szCs w:val="26"/>
                    </w:rPr>
                  </w:pPr>
                  <w:r w:rsidRPr="0012182F">
                    <w:rPr>
                      <w:rFonts w:ascii="標楷體" w:eastAsia="標楷體" w:hAnsi="標楷體" w:cs="Arial"/>
                      <w:kern w:val="3"/>
                      <w:sz w:val="26"/>
                      <w:szCs w:val="26"/>
                    </w:rPr>
                    <w:t>營造</w:t>
                  </w:r>
                  <w:r w:rsidRPr="0012182F">
                    <w:rPr>
                      <w:rFonts w:ascii="標楷體" w:eastAsia="標楷體" w:hAnsi="標楷體" w:cs="Arial" w:hint="eastAsia"/>
                      <w:kern w:val="3"/>
                      <w:sz w:val="26"/>
                      <w:szCs w:val="26"/>
                    </w:rPr>
                    <w:t>健康自然的情境，</w:t>
                  </w:r>
                  <w:r w:rsidRPr="0012182F">
                    <w:rPr>
                      <w:rFonts w:ascii="標楷體" w:eastAsia="標楷體" w:hAnsi="標楷體" w:cs="新細明體"/>
                      <w:kern w:val="3"/>
                      <w:sz w:val="26"/>
                      <w:szCs w:val="26"/>
                    </w:rPr>
                    <w:t>活化課堂教學，探索社區與世界，透過體驗學習，領略</w:t>
                  </w:r>
                  <w:r w:rsidRPr="0012182F">
                    <w:rPr>
                      <w:rFonts w:ascii="標楷體" w:eastAsia="標楷體" w:hAnsi="標楷體" w:cs="新細明體" w:hint="eastAsia"/>
                      <w:kern w:val="3"/>
                      <w:sz w:val="26"/>
                      <w:szCs w:val="26"/>
                    </w:rPr>
                    <w:t>「</w:t>
                  </w:r>
                  <w:r w:rsidRPr="0012182F">
                    <w:rPr>
                      <w:rFonts w:ascii="標楷體" w:eastAsia="標楷體" w:hAnsi="標楷體" w:cs="新細明體"/>
                      <w:kern w:val="3"/>
                      <w:sz w:val="26"/>
                      <w:szCs w:val="26"/>
                    </w:rPr>
                    <w:t>人與人、人與</w:t>
                  </w:r>
                  <w:r w:rsidRPr="0012182F">
                    <w:rPr>
                      <w:rFonts w:ascii="標楷體" w:eastAsia="標楷體" w:hAnsi="標楷體" w:cs="新細明體" w:hint="eastAsia"/>
                      <w:kern w:val="3"/>
                      <w:sz w:val="26"/>
                      <w:szCs w:val="26"/>
                    </w:rPr>
                    <w:t>他</w:t>
                  </w:r>
                  <w:r w:rsidRPr="0012182F">
                    <w:rPr>
                      <w:rFonts w:ascii="標楷體" w:eastAsia="標楷體" w:hAnsi="標楷體" w:cs="新細明體"/>
                      <w:kern w:val="3"/>
                      <w:sz w:val="26"/>
                      <w:szCs w:val="26"/>
                    </w:rPr>
                    <w:t>、人與世界</w:t>
                  </w:r>
                  <w:r w:rsidRPr="0012182F">
                    <w:rPr>
                      <w:rFonts w:ascii="標楷體" w:eastAsia="標楷體" w:hAnsi="標楷體" w:cs="新細明體" w:hint="eastAsia"/>
                      <w:kern w:val="3"/>
                      <w:sz w:val="26"/>
                      <w:szCs w:val="26"/>
                    </w:rPr>
                    <w:t>」</w:t>
                  </w:r>
                  <w:r w:rsidRPr="0012182F">
                    <w:rPr>
                      <w:rFonts w:ascii="標楷體" w:eastAsia="標楷體" w:hAnsi="標楷體" w:cs="新細明體"/>
                      <w:kern w:val="3"/>
                      <w:sz w:val="26"/>
                      <w:szCs w:val="26"/>
                    </w:rPr>
                    <w:t>差異</w:t>
                  </w:r>
                  <w:r w:rsidRPr="0012182F">
                    <w:rPr>
                      <w:rFonts w:ascii="標楷體" w:eastAsia="標楷體" w:hAnsi="標楷體" w:cs="Arial"/>
                      <w:kern w:val="3"/>
                      <w:sz w:val="26"/>
                      <w:szCs w:val="26"/>
                    </w:rPr>
                    <w:t>，決定健康生活模式進而體現生命價值。</w:t>
                  </w:r>
                </w:p>
              </w:tc>
            </w:tr>
            <w:tr w:rsidR="0012182F" w:rsidRPr="0012182F" w:rsidTr="00D51357">
              <w:trPr>
                <w:trHeight w:val="1598"/>
              </w:trPr>
              <w:tc>
                <w:tcPr>
                  <w:tcW w:w="1878" w:type="dxa"/>
                  <w:tcBorders>
                    <w:top w:val="single" w:sz="6" w:space="0" w:color="000000"/>
                    <w:left w:val="single" w:sz="12"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12182F" w:rsidRPr="0012182F" w:rsidRDefault="0012182F" w:rsidP="00D51357">
                  <w:pPr>
                    <w:widowControl/>
                    <w:suppressAutoHyphens/>
                    <w:autoSpaceDN w:val="0"/>
                    <w:snapToGrid w:val="0"/>
                    <w:spacing w:line="360" w:lineRule="atLeast"/>
                    <w:jc w:val="center"/>
                    <w:textAlignment w:val="baseline"/>
                    <w:rPr>
                      <w:rFonts w:ascii="標楷體" w:eastAsia="標楷體" w:hAnsi="標楷體" w:cs="新細明體"/>
                      <w:kern w:val="3"/>
                      <w:sz w:val="26"/>
                      <w:szCs w:val="26"/>
                    </w:rPr>
                  </w:pPr>
                  <w:r w:rsidRPr="0012182F">
                    <w:rPr>
                      <w:rFonts w:ascii="標楷體" w:eastAsia="標楷體" w:hAnsi="標楷體" w:cs="新細明體"/>
                      <w:kern w:val="3"/>
                      <w:sz w:val="26"/>
                      <w:szCs w:val="26"/>
                    </w:rPr>
                    <w:t>快樂</w:t>
                  </w:r>
                </w:p>
              </w:tc>
              <w:tc>
                <w:tcPr>
                  <w:tcW w:w="2268" w:type="dxa"/>
                  <w:tcBorders>
                    <w:top w:val="single" w:sz="6" w:space="0" w:color="000000"/>
                    <w:left w:val="single" w:sz="4" w:space="0" w:color="auto"/>
                    <w:bottom w:val="single" w:sz="6" w:space="0" w:color="000000"/>
                    <w:right w:val="single" w:sz="6" w:space="0" w:color="000000"/>
                  </w:tcBorders>
                  <w:shd w:val="clear" w:color="auto" w:fill="auto"/>
                  <w:vAlign w:val="center"/>
                </w:tcPr>
                <w:p w:rsidR="0012182F" w:rsidRPr="0012182F" w:rsidRDefault="0012182F" w:rsidP="00D51357">
                  <w:pPr>
                    <w:widowControl/>
                    <w:suppressAutoHyphens/>
                    <w:autoSpaceDN w:val="0"/>
                    <w:snapToGrid w:val="0"/>
                    <w:spacing w:line="360" w:lineRule="atLeast"/>
                    <w:jc w:val="center"/>
                    <w:textAlignment w:val="baseline"/>
                    <w:rPr>
                      <w:rFonts w:ascii="標楷體" w:eastAsia="標楷體" w:hAnsi="標楷體" w:cs="新細明體"/>
                      <w:kern w:val="3"/>
                      <w:sz w:val="26"/>
                      <w:szCs w:val="26"/>
                    </w:rPr>
                  </w:pPr>
                  <w:r w:rsidRPr="0012182F">
                    <w:rPr>
                      <w:rFonts w:ascii="標楷體" w:eastAsia="標楷體" w:hAnsi="標楷體" w:cs="新細明體"/>
                      <w:kern w:val="3"/>
                      <w:sz w:val="26"/>
                      <w:szCs w:val="26"/>
                    </w:rPr>
                    <w:t>快樂</w:t>
                  </w:r>
                  <w:r w:rsidRPr="0012182F">
                    <w:rPr>
                      <w:rFonts w:ascii="標楷體" w:eastAsia="標楷體" w:hAnsi="標楷體" w:cs="新細明體" w:hint="eastAsia"/>
                      <w:kern w:val="3"/>
                      <w:sz w:val="26"/>
                      <w:szCs w:val="26"/>
                    </w:rPr>
                    <w:t>學習</w:t>
                  </w:r>
                </w:p>
              </w:tc>
              <w:tc>
                <w:tcPr>
                  <w:tcW w:w="451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12182F" w:rsidRPr="0012182F" w:rsidRDefault="0012182F" w:rsidP="00C1184F">
                  <w:pPr>
                    <w:suppressAutoHyphens/>
                    <w:autoSpaceDN w:val="0"/>
                    <w:snapToGrid w:val="0"/>
                    <w:jc w:val="center"/>
                    <w:textAlignment w:val="baseline"/>
                    <w:rPr>
                      <w:rFonts w:ascii="標楷體" w:eastAsia="標楷體" w:hAnsi="標楷體" w:cs="Arial"/>
                      <w:kern w:val="3"/>
                      <w:sz w:val="26"/>
                      <w:szCs w:val="26"/>
                    </w:rPr>
                  </w:pPr>
                  <w:r w:rsidRPr="0012182F">
                    <w:rPr>
                      <w:rFonts w:ascii="標楷體" w:eastAsia="標楷體" w:hAnsi="標楷體" w:cs="Arial" w:hint="eastAsia"/>
                      <w:kern w:val="3"/>
                      <w:sz w:val="26"/>
                      <w:szCs w:val="26"/>
                    </w:rPr>
                    <w:t>在多元文化價值及萬物中勇敢面對學習，友善與人相處，透過觀察與問題探究澄清想法，開發多元智能肯定自己，體貼他人，共創快樂社會。</w:t>
                  </w:r>
                </w:p>
              </w:tc>
            </w:tr>
            <w:tr w:rsidR="0012182F" w:rsidRPr="0012182F" w:rsidTr="00D51357">
              <w:trPr>
                <w:trHeight w:val="1598"/>
              </w:trPr>
              <w:tc>
                <w:tcPr>
                  <w:tcW w:w="1878" w:type="dxa"/>
                  <w:tcBorders>
                    <w:top w:val="single" w:sz="6" w:space="0" w:color="000000"/>
                    <w:left w:val="single" w:sz="12" w:space="0" w:color="000000"/>
                    <w:bottom w:val="single" w:sz="12" w:space="0" w:color="000000"/>
                    <w:right w:val="single" w:sz="4" w:space="0" w:color="auto"/>
                  </w:tcBorders>
                  <w:shd w:val="clear" w:color="auto" w:fill="auto"/>
                  <w:tcMar>
                    <w:top w:w="0" w:type="dxa"/>
                    <w:left w:w="108" w:type="dxa"/>
                    <w:bottom w:w="0" w:type="dxa"/>
                    <w:right w:w="108" w:type="dxa"/>
                  </w:tcMar>
                  <w:vAlign w:val="center"/>
                </w:tcPr>
                <w:p w:rsidR="0012182F" w:rsidRPr="0012182F" w:rsidRDefault="0012182F" w:rsidP="00D51357">
                  <w:pPr>
                    <w:widowControl/>
                    <w:suppressAutoHyphens/>
                    <w:autoSpaceDN w:val="0"/>
                    <w:snapToGrid w:val="0"/>
                    <w:spacing w:line="360" w:lineRule="atLeast"/>
                    <w:jc w:val="center"/>
                    <w:textAlignment w:val="baseline"/>
                    <w:rPr>
                      <w:rFonts w:ascii="標楷體" w:eastAsia="標楷體" w:hAnsi="標楷體" w:cs="新細明體"/>
                      <w:kern w:val="3"/>
                      <w:sz w:val="26"/>
                      <w:szCs w:val="26"/>
                    </w:rPr>
                  </w:pPr>
                  <w:r w:rsidRPr="0012182F">
                    <w:rPr>
                      <w:rFonts w:ascii="標楷體" w:eastAsia="標楷體" w:hAnsi="標楷體" w:cs="新細明體"/>
                      <w:kern w:val="3"/>
                      <w:sz w:val="26"/>
                      <w:szCs w:val="26"/>
                    </w:rPr>
                    <w:t>自信</w:t>
                  </w:r>
                </w:p>
              </w:tc>
              <w:tc>
                <w:tcPr>
                  <w:tcW w:w="2268" w:type="dxa"/>
                  <w:tcBorders>
                    <w:top w:val="single" w:sz="6" w:space="0" w:color="000000"/>
                    <w:left w:val="single" w:sz="4" w:space="0" w:color="auto"/>
                    <w:bottom w:val="single" w:sz="12" w:space="0" w:color="000000"/>
                    <w:right w:val="single" w:sz="6" w:space="0" w:color="000000"/>
                  </w:tcBorders>
                  <w:shd w:val="clear" w:color="auto" w:fill="auto"/>
                  <w:vAlign w:val="center"/>
                </w:tcPr>
                <w:p w:rsidR="0012182F" w:rsidRPr="0012182F" w:rsidRDefault="0012182F" w:rsidP="00D51357">
                  <w:pPr>
                    <w:widowControl/>
                    <w:suppressAutoHyphens/>
                    <w:autoSpaceDN w:val="0"/>
                    <w:snapToGrid w:val="0"/>
                    <w:spacing w:line="360" w:lineRule="atLeast"/>
                    <w:jc w:val="center"/>
                    <w:textAlignment w:val="baseline"/>
                    <w:rPr>
                      <w:rFonts w:ascii="標楷體" w:eastAsia="標楷體" w:hAnsi="標楷體" w:cs="新細明體"/>
                      <w:kern w:val="3"/>
                      <w:sz w:val="26"/>
                      <w:szCs w:val="26"/>
                    </w:rPr>
                  </w:pPr>
                  <w:r w:rsidRPr="0012182F">
                    <w:rPr>
                      <w:rFonts w:ascii="標楷體" w:eastAsia="標楷體" w:hAnsi="標楷體" w:cs="新細明體"/>
                      <w:kern w:val="3"/>
                      <w:sz w:val="26"/>
                      <w:szCs w:val="26"/>
                    </w:rPr>
                    <w:t>自信</w:t>
                  </w:r>
                  <w:r w:rsidRPr="0012182F">
                    <w:rPr>
                      <w:rFonts w:ascii="標楷體" w:eastAsia="標楷體" w:hAnsi="標楷體" w:cs="新細明體" w:hint="eastAsia"/>
                      <w:kern w:val="3"/>
                      <w:sz w:val="26"/>
                      <w:szCs w:val="26"/>
                    </w:rPr>
                    <w:t>求真</w:t>
                  </w:r>
                </w:p>
              </w:tc>
              <w:tc>
                <w:tcPr>
                  <w:tcW w:w="4514"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2182F" w:rsidRPr="0012182F" w:rsidRDefault="0012182F" w:rsidP="00C1184F">
                  <w:pPr>
                    <w:suppressAutoHyphens/>
                    <w:autoSpaceDN w:val="0"/>
                    <w:snapToGrid w:val="0"/>
                    <w:jc w:val="center"/>
                    <w:textAlignment w:val="baseline"/>
                    <w:rPr>
                      <w:rFonts w:ascii="標楷體" w:eastAsia="標楷體" w:hAnsi="標楷體" w:cs="Arial"/>
                      <w:kern w:val="3"/>
                      <w:sz w:val="26"/>
                      <w:szCs w:val="26"/>
                    </w:rPr>
                  </w:pPr>
                  <w:r w:rsidRPr="0012182F">
                    <w:rPr>
                      <w:rFonts w:ascii="標楷體" w:eastAsia="標楷體" w:hAnsi="標楷體" w:cs="新細明體"/>
                      <w:kern w:val="3"/>
                      <w:sz w:val="26"/>
                      <w:szCs w:val="26"/>
                    </w:rPr>
                    <w:t>在變遷快速的現</w:t>
                  </w:r>
                  <w:r w:rsidRPr="0012182F">
                    <w:rPr>
                      <w:rFonts w:ascii="標楷體" w:eastAsia="標楷體" w:hAnsi="標楷體" w:cs="新細明體" w:hint="eastAsia"/>
                      <w:kern w:val="3"/>
                      <w:sz w:val="26"/>
                      <w:szCs w:val="26"/>
                    </w:rPr>
                    <w:t>代能以</w:t>
                  </w:r>
                  <w:r w:rsidRPr="0012182F">
                    <w:rPr>
                      <w:rFonts w:ascii="標楷體" w:eastAsia="標楷體" w:hAnsi="標楷體" w:cs="新細明體"/>
                      <w:kern w:val="3"/>
                      <w:sz w:val="26"/>
                      <w:szCs w:val="26"/>
                    </w:rPr>
                    <w:t>創新求變思維，運用科技化工具與溝通語言，深耕學習素養，</w:t>
                  </w:r>
                  <w:r w:rsidRPr="0012182F">
                    <w:rPr>
                      <w:rFonts w:ascii="標楷體" w:eastAsia="標楷體" w:hAnsi="標楷體" w:cs="Arial"/>
                      <w:kern w:val="3"/>
                      <w:sz w:val="26"/>
                      <w:szCs w:val="26"/>
                    </w:rPr>
                    <w:t>落實「生活即教育、教育即成長」之本質，建立迎向未來的自信心。</w:t>
                  </w:r>
                </w:p>
              </w:tc>
            </w:tr>
          </w:tbl>
          <w:p w:rsidR="00D51357" w:rsidRDefault="00D51357" w:rsidP="00D51357">
            <w:pPr>
              <w:widowControl/>
              <w:jc w:val="both"/>
              <w:rPr>
                <w:rFonts w:ascii="標楷體" w:eastAsia="標楷體" w:hAnsi="標楷體" w:cs="Arial"/>
                <w:b/>
                <w:kern w:val="3"/>
                <w:sz w:val="28"/>
                <w:szCs w:val="26"/>
              </w:rPr>
            </w:pPr>
          </w:p>
          <w:p w:rsidR="00D51357" w:rsidRDefault="00D51357" w:rsidP="00D51357">
            <w:pPr>
              <w:widowControl/>
              <w:jc w:val="both"/>
              <w:rPr>
                <w:rFonts w:ascii="標楷體" w:eastAsia="標楷體" w:hAnsi="標楷體" w:cs="Arial"/>
                <w:b/>
                <w:kern w:val="3"/>
                <w:sz w:val="28"/>
                <w:szCs w:val="26"/>
              </w:rPr>
            </w:pPr>
          </w:p>
          <w:p w:rsidR="00C56898" w:rsidRPr="00D51357" w:rsidRDefault="00BE1AD2" w:rsidP="00D51357">
            <w:pPr>
              <w:widowControl/>
              <w:jc w:val="both"/>
              <w:rPr>
                <w:rFonts w:ascii="標楷體" w:eastAsia="標楷體" w:hAnsi="標楷體" w:cs="Arial"/>
                <w:b/>
                <w:kern w:val="3"/>
                <w:sz w:val="28"/>
                <w:szCs w:val="26"/>
              </w:rPr>
            </w:pPr>
            <w:r w:rsidRPr="00D51357">
              <w:rPr>
                <w:rFonts w:ascii="標楷體" w:eastAsia="標楷體" w:hAnsi="標楷體" w:cs="Arial" w:hint="eastAsia"/>
                <w:b/>
                <w:kern w:val="3"/>
                <w:sz w:val="28"/>
                <w:szCs w:val="26"/>
              </w:rPr>
              <w:lastRenderedPageBreak/>
              <w:t>二、</w:t>
            </w:r>
            <w:r w:rsidR="00D02730" w:rsidRPr="00D51357">
              <w:rPr>
                <w:rFonts w:ascii="標楷體" w:eastAsia="標楷體" w:hAnsi="標楷體" w:cs="Arial" w:hint="eastAsia"/>
                <w:b/>
                <w:kern w:val="3"/>
                <w:sz w:val="28"/>
                <w:szCs w:val="26"/>
              </w:rPr>
              <w:t>五城國小的</w:t>
            </w:r>
            <w:r w:rsidR="00121FE5" w:rsidRPr="00D51357">
              <w:rPr>
                <w:rFonts w:ascii="標楷體" w:eastAsia="標楷體" w:hAnsi="標楷體" w:cs="Arial" w:hint="eastAsia"/>
                <w:b/>
                <w:kern w:val="3"/>
                <w:sz w:val="28"/>
                <w:szCs w:val="26"/>
              </w:rPr>
              <w:t>特色：</w:t>
            </w:r>
          </w:p>
          <w:p w:rsidR="00DD5469" w:rsidRPr="00C824BE" w:rsidRDefault="00DE6C10" w:rsidP="000D315F">
            <w:pPr>
              <w:suppressAutoHyphens/>
              <w:autoSpaceDN w:val="0"/>
              <w:ind w:firstLine="520"/>
              <w:textAlignment w:val="baseline"/>
              <w:rPr>
                <w:rFonts w:ascii="標楷體" w:eastAsia="標楷體" w:hAnsi="標楷體" w:cs="Arial"/>
                <w:kern w:val="3"/>
                <w:sz w:val="26"/>
                <w:szCs w:val="26"/>
              </w:rPr>
            </w:pPr>
            <w:r>
              <w:rPr>
                <w:rFonts w:ascii="標楷體" w:eastAsia="標楷體" w:hAnsi="標楷體" w:cs="新細明體"/>
                <w:noProof/>
                <w:kern w:val="0"/>
                <w:sz w:val="26"/>
                <w:szCs w:val="26"/>
              </w:rPr>
              <w:drawing>
                <wp:anchor distT="0" distB="0" distL="114300" distR="114300" simplePos="0" relativeHeight="251646976" behindDoc="0" locked="0" layoutInCell="1" allowOverlap="1" wp14:anchorId="391E4736" wp14:editId="599EB0C4">
                  <wp:simplePos x="0" y="0"/>
                  <wp:positionH relativeFrom="margin">
                    <wp:posOffset>231140</wp:posOffset>
                  </wp:positionH>
                  <wp:positionV relativeFrom="margin">
                    <wp:posOffset>713740</wp:posOffset>
                  </wp:positionV>
                  <wp:extent cx="2028825" cy="1994535"/>
                  <wp:effectExtent l="0" t="0" r="0" b="0"/>
                  <wp:wrapSquare wrapText="bothSides"/>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8825" cy="1994535"/>
                          </a:xfrm>
                          <a:prstGeom prst="rect">
                            <a:avLst/>
                          </a:prstGeom>
                          <a:noFill/>
                        </pic:spPr>
                      </pic:pic>
                    </a:graphicData>
                  </a:graphic>
                  <wp14:sizeRelH relativeFrom="margin">
                    <wp14:pctWidth>0</wp14:pctWidth>
                  </wp14:sizeRelH>
                  <wp14:sizeRelV relativeFrom="margin">
                    <wp14:pctHeight>0</wp14:pctHeight>
                  </wp14:sizeRelV>
                </wp:anchor>
              </w:drawing>
            </w:r>
            <w:r w:rsidR="00DD5469" w:rsidRPr="00C824BE">
              <w:rPr>
                <w:rFonts w:ascii="標楷體" w:eastAsia="標楷體" w:hAnsi="標楷體" w:cs="Arial"/>
                <w:kern w:val="3"/>
                <w:sz w:val="26"/>
                <w:szCs w:val="26"/>
              </w:rPr>
              <w:t>本校自民國</w:t>
            </w:r>
            <w:r w:rsidR="00DD5469" w:rsidRPr="00C824BE">
              <w:rPr>
                <w:rFonts w:ascii="標楷體" w:eastAsia="標楷體" w:hAnsi="標楷體" w:cs="Arial" w:hint="eastAsia"/>
                <w:kern w:val="3"/>
                <w:sz w:val="26"/>
                <w:szCs w:val="26"/>
              </w:rPr>
              <w:t>25年為五城國語講習所</w:t>
            </w:r>
            <w:r w:rsidR="00DD5469" w:rsidRPr="00C824BE">
              <w:rPr>
                <w:rFonts w:ascii="標楷體" w:eastAsia="標楷體" w:hAnsi="標楷體" w:cs="Arial"/>
                <w:kern w:val="3"/>
                <w:sz w:val="26"/>
                <w:szCs w:val="26"/>
              </w:rPr>
              <w:t>創辦伊始</w:t>
            </w:r>
            <w:r w:rsidR="00DD5469" w:rsidRPr="00C824BE">
              <w:rPr>
                <w:rFonts w:ascii="標楷體" w:eastAsia="標楷體" w:hAnsi="標楷體" w:cs="標楷體"/>
                <w:kern w:val="3"/>
                <w:sz w:val="26"/>
                <w:szCs w:val="26"/>
                <w:lang w:eastAsia="ar-SA"/>
              </w:rPr>
              <w:t>創校至今</w:t>
            </w:r>
            <w:r w:rsidR="00DD5469" w:rsidRPr="00C824BE">
              <w:rPr>
                <w:rFonts w:ascii="標楷體" w:eastAsia="標楷體" w:hAnsi="標楷體" w:cs="Arial" w:hint="eastAsia"/>
                <w:kern w:val="3"/>
                <w:sz w:val="26"/>
                <w:szCs w:val="26"/>
              </w:rPr>
              <w:t>63</w:t>
            </w:r>
            <w:r w:rsidR="00DD5469" w:rsidRPr="00C824BE">
              <w:rPr>
                <w:rFonts w:ascii="標楷體" w:eastAsia="標楷體" w:hAnsi="標楷體" w:cs="Arial"/>
                <w:kern w:val="3"/>
                <w:sz w:val="26"/>
                <w:szCs w:val="26"/>
              </w:rPr>
              <w:t>年頭，隨著時代的更迭的教育趨勢，在前人辛勤的付出與耕耘中，擁有優良的校園文化與傳統。</w:t>
            </w:r>
          </w:p>
          <w:p w:rsidR="00DD5469" w:rsidRPr="00C824BE" w:rsidRDefault="00DD5469" w:rsidP="000D315F">
            <w:pPr>
              <w:suppressAutoHyphens/>
              <w:autoSpaceDN w:val="0"/>
              <w:ind w:left="142" w:firstLine="522"/>
              <w:textAlignment w:val="baseline"/>
              <w:rPr>
                <w:rFonts w:ascii="Calibri" w:eastAsia="新細明體" w:hAnsi="Calibri" w:cs="Arial"/>
                <w:kern w:val="3"/>
                <w:sz w:val="26"/>
                <w:szCs w:val="26"/>
              </w:rPr>
            </w:pPr>
            <w:r w:rsidRPr="00C824BE">
              <w:rPr>
                <w:rFonts w:ascii="標楷體" w:eastAsia="標楷體" w:hAnsi="標楷體" w:cs="Arial" w:hint="eastAsia"/>
                <w:kern w:val="3"/>
                <w:sz w:val="26"/>
                <w:szCs w:val="26"/>
              </w:rPr>
              <w:t>五城是一所天空有大冠鷲盤旋，山溝溪壑內有螢火蟲飛舞，路旁溪邊就可以寫意垂釣的森林小學，豐富的自然生態是五城國小的教室，社區居民純樸敦厚，住民多以農業為主要的產業，周邊的林試所蓮華池試驗中心更是全台極少數保有低海拔原始林的環境，擁有得天獨厚的天然環境，生態資源豐富。</w:t>
            </w:r>
            <w:r w:rsidRPr="00C824BE">
              <w:rPr>
                <w:rFonts w:ascii="標楷體" w:eastAsia="標楷體" w:hAnsi="標楷體" w:cs="Arial"/>
                <w:kern w:val="3"/>
                <w:sz w:val="26"/>
                <w:szCs w:val="26"/>
              </w:rPr>
              <w:t>由於學生、教師與家長是構成學校三位一體的協力者，也是學校發展最大的資產，茲將本校學校現況與親師生的特質說明，並盤整本校課程發展資源分析如下:</w:t>
            </w:r>
          </w:p>
          <w:p w:rsidR="00084558" w:rsidRPr="000B4566" w:rsidRDefault="00084558" w:rsidP="00C1184F">
            <w:pPr>
              <w:suppressAutoHyphens/>
              <w:autoSpaceDN w:val="0"/>
              <w:textAlignment w:val="baseline"/>
              <w:rPr>
                <w:rFonts w:ascii="標楷體" w:eastAsia="標楷體" w:hAnsi="標楷體" w:cs="Arial"/>
                <w:b/>
                <w:kern w:val="3"/>
                <w:sz w:val="26"/>
                <w:szCs w:val="26"/>
              </w:rPr>
            </w:pPr>
            <w:r w:rsidRPr="000B4566">
              <w:rPr>
                <w:rFonts w:ascii="標楷體" w:eastAsia="標楷體" w:hAnsi="標楷體" w:cs="Arial" w:hint="eastAsia"/>
                <w:b/>
                <w:kern w:val="3"/>
                <w:sz w:val="26"/>
                <w:szCs w:val="26"/>
              </w:rPr>
              <w:t>(一)學校現況與人力資源</w:t>
            </w:r>
          </w:p>
          <w:p w:rsidR="00084558" w:rsidRPr="00084558" w:rsidRDefault="000D315F" w:rsidP="000D315F">
            <w:pPr>
              <w:suppressAutoHyphens/>
              <w:autoSpaceDN w:val="0"/>
              <w:textAlignment w:val="baseline"/>
              <w:rPr>
                <w:rFonts w:ascii="標楷體" w:eastAsia="標楷體" w:hAnsi="標楷體" w:cs="Arial"/>
                <w:kern w:val="3"/>
                <w:sz w:val="26"/>
                <w:szCs w:val="26"/>
              </w:rPr>
            </w:pPr>
            <w:r>
              <w:rPr>
                <w:rFonts w:ascii="標楷體" w:eastAsia="標楷體" w:hAnsi="標楷體" w:cs="Arial" w:hint="eastAsia"/>
                <w:kern w:val="3"/>
                <w:sz w:val="26"/>
                <w:szCs w:val="26"/>
              </w:rPr>
              <w:t>1、</w:t>
            </w:r>
            <w:r w:rsidR="00084558" w:rsidRPr="00084558">
              <w:rPr>
                <w:rFonts w:ascii="標楷體" w:eastAsia="標楷體" w:hAnsi="標楷體" w:cs="Arial" w:hint="eastAsia"/>
                <w:kern w:val="3"/>
                <w:sz w:val="26"/>
                <w:szCs w:val="26"/>
              </w:rPr>
              <w:t>教師總數：含校長與主任，不含幼兒園，共12人。</w:t>
            </w:r>
          </w:p>
          <w:p w:rsidR="00084558" w:rsidRPr="00084558" w:rsidRDefault="000D315F" w:rsidP="000D315F">
            <w:pPr>
              <w:suppressAutoHyphens/>
              <w:autoSpaceDN w:val="0"/>
              <w:textAlignment w:val="baseline"/>
              <w:rPr>
                <w:rFonts w:ascii="標楷體" w:eastAsia="標楷體" w:hAnsi="標楷體" w:cs="Arial"/>
                <w:kern w:val="3"/>
                <w:sz w:val="26"/>
                <w:szCs w:val="26"/>
              </w:rPr>
            </w:pPr>
            <w:r>
              <w:rPr>
                <w:rFonts w:ascii="標楷體" w:eastAsia="標楷體" w:hAnsi="標楷體" w:cs="Arial" w:hint="eastAsia"/>
                <w:kern w:val="3"/>
                <w:sz w:val="26"/>
                <w:szCs w:val="26"/>
              </w:rPr>
              <w:t>2、</w:t>
            </w:r>
            <w:r w:rsidR="00084558" w:rsidRPr="00084558">
              <w:rPr>
                <w:rFonts w:ascii="標楷體" w:eastAsia="標楷體" w:hAnsi="標楷體" w:cs="Arial" w:hint="eastAsia"/>
                <w:kern w:val="3"/>
                <w:sz w:val="26"/>
                <w:szCs w:val="26"/>
              </w:rPr>
              <w:t>專任職員總數1人，專任工友總數0人。</w:t>
            </w:r>
          </w:p>
          <w:p w:rsidR="00084558" w:rsidRPr="00084558" w:rsidRDefault="000D315F" w:rsidP="000D315F">
            <w:pPr>
              <w:suppressAutoHyphens/>
              <w:autoSpaceDN w:val="0"/>
              <w:textAlignment w:val="baseline"/>
              <w:rPr>
                <w:rFonts w:ascii="標楷體" w:eastAsia="標楷體" w:hAnsi="標楷體" w:cs="Arial"/>
                <w:kern w:val="3"/>
                <w:sz w:val="26"/>
                <w:szCs w:val="26"/>
              </w:rPr>
            </w:pPr>
            <w:r>
              <w:rPr>
                <w:rFonts w:ascii="標楷體" w:eastAsia="標楷體" w:hAnsi="標楷體" w:cs="Arial" w:hint="eastAsia"/>
                <w:kern w:val="3"/>
                <w:sz w:val="26"/>
                <w:szCs w:val="26"/>
              </w:rPr>
              <w:t>3、</w:t>
            </w:r>
            <w:r w:rsidR="00084558" w:rsidRPr="00084558">
              <w:rPr>
                <w:rFonts w:ascii="標楷體" w:eastAsia="標楷體" w:hAnsi="標楷體" w:cs="Arial" w:hint="eastAsia"/>
                <w:kern w:val="3"/>
                <w:sz w:val="26"/>
                <w:szCs w:val="26"/>
              </w:rPr>
              <w:t>本學年聘用長期代理教師共4人，鐘點教師3人(含客語系授課教師1人)。</w:t>
            </w:r>
          </w:p>
          <w:p w:rsidR="00084558" w:rsidRPr="00084558" w:rsidRDefault="000D315F" w:rsidP="000D315F">
            <w:pPr>
              <w:suppressAutoHyphens/>
              <w:autoSpaceDN w:val="0"/>
              <w:spacing w:after="100" w:afterAutospacing="1"/>
              <w:textAlignment w:val="baseline"/>
              <w:rPr>
                <w:rFonts w:ascii="標楷體" w:eastAsia="標楷體" w:hAnsi="標楷體" w:cs="Arial"/>
                <w:kern w:val="3"/>
                <w:sz w:val="26"/>
                <w:szCs w:val="26"/>
              </w:rPr>
            </w:pPr>
            <w:r>
              <w:rPr>
                <w:rFonts w:ascii="標楷體" w:eastAsia="標楷體" w:hAnsi="標楷體" w:cs="Arial" w:hint="eastAsia"/>
                <w:kern w:val="3"/>
                <w:sz w:val="26"/>
                <w:szCs w:val="26"/>
              </w:rPr>
              <w:t>4、</w:t>
            </w:r>
            <w:r w:rsidR="00084558" w:rsidRPr="00084558">
              <w:rPr>
                <w:rFonts w:ascii="標楷體" w:eastAsia="標楷體" w:hAnsi="標楷體" w:cs="Arial" w:hint="eastAsia"/>
                <w:kern w:val="3"/>
                <w:sz w:val="26"/>
                <w:szCs w:val="26"/>
              </w:rPr>
              <w:t>學校現況基本資料</w:t>
            </w:r>
          </w:p>
          <w:tbl>
            <w:tblPr>
              <w:tblW w:w="8536" w:type="dxa"/>
              <w:tblInd w:w="3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533"/>
              <w:gridCol w:w="7003"/>
            </w:tblGrid>
            <w:tr w:rsidR="00084558" w:rsidRPr="00084558" w:rsidTr="000D315F">
              <w:trPr>
                <w:trHeight w:val="1457"/>
              </w:trPr>
              <w:tc>
                <w:tcPr>
                  <w:tcW w:w="1533" w:type="dxa"/>
                  <w:vAlign w:val="center"/>
                </w:tcPr>
                <w:p w:rsidR="00084558" w:rsidRPr="00084558" w:rsidRDefault="00084558" w:rsidP="00C1184F">
                  <w:pPr>
                    <w:rPr>
                      <w:rFonts w:ascii="標楷體" w:eastAsia="標楷體" w:hAnsi="標楷體" w:cs="Times New Roman"/>
                      <w:sz w:val="26"/>
                      <w:szCs w:val="26"/>
                    </w:rPr>
                  </w:pPr>
                  <w:r w:rsidRPr="00084558">
                    <w:rPr>
                      <w:rFonts w:ascii="標楷體" w:eastAsia="標楷體" w:hAnsi="標楷體" w:cs="Times New Roman" w:hint="eastAsia"/>
                      <w:sz w:val="26"/>
                      <w:szCs w:val="26"/>
                    </w:rPr>
                    <w:t>學校概況</w:t>
                  </w:r>
                </w:p>
              </w:tc>
              <w:tc>
                <w:tcPr>
                  <w:tcW w:w="7003" w:type="dxa"/>
                  <w:vAlign w:val="center"/>
                </w:tcPr>
                <w:p w:rsidR="00084558" w:rsidRPr="00084558" w:rsidRDefault="00471746" w:rsidP="00C1184F">
                  <w:pPr>
                    <w:snapToGrid w:val="0"/>
                    <w:jc w:val="both"/>
                    <w:rPr>
                      <w:rFonts w:ascii="標楷體" w:eastAsia="標楷體" w:hAnsi="標楷體" w:cs="Times New Roman"/>
                      <w:sz w:val="26"/>
                      <w:szCs w:val="26"/>
                    </w:rPr>
                  </w:pPr>
                  <w:r>
                    <w:rPr>
                      <w:rFonts w:ascii="標楷體" w:eastAsia="標楷體" w:hAnsi="標楷體" w:cs="Times New Roman" w:hint="eastAsia"/>
                      <w:sz w:val="26"/>
                      <w:szCs w:val="26"/>
                    </w:rPr>
                    <w:t>1、</w:t>
                  </w:r>
                  <w:r w:rsidR="00084558" w:rsidRPr="00084558">
                    <w:rPr>
                      <w:rFonts w:ascii="標楷體" w:eastAsia="標楷體" w:hAnsi="標楷體" w:cs="Times New Roman" w:hint="eastAsia"/>
                      <w:sz w:val="26"/>
                      <w:szCs w:val="26"/>
                    </w:rPr>
                    <w:t>民國二十五年六月三十日為五城國語講習所。</w:t>
                  </w:r>
                </w:p>
                <w:p w:rsidR="00084558" w:rsidRPr="00084558" w:rsidRDefault="00471746" w:rsidP="00C1184F">
                  <w:pPr>
                    <w:snapToGrid w:val="0"/>
                    <w:jc w:val="both"/>
                    <w:rPr>
                      <w:rFonts w:ascii="標楷體" w:eastAsia="標楷體" w:hAnsi="標楷體" w:cs="Times New Roman"/>
                      <w:sz w:val="26"/>
                      <w:szCs w:val="26"/>
                    </w:rPr>
                  </w:pPr>
                  <w:r>
                    <w:rPr>
                      <w:rFonts w:ascii="標楷體" w:eastAsia="標楷體" w:hAnsi="標楷體" w:cs="Times New Roman" w:hint="eastAsia"/>
                      <w:sz w:val="26"/>
                      <w:szCs w:val="26"/>
                    </w:rPr>
                    <w:t>2、</w:t>
                  </w:r>
                  <w:r w:rsidR="00084558" w:rsidRPr="00084558">
                    <w:rPr>
                      <w:rFonts w:ascii="標楷體" w:eastAsia="標楷體" w:hAnsi="標楷體" w:cs="Times New Roman" w:hint="eastAsia"/>
                      <w:sz w:val="26"/>
                      <w:szCs w:val="26"/>
                    </w:rPr>
                    <w:t>民國三十五年三月二十七日獨立為五城國民學校。</w:t>
                  </w:r>
                </w:p>
                <w:p w:rsidR="00084558" w:rsidRPr="00084558" w:rsidRDefault="00471746" w:rsidP="00C1184F">
                  <w:pPr>
                    <w:snapToGrid w:val="0"/>
                    <w:jc w:val="both"/>
                    <w:rPr>
                      <w:rFonts w:ascii="標楷體" w:eastAsia="標楷體" w:hAnsi="標楷體" w:cs="Times New Roman"/>
                      <w:sz w:val="26"/>
                      <w:szCs w:val="26"/>
                    </w:rPr>
                  </w:pPr>
                  <w:r>
                    <w:rPr>
                      <w:rFonts w:ascii="標楷體" w:eastAsia="標楷體" w:hAnsi="標楷體" w:cs="Times New Roman" w:hint="eastAsia"/>
                      <w:sz w:val="26"/>
                      <w:szCs w:val="26"/>
                    </w:rPr>
                    <w:t>3、</w:t>
                  </w:r>
                  <w:r w:rsidR="00084558" w:rsidRPr="00084558">
                    <w:rPr>
                      <w:rFonts w:ascii="標楷體" w:eastAsia="標楷體" w:hAnsi="標楷體" w:cs="Times New Roman" w:hint="eastAsia"/>
                      <w:sz w:val="26"/>
                      <w:szCs w:val="26"/>
                    </w:rPr>
                    <w:t>民國四十八年八月七日遭逢「八七水災」校舍全部沖毀。</w:t>
                  </w:r>
                </w:p>
                <w:p w:rsidR="00084558" w:rsidRPr="00084558" w:rsidRDefault="00471746" w:rsidP="00C1184F">
                  <w:pPr>
                    <w:snapToGrid w:val="0"/>
                    <w:ind w:left="520" w:hangingChars="200" w:hanging="520"/>
                    <w:jc w:val="both"/>
                    <w:rPr>
                      <w:rFonts w:ascii="標楷體" w:eastAsia="標楷體" w:hAnsi="標楷體" w:cs="Times New Roman"/>
                      <w:sz w:val="26"/>
                      <w:szCs w:val="26"/>
                    </w:rPr>
                  </w:pPr>
                  <w:r>
                    <w:rPr>
                      <w:rFonts w:ascii="標楷體" w:eastAsia="標楷體" w:hAnsi="標楷體" w:cs="Times New Roman" w:hint="eastAsia"/>
                      <w:sz w:val="26"/>
                      <w:szCs w:val="26"/>
                    </w:rPr>
                    <w:t>4、</w:t>
                  </w:r>
                  <w:r w:rsidR="00084558" w:rsidRPr="00084558">
                    <w:rPr>
                      <w:rFonts w:ascii="標楷體" w:eastAsia="標楷體" w:hAnsi="標楷體" w:cs="Times New Roman" w:hint="eastAsia"/>
                      <w:sz w:val="26"/>
                      <w:szCs w:val="26"/>
                    </w:rPr>
                    <w:t>民國四十九年五月六日遷移現址校舍上課至今。</w:t>
                  </w:r>
                </w:p>
              </w:tc>
            </w:tr>
            <w:tr w:rsidR="00084558" w:rsidRPr="00084558" w:rsidTr="000D315F">
              <w:trPr>
                <w:trHeight w:val="1693"/>
              </w:trPr>
              <w:tc>
                <w:tcPr>
                  <w:tcW w:w="1533" w:type="dxa"/>
                  <w:vAlign w:val="center"/>
                </w:tcPr>
                <w:p w:rsidR="00084558" w:rsidRPr="00084558" w:rsidRDefault="00084558" w:rsidP="00C1184F">
                  <w:pPr>
                    <w:rPr>
                      <w:rFonts w:ascii="標楷體" w:eastAsia="標楷體" w:hAnsi="標楷體" w:cs="Times New Roman"/>
                      <w:sz w:val="26"/>
                      <w:szCs w:val="26"/>
                    </w:rPr>
                  </w:pPr>
                  <w:r w:rsidRPr="00084558">
                    <w:rPr>
                      <w:rFonts w:ascii="標楷體" w:eastAsia="標楷體" w:hAnsi="標楷體" w:cs="Times New Roman" w:hint="eastAsia"/>
                      <w:sz w:val="26"/>
                      <w:szCs w:val="26"/>
                    </w:rPr>
                    <w:t>學區背景</w:t>
                  </w:r>
                </w:p>
              </w:tc>
              <w:tc>
                <w:tcPr>
                  <w:tcW w:w="7003" w:type="dxa"/>
                  <w:vAlign w:val="center"/>
                </w:tcPr>
                <w:p w:rsidR="00084558" w:rsidRPr="00084558" w:rsidRDefault="00471746" w:rsidP="00C1184F">
                  <w:pPr>
                    <w:snapToGrid w:val="0"/>
                    <w:jc w:val="both"/>
                    <w:rPr>
                      <w:rFonts w:ascii="標楷體" w:eastAsia="標楷體" w:hAnsi="標楷體" w:cs="Times New Roman"/>
                      <w:sz w:val="26"/>
                      <w:szCs w:val="26"/>
                    </w:rPr>
                  </w:pPr>
                  <w:r>
                    <w:rPr>
                      <w:rFonts w:ascii="標楷體" w:eastAsia="標楷體" w:hAnsi="標楷體" w:cs="Times New Roman" w:hint="eastAsia"/>
                      <w:sz w:val="26"/>
                      <w:szCs w:val="26"/>
                    </w:rPr>
                    <w:t>1、</w:t>
                  </w:r>
                  <w:r w:rsidR="00084558" w:rsidRPr="00084558">
                    <w:rPr>
                      <w:rFonts w:ascii="標楷體" w:eastAsia="標楷體" w:hAnsi="標楷體" w:cs="Times New Roman" w:hint="eastAsia"/>
                      <w:sz w:val="26"/>
                      <w:szCs w:val="26"/>
                    </w:rPr>
                    <w:t>本校學區人士70%屬客家籍，說客家語。</w:t>
                  </w:r>
                </w:p>
                <w:p w:rsidR="00084558" w:rsidRPr="00084558" w:rsidRDefault="00471746" w:rsidP="00C1184F">
                  <w:pPr>
                    <w:snapToGrid w:val="0"/>
                    <w:jc w:val="both"/>
                    <w:rPr>
                      <w:rFonts w:ascii="標楷體" w:eastAsia="標楷體" w:hAnsi="標楷體" w:cs="Times New Roman"/>
                      <w:sz w:val="26"/>
                      <w:szCs w:val="26"/>
                    </w:rPr>
                  </w:pPr>
                  <w:r>
                    <w:rPr>
                      <w:rFonts w:ascii="標楷體" w:eastAsia="標楷體" w:hAnsi="標楷體" w:cs="Times New Roman" w:hint="eastAsia"/>
                      <w:sz w:val="26"/>
                      <w:szCs w:val="26"/>
                    </w:rPr>
                    <w:t>2、</w:t>
                  </w:r>
                  <w:r w:rsidR="00084558" w:rsidRPr="00084558">
                    <w:rPr>
                      <w:rFonts w:ascii="標楷體" w:eastAsia="標楷體" w:hAnsi="標楷體" w:cs="Times New Roman" w:hint="eastAsia"/>
                      <w:sz w:val="26"/>
                      <w:szCs w:val="26"/>
                    </w:rPr>
                    <w:t>學區內及鄰近有：</w:t>
                  </w:r>
                </w:p>
                <w:p w:rsidR="00084558" w:rsidRPr="00084558" w:rsidRDefault="00471746" w:rsidP="00C1184F">
                  <w:pPr>
                    <w:snapToGrid w:val="0"/>
                    <w:jc w:val="both"/>
                    <w:rPr>
                      <w:rFonts w:ascii="標楷體" w:eastAsia="標楷體" w:hAnsi="標楷體" w:cs="Times New Roman"/>
                      <w:sz w:val="26"/>
                      <w:szCs w:val="26"/>
                    </w:rPr>
                  </w:pPr>
                  <w:r>
                    <w:rPr>
                      <w:rFonts w:ascii="標楷體" w:eastAsia="標楷體" w:hAnsi="標楷體" w:cs="新細明體" w:hint="eastAsia"/>
                      <w:kern w:val="0"/>
                      <w:sz w:val="26"/>
                      <w:szCs w:val="26"/>
                    </w:rPr>
                    <w:t>（1</w:t>
                  </w:r>
                  <w:r w:rsidRPr="0012182F">
                    <w:rPr>
                      <w:rFonts w:ascii="標楷體" w:eastAsia="標楷體" w:hAnsi="標楷體" w:cs="新細明體" w:hint="eastAsia"/>
                      <w:kern w:val="0"/>
                      <w:sz w:val="26"/>
                      <w:szCs w:val="26"/>
                    </w:rPr>
                    <w:t>）</w:t>
                  </w:r>
                  <w:r w:rsidR="00084558" w:rsidRPr="00084558">
                    <w:rPr>
                      <w:rFonts w:ascii="標楷體" w:eastAsia="標楷體" w:hAnsi="標楷體" w:cs="Times New Roman" w:hint="eastAsia"/>
                      <w:sz w:val="26"/>
                      <w:szCs w:val="26"/>
                    </w:rPr>
                    <w:t>行政院農業委員會林業試驗所蓮華池分所</w:t>
                  </w:r>
                </w:p>
                <w:p w:rsidR="00084558" w:rsidRPr="00084558" w:rsidRDefault="00471746" w:rsidP="00C1184F">
                  <w:pPr>
                    <w:snapToGrid w:val="0"/>
                    <w:jc w:val="both"/>
                    <w:rPr>
                      <w:rFonts w:ascii="標楷體" w:eastAsia="標楷體" w:hAnsi="標楷體" w:cs="Times New Roman"/>
                      <w:sz w:val="26"/>
                      <w:szCs w:val="26"/>
                    </w:rPr>
                  </w:pPr>
                  <w:r>
                    <w:rPr>
                      <w:rFonts w:ascii="標楷體" w:eastAsia="標楷體" w:hAnsi="標楷體" w:cs="Times New Roman" w:hint="eastAsia"/>
                      <w:sz w:val="26"/>
                      <w:szCs w:val="26"/>
                    </w:rPr>
                    <w:t>（2</w:t>
                  </w:r>
                  <w:r w:rsidRPr="00471746">
                    <w:rPr>
                      <w:rFonts w:ascii="標楷體" w:eastAsia="標楷體" w:hAnsi="標楷體" w:cs="Times New Roman" w:hint="eastAsia"/>
                      <w:sz w:val="26"/>
                      <w:szCs w:val="26"/>
                    </w:rPr>
                    <w:t>）</w:t>
                  </w:r>
                  <w:r w:rsidR="00084558" w:rsidRPr="00084558">
                    <w:rPr>
                      <w:rFonts w:ascii="標楷體" w:eastAsia="標楷體" w:hAnsi="標楷體" w:cs="Times New Roman" w:hint="eastAsia"/>
                      <w:sz w:val="26"/>
                      <w:szCs w:val="26"/>
                    </w:rPr>
                    <w:t>台電大觀水力發電廠</w:t>
                  </w:r>
                </w:p>
                <w:p w:rsidR="00084558" w:rsidRPr="00084558" w:rsidRDefault="00471746" w:rsidP="00C1184F">
                  <w:pPr>
                    <w:snapToGrid w:val="0"/>
                    <w:jc w:val="both"/>
                    <w:rPr>
                      <w:rFonts w:ascii="標楷體" w:eastAsia="標楷體" w:hAnsi="標楷體" w:cs="Times New Roman"/>
                      <w:sz w:val="26"/>
                      <w:szCs w:val="26"/>
                    </w:rPr>
                  </w:pPr>
                  <w:r>
                    <w:rPr>
                      <w:rFonts w:ascii="標楷體" w:eastAsia="標楷體" w:hAnsi="標楷體" w:cs="Times New Roman" w:hint="eastAsia"/>
                      <w:sz w:val="26"/>
                      <w:szCs w:val="26"/>
                    </w:rPr>
                    <w:t>（3</w:t>
                  </w:r>
                  <w:r w:rsidRPr="00471746">
                    <w:rPr>
                      <w:rFonts w:ascii="標楷體" w:eastAsia="標楷體" w:hAnsi="標楷體" w:cs="Times New Roman" w:hint="eastAsia"/>
                      <w:sz w:val="26"/>
                      <w:szCs w:val="26"/>
                    </w:rPr>
                    <w:t>）</w:t>
                  </w:r>
                  <w:r w:rsidR="00084558" w:rsidRPr="00084558">
                    <w:rPr>
                      <w:rFonts w:ascii="標楷體" w:eastAsia="標楷體" w:hAnsi="標楷體" w:cs="Times New Roman" w:hint="eastAsia"/>
                      <w:sz w:val="26"/>
                      <w:szCs w:val="26"/>
                    </w:rPr>
                    <w:t>文武廟、南林尼僧苑、人乘寺與孔明廟等</w:t>
                  </w:r>
                </w:p>
              </w:tc>
            </w:tr>
          </w:tbl>
          <w:p w:rsidR="00084558" w:rsidRPr="000B4566" w:rsidRDefault="00084558" w:rsidP="000D315F">
            <w:pPr>
              <w:suppressAutoHyphens/>
              <w:autoSpaceDN w:val="0"/>
              <w:spacing w:before="100" w:beforeAutospacing="1"/>
              <w:textAlignment w:val="baseline"/>
              <w:rPr>
                <w:rFonts w:ascii="標楷體" w:eastAsia="標楷體" w:hAnsi="標楷體" w:cs="Arial"/>
                <w:b/>
                <w:kern w:val="3"/>
                <w:sz w:val="26"/>
                <w:szCs w:val="26"/>
              </w:rPr>
            </w:pPr>
            <w:r w:rsidRPr="000B4566">
              <w:rPr>
                <w:rFonts w:ascii="標楷體" w:eastAsia="標楷體" w:hAnsi="標楷體" w:cs="Arial" w:hint="eastAsia"/>
                <w:b/>
                <w:kern w:val="3"/>
                <w:sz w:val="26"/>
                <w:szCs w:val="26"/>
              </w:rPr>
              <w:t>(二)親師生學習特質</w:t>
            </w:r>
          </w:p>
          <w:p w:rsidR="00084558" w:rsidRPr="00C824BE" w:rsidRDefault="00D85F94" w:rsidP="00D85F94">
            <w:pPr>
              <w:suppressAutoHyphens/>
              <w:autoSpaceDN w:val="0"/>
              <w:textAlignment w:val="baseline"/>
              <w:rPr>
                <w:rFonts w:ascii="標楷體" w:eastAsia="標楷體" w:hAnsi="標楷體" w:cs="Arial"/>
                <w:kern w:val="3"/>
                <w:sz w:val="26"/>
                <w:szCs w:val="26"/>
              </w:rPr>
            </w:pPr>
            <w:r>
              <w:rPr>
                <w:rFonts w:ascii="標楷體" w:eastAsia="標楷體" w:hAnsi="標楷體" w:cs="Arial" w:hint="eastAsia"/>
                <w:kern w:val="3"/>
                <w:sz w:val="26"/>
                <w:szCs w:val="26"/>
              </w:rPr>
              <w:t>1、</w:t>
            </w:r>
            <w:r w:rsidR="00084558" w:rsidRPr="00C824BE">
              <w:rPr>
                <w:rFonts w:ascii="標楷體" w:eastAsia="標楷體" w:hAnsi="標楷體" w:cs="Arial"/>
                <w:kern w:val="3"/>
                <w:sz w:val="26"/>
                <w:szCs w:val="26"/>
              </w:rPr>
              <w:t>學生特質與學習需求</w:t>
            </w:r>
          </w:p>
          <w:p w:rsidR="00084558" w:rsidRDefault="00084558" w:rsidP="00D85F94">
            <w:pPr>
              <w:suppressAutoHyphens/>
              <w:autoSpaceDE w:val="0"/>
              <w:autoSpaceDN w:val="0"/>
              <w:snapToGrid w:val="0"/>
              <w:ind w:firstLine="520"/>
              <w:textAlignment w:val="baseline"/>
              <w:rPr>
                <w:rFonts w:ascii="標楷體" w:eastAsia="標楷體" w:hAnsi="標楷體" w:cs="標楷體"/>
                <w:color w:val="000000"/>
                <w:kern w:val="0"/>
                <w:sz w:val="26"/>
                <w:szCs w:val="26"/>
              </w:rPr>
            </w:pPr>
            <w:r w:rsidRPr="00C824BE">
              <w:rPr>
                <w:rFonts w:ascii="標楷體" w:eastAsia="標楷體" w:hAnsi="標楷體" w:cs="標楷體"/>
                <w:color w:val="000000"/>
                <w:kern w:val="0"/>
                <w:sz w:val="26"/>
                <w:szCs w:val="26"/>
              </w:rPr>
              <w:t>本校學生學力表現佳，純樸友善，喜歡接受</w:t>
            </w:r>
            <w:r>
              <w:rPr>
                <w:rFonts w:ascii="標楷體" w:eastAsia="標楷體" w:hAnsi="標楷體" w:cs="標楷體"/>
                <w:color w:val="000000"/>
                <w:kern w:val="0"/>
                <w:sz w:val="26"/>
                <w:szCs w:val="26"/>
              </w:rPr>
              <w:t>新經驗的學習，因生長於鄉村接觸面向較單一可</w:t>
            </w:r>
            <w:r w:rsidRPr="00C824BE">
              <w:rPr>
                <w:rFonts w:ascii="標楷體" w:eastAsia="標楷體" w:hAnsi="標楷體" w:cs="標楷體"/>
                <w:color w:val="000000"/>
                <w:kern w:val="0"/>
                <w:sz w:val="26"/>
                <w:szCs w:val="26"/>
              </w:rPr>
              <w:t>提供學生多樣化的學習內容及學習方式，以幫助其發揮學習潛能，擴展其學習經驗，促進其全面發展。教育目標是培養五育均衡的學子，勇於面對未來，樂於學習、重視健康與富有美感的道德公民。</w:t>
            </w:r>
          </w:p>
          <w:p w:rsidR="00084558" w:rsidRPr="00084558" w:rsidRDefault="00D85F94" w:rsidP="00D85F94">
            <w:pPr>
              <w:suppressAutoHyphens/>
              <w:autoSpaceDE w:val="0"/>
              <w:autoSpaceDN w:val="0"/>
              <w:snapToGrid w:val="0"/>
              <w:textAlignment w:val="baseline"/>
              <w:rPr>
                <w:rFonts w:ascii="標楷體" w:eastAsia="標楷體" w:hAnsi="標楷體" w:cs="新細明體"/>
                <w:kern w:val="0"/>
                <w:sz w:val="26"/>
                <w:szCs w:val="26"/>
              </w:rPr>
            </w:pPr>
            <w:r>
              <w:rPr>
                <w:rFonts w:ascii="標楷體" w:eastAsia="標楷體" w:hAnsi="標楷體" w:cs="新細明體" w:hint="eastAsia"/>
                <w:kern w:val="0"/>
                <w:sz w:val="26"/>
                <w:szCs w:val="26"/>
              </w:rPr>
              <w:t>2、</w:t>
            </w:r>
            <w:r w:rsidR="00084558" w:rsidRPr="00084558">
              <w:rPr>
                <w:rFonts w:ascii="標楷體" w:eastAsia="標楷體" w:hAnsi="標楷體" w:cs="新細明體" w:hint="eastAsia"/>
                <w:kern w:val="0"/>
                <w:sz w:val="26"/>
                <w:szCs w:val="26"/>
              </w:rPr>
              <w:t>教師特質</w:t>
            </w:r>
          </w:p>
          <w:p w:rsidR="00084558" w:rsidRPr="00084558" w:rsidRDefault="00084558" w:rsidP="00D85F94">
            <w:pPr>
              <w:widowControl/>
              <w:ind w:firstLine="520"/>
              <w:jc w:val="both"/>
              <w:rPr>
                <w:rFonts w:ascii="標楷體" w:eastAsia="標楷體" w:hAnsi="標楷體" w:cs="新細明體"/>
                <w:kern w:val="0"/>
                <w:sz w:val="26"/>
                <w:szCs w:val="26"/>
              </w:rPr>
            </w:pPr>
            <w:r w:rsidRPr="00084558">
              <w:rPr>
                <w:rFonts w:ascii="標楷體" w:eastAsia="標楷體" w:hAnsi="標楷體" w:cs="新細明體" w:hint="eastAsia"/>
                <w:kern w:val="0"/>
                <w:sz w:val="26"/>
                <w:szCs w:val="26"/>
              </w:rPr>
              <w:t>本校教師教學經驗豐富且具教學熱枕，12名教師中具有9位碩士學位，3位學士學位，其中代理教師4位。教學資歷深，有8位具有教專初階證書，不僅在教學領域有其專業素養外，更積極吸取新知、深入教學研究，組成教師專業學習社群，進行專業成長，以期作為教育事業的領航專家；孩子學習的重要典範家；專業發展的反思實踐者。</w:t>
            </w:r>
          </w:p>
          <w:p w:rsidR="00084558" w:rsidRPr="00084558" w:rsidRDefault="000B4566" w:rsidP="000B4566">
            <w:pPr>
              <w:widowControl/>
              <w:jc w:val="both"/>
              <w:rPr>
                <w:rFonts w:ascii="標楷體" w:eastAsia="標楷體" w:hAnsi="標楷體" w:cs="新細明體"/>
                <w:kern w:val="0"/>
                <w:sz w:val="26"/>
                <w:szCs w:val="26"/>
              </w:rPr>
            </w:pPr>
            <w:r>
              <w:rPr>
                <w:rFonts w:ascii="標楷體" w:eastAsia="標楷體" w:hAnsi="標楷體" w:cs="新細明體" w:hint="eastAsia"/>
                <w:kern w:val="0"/>
                <w:sz w:val="26"/>
                <w:szCs w:val="26"/>
              </w:rPr>
              <w:lastRenderedPageBreak/>
              <w:t>3、</w:t>
            </w:r>
            <w:r w:rsidR="00084558" w:rsidRPr="00084558">
              <w:rPr>
                <w:rFonts w:ascii="標楷體" w:eastAsia="標楷體" w:hAnsi="標楷體" w:cs="新細明體" w:hint="eastAsia"/>
                <w:kern w:val="0"/>
                <w:sz w:val="26"/>
                <w:szCs w:val="26"/>
              </w:rPr>
              <w:t>家長特質</w:t>
            </w:r>
          </w:p>
          <w:p w:rsidR="00D02730" w:rsidRPr="00084558" w:rsidRDefault="00DE6C10" w:rsidP="000B4566">
            <w:pPr>
              <w:widowControl/>
              <w:ind w:firstLine="52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本校辦學績效優良，</w:t>
            </w:r>
            <w:r w:rsidR="00084558" w:rsidRPr="00084558">
              <w:rPr>
                <w:rFonts w:ascii="標楷體" w:eastAsia="標楷體" w:hAnsi="標楷體" w:cs="新細明體" w:hint="eastAsia"/>
                <w:kern w:val="0"/>
                <w:sz w:val="26"/>
                <w:szCs w:val="26"/>
              </w:rPr>
              <w:t>家長</w:t>
            </w:r>
            <w:r>
              <w:rPr>
                <w:rFonts w:ascii="標楷體" w:eastAsia="標楷體" w:hAnsi="標楷體" w:cs="新細明體" w:hint="eastAsia"/>
                <w:kern w:val="0"/>
                <w:sz w:val="26"/>
                <w:szCs w:val="26"/>
              </w:rPr>
              <w:t>職業多元</w:t>
            </w:r>
            <w:r w:rsidR="00084558" w:rsidRPr="00084558">
              <w:rPr>
                <w:rFonts w:ascii="標楷體" w:eastAsia="標楷體" w:hAnsi="標楷體" w:cs="新細明體" w:hint="eastAsia"/>
                <w:kern w:val="0"/>
                <w:sz w:val="26"/>
                <w:szCs w:val="26"/>
              </w:rPr>
              <w:t>，見識豐富，關心學校教育發展，積極熱心參與學校事務及活動，並提供學校各項資源及人力支援，是孩子成長的永遠守護人；是教育志業的無私合夥人；是教育成果的親近分享者，更是學校及學生最好的教育夥伴。</w:t>
            </w:r>
          </w:p>
          <w:p w:rsidR="00D02730" w:rsidRPr="00DE6C10" w:rsidRDefault="00DE6C10" w:rsidP="00C1184F">
            <w:pPr>
              <w:widowControl/>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4C2795">
              <w:rPr>
                <w:rFonts w:ascii="標楷體" w:eastAsia="標楷體" w:hAnsi="標楷體" w:cs="新細明體"/>
                <w:kern w:val="0"/>
                <w:sz w:val="26"/>
                <w:szCs w:val="26"/>
              </w:rPr>
              <w:t xml:space="preserve">  </w:t>
            </w:r>
            <w:r>
              <w:rPr>
                <w:rFonts w:ascii="標楷體" w:eastAsia="標楷體" w:hAnsi="標楷體" w:cs="新細明體" w:hint="eastAsia"/>
                <w:kern w:val="0"/>
                <w:sz w:val="26"/>
                <w:szCs w:val="26"/>
              </w:rPr>
              <w:t>綜之，簡述本校鮮明辦學特色：</w:t>
            </w:r>
          </w:p>
          <w:p w:rsidR="00121FE5" w:rsidRPr="004C2795" w:rsidRDefault="00121FE5" w:rsidP="004C2795">
            <w:pPr>
              <w:pStyle w:val="a7"/>
              <w:widowControl/>
              <w:numPr>
                <w:ilvl w:val="0"/>
                <w:numId w:val="10"/>
              </w:numPr>
              <w:ind w:leftChars="0"/>
              <w:jc w:val="both"/>
              <w:rPr>
                <w:rFonts w:ascii="標楷體" w:eastAsia="標楷體" w:hAnsi="標楷體" w:cs="新細明體"/>
                <w:kern w:val="0"/>
                <w:sz w:val="26"/>
                <w:szCs w:val="26"/>
              </w:rPr>
            </w:pPr>
            <w:r w:rsidRPr="004C2795">
              <w:rPr>
                <w:rFonts w:ascii="標楷體" w:eastAsia="標楷體" w:hAnsi="標楷體" w:cs="新細明體" w:hint="eastAsia"/>
                <w:kern w:val="0"/>
                <w:sz w:val="26"/>
                <w:szCs w:val="26"/>
              </w:rPr>
              <w:t>鄰近林試所蓮華池低海拔森林研究中心，親山近水，適合發展自然教學。</w:t>
            </w:r>
          </w:p>
          <w:p w:rsidR="00121FE5" w:rsidRPr="004C2795" w:rsidRDefault="00513DE6" w:rsidP="004C2795">
            <w:pPr>
              <w:pStyle w:val="a7"/>
              <w:widowControl/>
              <w:numPr>
                <w:ilvl w:val="0"/>
                <w:numId w:val="10"/>
              </w:numPr>
              <w:ind w:leftChars="0"/>
              <w:jc w:val="both"/>
              <w:rPr>
                <w:rFonts w:ascii="標楷體" w:eastAsia="標楷體" w:hAnsi="標楷體" w:cs="新細明體"/>
                <w:kern w:val="0"/>
                <w:sz w:val="26"/>
                <w:szCs w:val="26"/>
              </w:rPr>
            </w:pPr>
            <w:r w:rsidRPr="004C2795">
              <w:rPr>
                <w:rFonts w:ascii="標楷體" w:eastAsia="標楷體" w:hAnsi="標楷體" w:cs="新細明體" w:hint="eastAsia"/>
                <w:kern w:val="0"/>
                <w:sz w:val="26"/>
                <w:szCs w:val="26"/>
              </w:rPr>
              <w:t>傳統客家村落，民風純樸</w:t>
            </w:r>
            <w:r w:rsidR="004B0431" w:rsidRPr="004C2795">
              <w:rPr>
                <w:rFonts w:ascii="標楷體" w:eastAsia="標楷體" w:hAnsi="標楷體" w:cs="新細明體" w:hint="eastAsia"/>
                <w:kern w:val="0"/>
                <w:sz w:val="26"/>
                <w:szCs w:val="26"/>
              </w:rPr>
              <w:t>，</w:t>
            </w:r>
            <w:r w:rsidR="007A5C4F" w:rsidRPr="004C2795">
              <w:rPr>
                <w:rFonts w:ascii="標楷體" w:eastAsia="標楷體" w:hAnsi="標楷體" w:cs="新細明體"/>
                <w:kern w:val="0"/>
                <w:sz w:val="26"/>
                <w:szCs w:val="26"/>
              </w:rPr>
              <w:t>客家文化</w:t>
            </w:r>
            <w:r w:rsidR="00096A2F" w:rsidRPr="004C2795">
              <w:rPr>
                <w:rFonts w:ascii="標楷體" w:eastAsia="標楷體" w:hAnsi="標楷體" w:cs="新細明體" w:hint="eastAsia"/>
                <w:kern w:val="0"/>
                <w:sz w:val="26"/>
                <w:szCs w:val="26"/>
              </w:rPr>
              <w:t>、產業</w:t>
            </w:r>
            <w:r w:rsidR="00F30700" w:rsidRPr="004C2795">
              <w:rPr>
                <w:rFonts w:ascii="標楷體" w:eastAsia="標楷體" w:hAnsi="標楷體" w:cs="新細明體" w:hint="eastAsia"/>
                <w:kern w:val="0"/>
                <w:sz w:val="26"/>
                <w:szCs w:val="26"/>
              </w:rPr>
              <w:t>、美食</w:t>
            </w:r>
            <w:r w:rsidR="00F10CD7" w:rsidRPr="004C2795">
              <w:rPr>
                <w:rFonts w:ascii="標楷體" w:eastAsia="標楷體" w:hAnsi="標楷體" w:cs="新細明體" w:hint="eastAsia"/>
                <w:kern w:val="0"/>
                <w:sz w:val="26"/>
                <w:szCs w:val="26"/>
              </w:rPr>
              <w:t>融入</w:t>
            </w:r>
            <w:r w:rsidR="007E4DD1" w:rsidRPr="004C2795">
              <w:rPr>
                <w:rFonts w:ascii="標楷體" w:eastAsia="標楷體" w:hAnsi="標楷體" w:cs="新細明體" w:hint="eastAsia"/>
                <w:kern w:val="0"/>
                <w:sz w:val="26"/>
                <w:szCs w:val="26"/>
              </w:rPr>
              <w:t>於</w:t>
            </w:r>
            <w:r w:rsidR="00F10CD7" w:rsidRPr="004C2795">
              <w:rPr>
                <w:rFonts w:ascii="標楷體" w:eastAsia="標楷體" w:hAnsi="標楷體" w:cs="新細明體" w:hint="eastAsia"/>
                <w:kern w:val="0"/>
                <w:sz w:val="26"/>
                <w:szCs w:val="26"/>
              </w:rPr>
              <w:t>校本課程</w:t>
            </w:r>
            <w:r w:rsidR="007E4DD1" w:rsidRPr="004C2795">
              <w:rPr>
                <w:rFonts w:ascii="標楷體" w:eastAsia="標楷體" w:hAnsi="標楷體" w:cs="新細明體" w:hint="eastAsia"/>
                <w:kern w:val="0"/>
                <w:sz w:val="26"/>
                <w:szCs w:val="26"/>
              </w:rPr>
              <w:t>當</w:t>
            </w:r>
            <w:r w:rsidR="00F10CD7" w:rsidRPr="004C2795">
              <w:rPr>
                <w:rFonts w:ascii="標楷體" w:eastAsia="標楷體" w:hAnsi="標楷體" w:cs="新細明體" w:hint="eastAsia"/>
                <w:kern w:val="0"/>
                <w:sz w:val="26"/>
                <w:szCs w:val="26"/>
              </w:rPr>
              <w:t>中</w:t>
            </w:r>
            <w:r w:rsidR="00121FE5" w:rsidRPr="004C2795">
              <w:rPr>
                <w:rFonts w:ascii="標楷體" w:eastAsia="標楷體" w:hAnsi="標楷體" w:cs="新細明體" w:hint="eastAsia"/>
                <w:kern w:val="0"/>
                <w:sz w:val="26"/>
                <w:szCs w:val="26"/>
              </w:rPr>
              <w:t>。</w:t>
            </w:r>
          </w:p>
          <w:p w:rsidR="0072401A" w:rsidRPr="004C2795" w:rsidRDefault="00BF5566" w:rsidP="004C2795">
            <w:pPr>
              <w:pStyle w:val="a7"/>
              <w:widowControl/>
              <w:numPr>
                <w:ilvl w:val="0"/>
                <w:numId w:val="10"/>
              </w:numPr>
              <w:ind w:leftChars="0"/>
              <w:jc w:val="both"/>
              <w:rPr>
                <w:rFonts w:ascii="標楷體" w:eastAsia="標楷體" w:hAnsi="標楷體" w:cs="新細明體"/>
                <w:kern w:val="0"/>
                <w:sz w:val="26"/>
                <w:szCs w:val="26"/>
              </w:rPr>
            </w:pPr>
            <w:r w:rsidRPr="004C2795">
              <w:rPr>
                <w:rFonts w:ascii="標楷體" w:eastAsia="標楷體" w:hAnsi="標楷體" w:cs="新細明體" w:hint="eastAsia"/>
                <w:kern w:val="0"/>
                <w:sz w:val="26"/>
                <w:szCs w:val="26"/>
              </w:rPr>
              <w:t>生態探索、</w:t>
            </w:r>
            <w:r w:rsidR="00121FE5" w:rsidRPr="004C2795">
              <w:rPr>
                <w:rFonts w:ascii="標楷體" w:eastAsia="標楷體" w:hAnsi="標楷體" w:cs="新細明體" w:hint="eastAsia"/>
                <w:kern w:val="0"/>
                <w:sz w:val="26"/>
                <w:szCs w:val="26"/>
              </w:rPr>
              <w:t>客家文化與茶藝人文是本校特色課程。</w:t>
            </w:r>
          </w:p>
        </w:tc>
      </w:tr>
      <w:tr w:rsidR="00E60ED9" w:rsidRPr="0012182F" w:rsidTr="00EC3707">
        <w:trPr>
          <w:trHeight w:val="1281"/>
          <w:tblCellSpacing w:w="0" w:type="dxa"/>
        </w:trPr>
        <w:tc>
          <w:tcPr>
            <w:tcW w:w="84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hideMark/>
          </w:tcPr>
          <w:p w:rsidR="00E60ED9" w:rsidRPr="0012182F" w:rsidRDefault="00E60ED9" w:rsidP="00EC3707">
            <w:pPr>
              <w:widowControl/>
              <w:spacing w:before="100" w:beforeAutospacing="1"/>
              <w:jc w:val="center"/>
              <w:rPr>
                <w:rFonts w:ascii="標楷體" w:eastAsia="標楷體" w:hAnsi="標楷體" w:cs="新細明體"/>
                <w:kern w:val="0"/>
                <w:sz w:val="26"/>
                <w:szCs w:val="26"/>
              </w:rPr>
            </w:pPr>
            <w:r w:rsidRPr="0012182F">
              <w:rPr>
                <w:rFonts w:ascii="標楷體" w:eastAsia="標楷體" w:hAnsi="標楷體" w:cs="新細明體"/>
                <w:kern w:val="0"/>
                <w:sz w:val="26"/>
                <w:szCs w:val="26"/>
              </w:rPr>
              <w:lastRenderedPageBreak/>
              <w:t>戶外教育自主學習課程原則與亮點說明</w:t>
            </w:r>
          </w:p>
        </w:tc>
        <w:tc>
          <w:tcPr>
            <w:tcW w:w="9479"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vAlign w:val="center"/>
            <w:hideMark/>
          </w:tcPr>
          <w:p w:rsidR="00E22BC3" w:rsidRPr="00A96DFE" w:rsidRDefault="00E577A8" w:rsidP="00A96DFE">
            <w:pPr>
              <w:widowControl/>
              <w:ind w:left="258" w:hangingChars="92" w:hanging="258"/>
              <w:jc w:val="both"/>
              <w:rPr>
                <w:rFonts w:ascii="標楷體" w:eastAsia="標楷體" w:hAnsi="標楷體" w:cs="新細明體"/>
                <w:b/>
                <w:kern w:val="0"/>
                <w:sz w:val="28"/>
                <w:szCs w:val="26"/>
              </w:rPr>
            </w:pPr>
            <w:r w:rsidRPr="00A96DFE">
              <w:rPr>
                <w:rFonts w:ascii="標楷體" w:eastAsia="標楷體" w:hAnsi="標楷體" w:cs="新細明體" w:hint="eastAsia"/>
                <w:b/>
                <w:kern w:val="0"/>
                <w:sz w:val="28"/>
                <w:szCs w:val="26"/>
              </w:rPr>
              <w:t>一、</w:t>
            </w:r>
            <w:r w:rsidR="00E60ED9" w:rsidRPr="00A96DFE">
              <w:rPr>
                <w:rFonts w:ascii="標楷體" w:eastAsia="標楷體" w:hAnsi="標楷體" w:cs="新細明體"/>
                <w:b/>
                <w:kern w:val="0"/>
                <w:sz w:val="28"/>
                <w:szCs w:val="26"/>
              </w:rPr>
              <w:t>跨域連結：</w:t>
            </w:r>
            <w:r w:rsidR="00B9673F" w:rsidRPr="00A96DFE">
              <w:rPr>
                <w:rFonts w:ascii="標楷體" w:eastAsia="標楷體" w:hAnsi="標楷體" w:cs="新細明體" w:hint="eastAsia"/>
                <w:b/>
                <w:kern w:val="0"/>
                <w:sz w:val="28"/>
                <w:szCs w:val="26"/>
              </w:rPr>
              <w:t>走入真實世界，結合五感體驗融合學習</w:t>
            </w:r>
          </w:p>
          <w:p w:rsidR="00E62BA7" w:rsidRPr="00A96DFE" w:rsidRDefault="00E62BA7" w:rsidP="00892246">
            <w:pPr>
              <w:widowControl/>
              <w:jc w:val="both"/>
              <w:rPr>
                <w:rFonts w:ascii="標楷體" w:eastAsia="標楷體" w:hAnsi="標楷體" w:cs="新細明體"/>
                <w:b/>
                <w:kern w:val="0"/>
                <w:sz w:val="26"/>
                <w:szCs w:val="26"/>
              </w:rPr>
            </w:pPr>
            <w:r w:rsidRPr="00A96DFE">
              <w:rPr>
                <w:rFonts w:ascii="標楷體" w:eastAsia="標楷體" w:hAnsi="標楷體" w:cs="新細明體" w:hint="eastAsia"/>
                <w:b/>
                <w:kern w:val="0"/>
                <w:sz w:val="26"/>
                <w:szCs w:val="26"/>
              </w:rPr>
              <w:t>（一）</w:t>
            </w:r>
            <w:r w:rsidR="00E22BC3" w:rsidRPr="00A96DFE">
              <w:rPr>
                <w:rFonts w:ascii="標楷體" w:eastAsia="標楷體" w:hAnsi="標楷體" w:cs="新細明體" w:hint="eastAsia"/>
                <w:b/>
                <w:kern w:val="0"/>
                <w:sz w:val="26"/>
                <w:szCs w:val="26"/>
              </w:rPr>
              <w:t>有意義的學習，善用</w:t>
            </w:r>
            <w:r w:rsidR="00BA4409" w:rsidRPr="00A96DFE">
              <w:rPr>
                <w:rFonts w:ascii="標楷體" w:eastAsia="標楷體" w:hAnsi="標楷體" w:cs="新細明體" w:hint="eastAsia"/>
                <w:b/>
                <w:kern w:val="0"/>
                <w:sz w:val="26"/>
                <w:szCs w:val="26"/>
              </w:rPr>
              <w:t>南投屏東</w:t>
            </w:r>
            <w:r w:rsidR="00E22BC3" w:rsidRPr="00A96DFE">
              <w:rPr>
                <w:rFonts w:ascii="標楷體" w:eastAsia="標楷體" w:hAnsi="標楷體" w:cs="新細明體" w:hint="eastAsia"/>
                <w:b/>
                <w:kern w:val="0"/>
                <w:sz w:val="26"/>
                <w:szCs w:val="26"/>
              </w:rPr>
              <w:t>山</w:t>
            </w:r>
            <w:r w:rsidR="00BA4409" w:rsidRPr="00A96DFE">
              <w:rPr>
                <w:rFonts w:ascii="標楷體" w:eastAsia="標楷體" w:hAnsi="標楷體" w:cs="新細明體" w:hint="eastAsia"/>
                <w:b/>
                <w:kern w:val="0"/>
                <w:sz w:val="26"/>
                <w:szCs w:val="26"/>
              </w:rPr>
              <w:t>．</w:t>
            </w:r>
            <w:r w:rsidR="00E22BC3" w:rsidRPr="00A96DFE">
              <w:rPr>
                <w:rFonts w:ascii="標楷體" w:eastAsia="標楷體" w:hAnsi="標楷體" w:cs="新細明體" w:hint="eastAsia"/>
                <w:b/>
                <w:kern w:val="0"/>
                <w:sz w:val="26"/>
                <w:szCs w:val="26"/>
              </w:rPr>
              <w:t>林</w:t>
            </w:r>
            <w:r w:rsidR="00BA4409" w:rsidRPr="00A96DFE">
              <w:rPr>
                <w:rFonts w:ascii="標楷體" w:eastAsia="標楷體" w:hAnsi="標楷體" w:cs="新細明體" w:hint="eastAsia"/>
                <w:b/>
                <w:kern w:val="0"/>
                <w:sz w:val="26"/>
                <w:szCs w:val="26"/>
              </w:rPr>
              <w:t>．</w:t>
            </w:r>
            <w:r w:rsidR="00E22BC3" w:rsidRPr="00A96DFE">
              <w:rPr>
                <w:rFonts w:ascii="標楷體" w:eastAsia="標楷體" w:hAnsi="標楷體" w:cs="新細明體" w:hint="eastAsia"/>
                <w:b/>
                <w:kern w:val="0"/>
                <w:sz w:val="26"/>
                <w:szCs w:val="26"/>
              </w:rPr>
              <w:t>海等戶外</w:t>
            </w:r>
            <w:r w:rsidR="00BA4409" w:rsidRPr="00A96DFE">
              <w:rPr>
                <w:rFonts w:ascii="標楷體" w:eastAsia="標楷體" w:hAnsi="標楷體" w:cs="新細明體" w:hint="eastAsia"/>
                <w:b/>
                <w:kern w:val="0"/>
                <w:sz w:val="26"/>
                <w:szCs w:val="26"/>
              </w:rPr>
              <w:t>地景</w:t>
            </w:r>
            <w:r w:rsidR="00E22BC3" w:rsidRPr="00A96DFE">
              <w:rPr>
                <w:rFonts w:ascii="標楷體" w:eastAsia="標楷體" w:hAnsi="標楷體" w:cs="新細明體" w:hint="eastAsia"/>
                <w:b/>
                <w:kern w:val="0"/>
                <w:sz w:val="26"/>
                <w:szCs w:val="26"/>
              </w:rPr>
              <w:t>認識自然生態</w:t>
            </w:r>
          </w:p>
          <w:p w:rsidR="00E62BA7" w:rsidRPr="0012182F" w:rsidRDefault="00E62BA7" w:rsidP="00721363">
            <w:pPr>
              <w:widowControl/>
              <w:ind w:left="397" w:hanging="397"/>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1、自然與生活科技領域</w:t>
            </w:r>
            <w:r w:rsidR="00BA4409">
              <w:rPr>
                <w:rFonts w:ascii="標楷體" w:eastAsia="標楷體" w:hAnsi="標楷體" w:cs="新細明體" w:hint="eastAsia"/>
                <w:kern w:val="0"/>
                <w:sz w:val="26"/>
                <w:szCs w:val="26"/>
              </w:rPr>
              <w:t>，</w:t>
            </w:r>
            <w:r w:rsidRPr="0012182F">
              <w:rPr>
                <w:rFonts w:ascii="標楷體" w:eastAsia="標楷體" w:hAnsi="標楷體" w:cs="新細明體" w:hint="eastAsia"/>
                <w:kern w:val="0"/>
                <w:sz w:val="26"/>
                <w:szCs w:val="26"/>
              </w:rPr>
              <w:t>加廣加深不同年級對海岸動植物與海洋生物的認識與了解。</w:t>
            </w:r>
          </w:p>
          <w:p w:rsidR="00E62BA7" w:rsidRPr="0012182F" w:rsidRDefault="00E62BA7" w:rsidP="00721363">
            <w:pPr>
              <w:widowControl/>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2、</w:t>
            </w:r>
            <w:r w:rsidR="00BA4409">
              <w:rPr>
                <w:rFonts w:ascii="標楷體" w:eastAsia="標楷體" w:hAnsi="標楷體" w:cs="新細明體" w:hint="eastAsia"/>
                <w:kern w:val="0"/>
                <w:sz w:val="26"/>
                <w:szCs w:val="26"/>
              </w:rPr>
              <w:t>善用科技教育</w:t>
            </w:r>
            <w:r w:rsidRPr="0012182F">
              <w:rPr>
                <w:rFonts w:ascii="標楷體" w:eastAsia="標楷體" w:hAnsi="標楷體" w:cs="新細明體" w:hint="eastAsia"/>
                <w:kern w:val="0"/>
                <w:sz w:val="26"/>
                <w:szCs w:val="26"/>
              </w:rPr>
              <w:t>引導學生搜尋</w:t>
            </w:r>
            <w:r w:rsidR="00BA4409">
              <w:rPr>
                <w:rFonts w:ascii="標楷體" w:eastAsia="標楷體" w:hAnsi="標楷體" w:cs="新細明體" w:hint="eastAsia"/>
                <w:kern w:val="0"/>
                <w:sz w:val="26"/>
                <w:szCs w:val="26"/>
              </w:rPr>
              <w:t>墾丁國家公園、國立海洋生物博物館相關網站</w:t>
            </w:r>
            <w:r w:rsidRPr="0012182F">
              <w:rPr>
                <w:rFonts w:ascii="標楷體" w:eastAsia="標楷體" w:hAnsi="標楷體" w:cs="新細明體" w:hint="eastAsia"/>
                <w:kern w:val="0"/>
                <w:sz w:val="26"/>
                <w:szCs w:val="26"/>
              </w:rPr>
              <w:t>。</w:t>
            </w:r>
          </w:p>
          <w:p w:rsidR="00E62BA7" w:rsidRPr="00F975C9" w:rsidRDefault="00E62BA7" w:rsidP="00721363">
            <w:pPr>
              <w:widowControl/>
              <w:jc w:val="both"/>
              <w:rPr>
                <w:rFonts w:ascii="標楷體" w:eastAsia="標楷體" w:hAnsi="標楷體" w:cs="新細明體"/>
                <w:kern w:val="0"/>
                <w:sz w:val="26"/>
                <w:szCs w:val="26"/>
              </w:rPr>
            </w:pPr>
            <w:r w:rsidRPr="00F975C9">
              <w:rPr>
                <w:rFonts w:ascii="標楷體" w:eastAsia="標楷體" w:hAnsi="標楷體" w:cs="新細明體" w:hint="eastAsia"/>
                <w:kern w:val="0"/>
                <w:sz w:val="26"/>
                <w:szCs w:val="26"/>
              </w:rPr>
              <w:t>3、生活課程：配合相關課程內容</w:t>
            </w:r>
            <w:r w:rsidRPr="00F975C9">
              <w:rPr>
                <w:rFonts w:ascii="標楷體" w:eastAsia="標楷體" w:hAnsi="標楷體" w:cs="新細明體"/>
                <w:kern w:val="0"/>
                <w:sz w:val="26"/>
                <w:szCs w:val="26"/>
              </w:rPr>
              <w:t>，</w:t>
            </w:r>
            <w:r w:rsidRPr="00F975C9">
              <w:rPr>
                <w:rFonts w:ascii="標楷體" w:eastAsia="標楷體" w:hAnsi="標楷體" w:cs="新細明體" w:hint="eastAsia"/>
                <w:kern w:val="0"/>
                <w:sz w:val="26"/>
                <w:szCs w:val="26"/>
              </w:rPr>
              <w:t>透過實際的體驗與操作，讓孩子更親近大自然。</w:t>
            </w:r>
          </w:p>
          <w:p w:rsidR="00E62BA7" w:rsidRPr="0012182F" w:rsidRDefault="00E62BA7" w:rsidP="00721363">
            <w:pPr>
              <w:widowControl/>
              <w:ind w:left="357" w:hanging="357"/>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4</w:t>
            </w:r>
            <w:r w:rsidR="00BA4409">
              <w:rPr>
                <w:rFonts w:ascii="標楷體" w:eastAsia="標楷體" w:hAnsi="標楷體" w:cs="新細明體" w:hint="eastAsia"/>
                <w:kern w:val="0"/>
                <w:sz w:val="26"/>
                <w:szCs w:val="26"/>
              </w:rPr>
              <w:t>、</w:t>
            </w:r>
            <w:r w:rsidRPr="0012182F">
              <w:rPr>
                <w:rFonts w:ascii="標楷體" w:eastAsia="標楷體" w:hAnsi="標楷體" w:cs="新細明體"/>
                <w:kern w:val="0"/>
                <w:sz w:val="26"/>
                <w:szCs w:val="26"/>
              </w:rPr>
              <w:t>配合學校本位課程，走讀社區，</w:t>
            </w:r>
            <w:r w:rsidRPr="0012182F">
              <w:rPr>
                <w:rFonts w:ascii="標楷體" w:eastAsia="標楷體" w:hAnsi="標楷體" w:cs="新細明體" w:hint="eastAsia"/>
                <w:kern w:val="0"/>
                <w:sz w:val="26"/>
                <w:szCs w:val="26"/>
              </w:rPr>
              <w:t>帶領孩子踏查社區環境之自然、生態、產業，透過自然環境的摸索、生態系統的探查、產業結構的認識，明瞭社區的各個面向，並透過此次戶外教育的機會跨出五城社區</w:t>
            </w:r>
            <w:r w:rsidRPr="0012182F">
              <w:rPr>
                <w:rFonts w:ascii="標楷體" w:eastAsia="標楷體" w:hAnsi="標楷體" w:cs="新細明體"/>
                <w:kern w:val="0"/>
                <w:sz w:val="26"/>
                <w:szCs w:val="26"/>
              </w:rPr>
              <w:t>，</w:t>
            </w:r>
            <w:r w:rsidRPr="0012182F">
              <w:rPr>
                <w:rFonts w:ascii="標楷體" w:eastAsia="標楷體" w:hAnsi="標楷體" w:cs="新細明體" w:hint="eastAsia"/>
                <w:kern w:val="0"/>
                <w:sz w:val="26"/>
                <w:szCs w:val="26"/>
              </w:rPr>
              <w:t>比較家鄉與其他地區的差異。</w:t>
            </w:r>
          </w:p>
          <w:p w:rsidR="00E62BA7" w:rsidRPr="0012182F" w:rsidRDefault="00E62BA7" w:rsidP="00721363">
            <w:pPr>
              <w:widowControl/>
              <w:ind w:left="357" w:hanging="357"/>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5、</w:t>
            </w:r>
            <w:r w:rsidR="00BA4409">
              <w:rPr>
                <w:rFonts w:ascii="標楷體" w:eastAsia="標楷體" w:hAnsi="標楷體" w:cs="新細明體" w:hint="eastAsia"/>
                <w:kern w:val="0"/>
                <w:sz w:val="26"/>
                <w:szCs w:val="26"/>
              </w:rPr>
              <w:t>延伸夏日樂學課程，</w:t>
            </w:r>
            <w:r w:rsidRPr="0012182F">
              <w:rPr>
                <w:rFonts w:ascii="標楷體" w:eastAsia="標楷體" w:hAnsi="標楷體" w:cs="新細明體" w:hint="eastAsia"/>
                <w:kern w:val="0"/>
                <w:sz w:val="26"/>
                <w:szCs w:val="26"/>
              </w:rPr>
              <w:t>含動物生態觀察與調查、生物標本製作、溪流水質檢驗、生活英語、藝文創作、自然手作、生活陶藝、星象與山岳之美等，將所學運用於此次的自然生態活動，增加學生戶外教育體驗的多元面向。</w:t>
            </w:r>
          </w:p>
          <w:p w:rsidR="00E62BA7" w:rsidRPr="0012182F" w:rsidRDefault="00E62BA7" w:rsidP="00721363">
            <w:pPr>
              <w:widowControl/>
              <w:ind w:left="357" w:hanging="357"/>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6、</w:t>
            </w:r>
            <w:r w:rsidR="00BA4409">
              <w:rPr>
                <w:rFonts w:ascii="標楷體" w:eastAsia="標楷體" w:hAnsi="標楷體" w:cs="新細明體" w:hint="eastAsia"/>
                <w:kern w:val="0"/>
                <w:sz w:val="26"/>
                <w:szCs w:val="26"/>
              </w:rPr>
              <w:t>本校同時申辦山野教育課程，</w:t>
            </w:r>
            <w:r w:rsidRPr="0012182F">
              <w:rPr>
                <w:rFonts w:ascii="標楷體" w:eastAsia="標楷體" w:hAnsi="標楷體" w:cs="新細明體" w:hint="eastAsia"/>
                <w:kern w:val="0"/>
                <w:sz w:val="26"/>
                <w:szCs w:val="26"/>
              </w:rPr>
              <w:t>透過生態登山體驗活動，經由在山林裡的學習，認識自然環境，也認識我們與山林自然之間，不易察覺，卻極為珍貴的共融關係，延伸相關經驗，帶入此次的墾丁國家公園之海岸生態之旅。</w:t>
            </w:r>
          </w:p>
          <w:p w:rsidR="00E62BA7" w:rsidRPr="00892246" w:rsidRDefault="00E62BA7" w:rsidP="00892246">
            <w:pPr>
              <w:widowControl/>
              <w:jc w:val="both"/>
              <w:rPr>
                <w:rFonts w:ascii="標楷體" w:eastAsia="標楷體" w:hAnsi="標楷體" w:cs="新細明體"/>
                <w:b/>
                <w:kern w:val="0"/>
                <w:sz w:val="26"/>
                <w:szCs w:val="26"/>
              </w:rPr>
            </w:pPr>
            <w:r w:rsidRPr="00892246">
              <w:rPr>
                <w:rFonts w:ascii="標楷體" w:eastAsia="標楷體" w:hAnsi="標楷體" w:cs="新細明體" w:hint="eastAsia"/>
                <w:b/>
                <w:kern w:val="0"/>
                <w:sz w:val="26"/>
                <w:szCs w:val="26"/>
              </w:rPr>
              <w:t>（二）</w:t>
            </w:r>
            <w:r w:rsidR="004305B8" w:rsidRPr="00892246">
              <w:rPr>
                <w:rFonts w:ascii="標楷體" w:eastAsia="標楷體" w:hAnsi="標楷體" w:cs="新細明體" w:hint="eastAsia"/>
                <w:b/>
                <w:kern w:val="0"/>
                <w:sz w:val="26"/>
                <w:szCs w:val="26"/>
              </w:rPr>
              <w:t>比較文化殊異，珍視自身</w:t>
            </w:r>
            <w:r w:rsidRPr="00892246">
              <w:rPr>
                <w:rFonts w:ascii="標楷體" w:eastAsia="標楷體" w:hAnsi="標楷體" w:cs="新細明體"/>
                <w:b/>
                <w:kern w:val="0"/>
                <w:sz w:val="26"/>
                <w:szCs w:val="26"/>
              </w:rPr>
              <w:t>客家文化</w:t>
            </w:r>
          </w:p>
          <w:p w:rsidR="00E62BA7" w:rsidRDefault="00E62BA7" w:rsidP="00892246">
            <w:pPr>
              <w:widowControl/>
              <w:ind w:left="369" w:hanging="369"/>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1、</w:t>
            </w:r>
            <w:r w:rsidR="00F5115C">
              <w:rPr>
                <w:rFonts w:ascii="標楷體" w:eastAsia="標楷體" w:hAnsi="標楷體" w:cs="新細明體" w:hint="eastAsia"/>
                <w:kern w:val="0"/>
                <w:sz w:val="26"/>
                <w:szCs w:val="26"/>
              </w:rPr>
              <w:t>本校申請客語生活學校，開辦課程有</w:t>
            </w:r>
            <w:r w:rsidRPr="0012182F">
              <w:rPr>
                <w:rFonts w:ascii="標楷體" w:eastAsia="標楷體" w:hAnsi="標楷體" w:cs="新細明體" w:hint="eastAsia"/>
                <w:kern w:val="0"/>
                <w:sz w:val="26"/>
                <w:szCs w:val="26"/>
              </w:rPr>
              <w:t>客家語教學</w:t>
            </w:r>
            <w:r w:rsidR="00F5115C">
              <w:rPr>
                <w:rFonts w:ascii="標楷體" w:eastAsia="標楷體" w:hAnsi="標楷體" w:cs="新細明體" w:hint="eastAsia"/>
                <w:kern w:val="0"/>
                <w:sz w:val="26"/>
                <w:szCs w:val="26"/>
              </w:rPr>
              <w:t>、</w:t>
            </w:r>
            <w:r w:rsidRPr="0012182F">
              <w:rPr>
                <w:rFonts w:ascii="標楷體" w:eastAsia="標楷體" w:hAnsi="標楷體" w:cs="新細明體"/>
                <w:kern w:val="0"/>
                <w:sz w:val="26"/>
                <w:szCs w:val="26"/>
              </w:rPr>
              <w:t>客家</w:t>
            </w:r>
            <w:r w:rsidRPr="0012182F">
              <w:rPr>
                <w:rFonts w:ascii="標楷體" w:eastAsia="標楷體" w:hAnsi="標楷體" w:cs="新細明體" w:hint="eastAsia"/>
                <w:kern w:val="0"/>
                <w:sz w:val="26"/>
                <w:szCs w:val="26"/>
              </w:rPr>
              <w:t>歌謠</w:t>
            </w:r>
            <w:r w:rsidRPr="0012182F">
              <w:rPr>
                <w:rFonts w:ascii="標楷體" w:eastAsia="標楷體" w:hAnsi="標楷體" w:cs="新細明體"/>
                <w:kern w:val="0"/>
                <w:sz w:val="26"/>
                <w:szCs w:val="26"/>
              </w:rPr>
              <w:t>合唱</w:t>
            </w:r>
            <w:r w:rsidR="00F5115C">
              <w:rPr>
                <w:rFonts w:ascii="標楷體" w:eastAsia="標楷體" w:hAnsi="標楷體" w:cs="新細明體"/>
                <w:kern w:val="0"/>
                <w:sz w:val="26"/>
                <w:szCs w:val="26"/>
              </w:rPr>
              <w:t>、</w:t>
            </w:r>
            <w:r w:rsidRPr="0012182F">
              <w:rPr>
                <w:rFonts w:ascii="標楷體" w:eastAsia="標楷體" w:hAnsi="標楷體" w:cs="新細明體" w:hint="eastAsia"/>
                <w:kern w:val="0"/>
                <w:sz w:val="26"/>
                <w:szCs w:val="26"/>
              </w:rPr>
              <w:t>客家舞蹈</w:t>
            </w:r>
            <w:r w:rsidRPr="0012182F">
              <w:rPr>
                <w:rFonts w:ascii="標楷體" w:eastAsia="標楷體" w:hAnsi="標楷體" w:cs="新細明體"/>
                <w:kern w:val="0"/>
                <w:sz w:val="26"/>
                <w:szCs w:val="26"/>
              </w:rPr>
              <w:t>律</w:t>
            </w:r>
            <w:r w:rsidR="00F5115C">
              <w:rPr>
                <w:rFonts w:ascii="標楷體" w:eastAsia="標楷體" w:hAnsi="標楷體" w:cs="新細明體" w:hint="eastAsia"/>
                <w:kern w:val="0"/>
                <w:sz w:val="26"/>
                <w:szCs w:val="26"/>
              </w:rPr>
              <w:t>、與客家漫畫</w:t>
            </w:r>
            <w:r w:rsidR="00F5115C" w:rsidRPr="0012182F">
              <w:rPr>
                <w:rFonts w:ascii="標楷體" w:eastAsia="標楷體" w:hAnsi="標楷體" w:cs="新細明體" w:hint="eastAsia"/>
                <w:kern w:val="0"/>
                <w:sz w:val="26"/>
                <w:szCs w:val="26"/>
              </w:rPr>
              <w:t>客家傳統實作</w:t>
            </w:r>
            <w:r w:rsidR="00F5115C">
              <w:rPr>
                <w:rFonts w:ascii="標楷體" w:eastAsia="標楷體" w:hAnsi="標楷體" w:cs="新細明體" w:hint="eastAsia"/>
                <w:kern w:val="0"/>
                <w:sz w:val="26"/>
                <w:szCs w:val="26"/>
              </w:rPr>
              <w:t>等課程。</w:t>
            </w:r>
          </w:p>
          <w:p w:rsidR="00F5115C" w:rsidRPr="0012182F" w:rsidRDefault="00892246" w:rsidP="00892246">
            <w:pPr>
              <w:widowControl/>
              <w:jc w:val="both"/>
              <w:rPr>
                <w:rFonts w:ascii="標楷體" w:eastAsia="標楷體" w:hAnsi="標楷體" w:cs="新細明體"/>
                <w:kern w:val="0"/>
                <w:sz w:val="26"/>
                <w:szCs w:val="26"/>
              </w:rPr>
            </w:pPr>
            <w:r>
              <w:rPr>
                <w:rFonts w:ascii="標楷體" w:eastAsia="標楷體" w:hAnsi="標楷體" w:cs="新細明體"/>
                <w:kern w:val="0"/>
                <w:sz w:val="26"/>
                <w:szCs w:val="26"/>
              </w:rPr>
              <w:t>2</w:t>
            </w:r>
            <w:r>
              <w:rPr>
                <w:rFonts w:ascii="標楷體" w:eastAsia="標楷體" w:hAnsi="標楷體" w:cs="新細明體" w:hint="eastAsia"/>
                <w:kern w:val="0"/>
                <w:sz w:val="26"/>
                <w:szCs w:val="26"/>
              </w:rPr>
              <w:t>、</w:t>
            </w:r>
            <w:r w:rsidR="00F5115C">
              <w:rPr>
                <w:rFonts w:ascii="標楷體" w:eastAsia="標楷體" w:hAnsi="標楷體" w:cs="新細明體" w:hint="eastAsia"/>
                <w:kern w:val="0"/>
                <w:sz w:val="26"/>
                <w:szCs w:val="26"/>
              </w:rPr>
              <w:t>108年5月全校親師生參訪了台北市客家文化圖區，並參與台師大學習營隊。</w:t>
            </w:r>
          </w:p>
          <w:p w:rsidR="00892246" w:rsidRPr="00892246" w:rsidRDefault="00404544" w:rsidP="004261F1">
            <w:pPr>
              <w:widowControl/>
              <w:ind w:left="425" w:hanging="425"/>
              <w:jc w:val="both"/>
              <w:rPr>
                <w:rFonts w:ascii="標楷體" w:eastAsia="標楷體" w:hAnsi="標楷體" w:cs="新細明體"/>
                <w:b/>
                <w:kern w:val="0"/>
                <w:sz w:val="28"/>
                <w:szCs w:val="26"/>
              </w:rPr>
            </w:pPr>
            <w:r w:rsidRPr="00892246">
              <w:rPr>
                <w:rFonts w:ascii="標楷體" w:eastAsia="標楷體" w:hAnsi="標楷體" w:cs="新細明體" w:hint="eastAsia"/>
                <w:b/>
                <w:kern w:val="0"/>
                <w:sz w:val="28"/>
                <w:szCs w:val="26"/>
              </w:rPr>
              <w:t>二、</w:t>
            </w:r>
            <w:r w:rsidR="00E60ED9" w:rsidRPr="00892246">
              <w:rPr>
                <w:rFonts w:ascii="標楷體" w:eastAsia="標楷體" w:hAnsi="標楷體" w:cs="新細明體"/>
                <w:b/>
                <w:kern w:val="0"/>
                <w:sz w:val="28"/>
                <w:szCs w:val="26"/>
              </w:rPr>
              <w:t>深度體驗：</w:t>
            </w:r>
          </w:p>
          <w:p w:rsidR="00AA3EE5" w:rsidRDefault="00404544" w:rsidP="00F57522">
            <w:pPr>
              <w:widowControl/>
              <w:ind w:firstLine="520"/>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帶領孩子們與家長一同來尋找客家文化的故事，深入認識自家的文化，藉由進入六堆客家文化園區的探索與討論，讓客家文化能一代一代延續。除此之外，預期透過此次的南下，踏出不靠海的南投，讓孩子們去觀察與探索一個異於自身生活環境的區域，實際走訪一趟國立海洋生物博物館與龍坑生態保護區，透視海洋生物的秘密與了解海岸地形及其相關的動植物，冀望實際的觀察，引發孩子</w:t>
            </w:r>
            <w:r w:rsidR="000235CB">
              <w:rPr>
                <w:rFonts w:ascii="標楷體" w:eastAsia="標楷體" w:hAnsi="標楷體" w:cs="新細明體" w:hint="eastAsia"/>
                <w:kern w:val="0"/>
                <w:sz w:val="26"/>
                <w:szCs w:val="26"/>
              </w:rPr>
              <w:t>們認識海洋生物的興趣，明瞭大自然與生物相互關係的奧妙，建立</w:t>
            </w:r>
            <w:r w:rsidRPr="0012182F">
              <w:rPr>
                <w:rFonts w:ascii="標楷體" w:eastAsia="標楷體" w:hAnsi="標楷體" w:cs="新細明體" w:hint="eastAsia"/>
                <w:kern w:val="0"/>
                <w:sz w:val="26"/>
                <w:szCs w:val="26"/>
              </w:rPr>
              <w:t>愛護海洋的觀念。</w:t>
            </w:r>
          </w:p>
          <w:p w:rsidR="00AA3EE5" w:rsidRDefault="00AA3EE5" w:rsidP="00F57522">
            <w:pPr>
              <w:widowControl/>
              <w:ind w:firstLine="520"/>
              <w:jc w:val="both"/>
              <w:rPr>
                <w:rFonts w:ascii="標楷體" w:eastAsia="標楷體" w:hAnsi="標楷體" w:cs="新細明體"/>
                <w:kern w:val="0"/>
                <w:sz w:val="26"/>
                <w:szCs w:val="26"/>
              </w:rPr>
            </w:pPr>
          </w:p>
          <w:p w:rsidR="00AA3EE5" w:rsidRDefault="00AA3EE5" w:rsidP="00F57522">
            <w:pPr>
              <w:widowControl/>
              <w:ind w:firstLine="520"/>
              <w:jc w:val="both"/>
              <w:rPr>
                <w:rFonts w:ascii="標楷體" w:eastAsia="標楷體" w:hAnsi="標楷體" w:cs="新細明體"/>
                <w:kern w:val="0"/>
                <w:sz w:val="26"/>
                <w:szCs w:val="26"/>
              </w:rPr>
            </w:pPr>
          </w:p>
          <w:p w:rsidR="00AA3EE5" w:rsidRPr="0012182F" w:rsidRDefault="00AA3EE5" w:rsidP="00F57522">
            <w:pPr>
              <w:widowControl/>
              <w:ind w:firstLine="520"/>
              <w:jc w:val="both"/>
              <w:rPr>
                <w:rFonts w:ascii="標楷體" w:eastAsia="標楷體" w:hAnsi="標楷體" w:cs="新細明體"/>
                <w:kern w:val="0"/>
                <w:sz w:val="26"/>
                <w:szCs w:val="26"/>
              </w:rPr>
            </w:pPr>
          </w:p>
          <w:p w:rsidR="00892246" w:rsidRPr="00892246" w:rsidRDefault="00404544" w:rsidP="004261F1">
            <w:pPr>
              <w:widowControl/>
              <w:ind w:left="454" w:hanging="454"/>
              <w:jc w:val="both"/>
              <w:rPr>
                <w:rFonts w:ascii="標楷體" w:eastAsia="標楷體" w:hAnsi="標楷體" w:cs="新細明體"/>
                <w:b/>
                <w:kern w:val="0"/>
                <w:sz w:val="28"/>
                <w:szCs w:val="26"/>
              </w:rPr>
            </w:pPr>
            <w:r w:rsidRPr="00892246">
              <w:rPr>
                <w:rFonts w:ascii="標楷體" w:eastAsia="標楷體" w:hAnsi="標楷體" w:cs="新細明體" w:hint="eastAsia"/>
                <w:b/>
                <w:kern w:val="0"/>
                <w:sz w:val="28"/>
                <w:szCs w:val="26"/>
              </w:rPr>
              <w:lastRenderedPageBreak/>
              <w:t>三、</w:t>
            </w:r>
            <w:r w:rsidR="00E60ED9" w:rsidRPr="00892246">
              <w:rPr>
                <w:rFonts w:ascii="標楷體" w:eastAsia="標楷體" w:hAnsi="標楷體" w:cs="新細明體"/>
                <w:b/>
                <w:kern w:val="0"/>
                <w:sz w:val="28"/>
                <w:szCs w:val="26"/>
              </w:rPr>
              <w:t>課程深化：</w:t>
            </w:r>
          </w:p>
          <w:p w:rsidR="00E60ED9" w:rsidRPr="0012182F" w:rsidRDefault="00404544" w:rsidP="00F57522">
            <w:pPr>
              <w:widowControl/>
              <w:ind w:firstLine="520"/>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學校傳統-森林間植物與動物互存關係教學到走訪山海和諧共存的墾丁，讓每個五城孩子依自己能力到不同高度看林相世界，希冀透過探索各森林蓮華池與墾丁，創造年級各有趣味的山與海的對話。</w:t>
            </w:r>
          </w:p>
          <w:p w:rsidR="00892246" w:rsidRDefault="00404544" w:rsidP="004261F1">
            <w:pPr>
              <w:widowControl/>
              <w:ind w:left="425" w:hanging="425"/>
              <w:jc w:val="both"/>
              <w:rPr>
                <w:rFonts w:ascii="標楷體" w:eastAsia="標楷體" w:hAnsi="標楷體" w:cs="新細明體"/>
                <w:b/>
                <w:kern w:val="0"/>
                <w:sz w:val="28"/>
                <w:szCs w:val="26"/>
              </w:rPr>
            </w:pPr>
            <w:r w:rsidRPr="00892246">
              <w:rPr>
                <w:rFonts w:ascii="標楷體" w:eastAsia="標楷體" w:hAnsi="標楷體" w:cs="新細明體" w:hint="eastAsia"/>
                <w:b/>
                <w:kern w:val="0"/>
                <w:sz w:val="28"/>
                <w:szCs w:val="26"/>
              </w:rPr>
              <w:t>四、</w:t>
            </w:r>
            <w:r w:rsidR="00E60ED9" w:rsidRPr="00892246">
              <w:rPr>
                <w:rFonts w:ascii="標楷體" w:eastAsia="標楷體" w:hAnsi="標楷體" w:cs="新細明體"/>
                <w:b/>
                <w:kern w:val="0"/>
                <w:sz w:val="28"/>
                <w:szCs w:val="26"/>
              </w:rPr>
              <w:t>素養實踐：</w:t>
            </w:r>
          </w:p>
          <w:p w:rsidR="00BD4161" w:rsidRPr="0012182F" w:rsidRDefault="00BD4161" w:rsidP="00F57522">
            <w:pPr>
              <w:widowControl/>
              <w:ind w:firstLine="520"/>
              <w:jc w:val="both"/>
              <w:rPr>
                <w:rFonts w:ascii="標楷體" w:eastAsia="標楷體" w:hAnsi="標楷體" w:cs="新細明體"/>
                <w:color w:val="FF0000"/>
                <w:kern w:val="0"/>
                <w:sz w:val="26"/>
                <w:szCs w:val="26"/>
              </w:rPr>
            </w:pPr>
            <w:r w:rsidRPr="0012182F">
              <w:rPr>
                <w:rFonts w:ascii="標楷體" w:eastAsia="標楷體" w:hAnsi="標楷體" w:cs="新細明體" w:hint="eastAsia"/>
                <w:kern w:val="0"/>
                <w:sz w:val="26"/>
                <w:szCs w:val="26"/>
              </w:rPr>
              <w:t>素養導向的教案設計，強調教學應能強化其情境脈絡的連結，使學生不僅透過實際的情境脈絡來學習原理原則，也能將所學的原理原則應用、實踐到情境脈絡去。因此，「</w:t>
            </w:r>
            <w:r w:rsidR="001B14DD" w:rsidRPr="0012182F">
              <w:rPr>
                <w:rFonts w:ascii="標楷體" w:eastAsia="標楷體" w:hAnsi="標楷體" w:cs="新細明體" w:hint="eastAsia"/>
                <w:kern w:val="0"/>
                <w:sz w:val="26"/>
                <w:szCs w:val="26"/>
              </w:rPr>
              <w:t>人文與自然的合奏曲</w:t>
            </w:r>
            <w:r w:rsidRPr="0012182F">
              <w:rPr>
                <w:rFonts w:ascii="標楷體" w:eastAsia="標楷體" w:hAnsi="標楷體" w:cs="新細明體" w:hint="eastAsia"/>
                <w:kern w:val="0"/>
                <w:sz w:val="26"/>
                <w:szCs w:val="26"/>
              </w:rPr>
              <w:t>」真實生態情境脈絡的鋪陳，乃成了教學設計的重要元素。</w:t>
            </w:r>
          </w:p>
        </w:tc>
      </w:tr>
      <w:tr w:rsidR="00E60ED9" w:rsidRPr="0012182F" w:rsidTr="00EC3707">
        <w:trPr>
          <w:trHeight w:val="1905"/>
          <w:tblCellSpacing w:w="0" w:type="dxa"/>
        </w:trPr>
        <w:tc>
          <w:tcPr>
            <w:tcW w:w="84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hideMark/>
          </w:tcPr>
          <w:p w:rsidR="00E60ED9" w:rsidRPr="0012182F" w:rsidRDefault="00E60ED9" w:rsidP="00EC3707">
            <w:pPr>
              <w:widowControl/>
              <w:spacing w:before="100" w:beforeAutospacing="1"/>
              <w:jc w:val="center"/>
              <w:rPr>
                <w:rFonts w:ascii="標楷體" w:eastAsia="標楷體" w:hAnsi="標楷體" w:cs="新細明體"/>
                <w:kern w:val="0"/>
                <w:sz w:val="26"/>
                <w:szCs w:val="26"/>
              </w:rPr>
            </w:pPr>
            <w:r w:rsidRPr="0012182F">
              <w:rPr>
                <w:rFonts w:ascii="標楷體" w:eastAsia="標楷體" w:hAnsi="標楷體" w:cs="新細明體"/>
                <w:kern w:val="0"/>
                <w:sz w:val="26"/>
                <w:szCs w:val="26"/>
              </w:rPr>
              <w:lastRenderedPageBreak/>
              <w:t>戶外教育自主學習課程預期效益</w:t>
            </w:r>
          </w:p>
        </w:tc>
        <w:tc>
          <w:tcPr>
            <w:tcW w:w="9479"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vAlign w:val="center"/>
            <w:hideMark/>
          </w:tcPr>
          <w:p w:rsidR="0030736F" w:rsidRPr="00300FE5" w:rsidRDefault="0030736F" w:rsidP="0030736F">
            <w:pPr>
              <w:widowControl/>
              <w:ind w:left="221" w:hanging="221"/>
              <w:jc w:val="both"/>
              <w:rPr>
                <w:rFonts w:ascii="標楷體" w:eastAsia="標楷體" w:hAnsi="標楷體" w:cs="新細明體"/>
                <w:b/>
                <w:kern w:val="0"/>
                <w:sz w:val="28"/>
                <w:szCs w:val="26"/>
              </w:rPr>
            </w:pPr>
            <w:r w:rsidRPr="00300FE5">
              <w:rPr>
                <w:rFonts w:ascii="標楷體" w:eastAsia="標楷體" w:hAnsi="標楷體" w:cs="新細明體" w:hint="eastAsia"/>
                <w:b/>
                <w:kern w:val="0"/>
                <w:sz w:val="28"/>
                <w:szCs w:val="26"/>
              </w:rPr>
              <w:t>一、學生學習</w:t>
            </w:r>
          </w:p>
          <w:p w:rsidR="0030736F" w:rsidRPr="0012182F" w:rsidRDefault="00EF72F0"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（一）</w:t>
            </w:r>
            <w:r w:rsidR="0030736F" w:rsidRPr="0012182F">
              <w:rPr>
                <w:rFonts w:ascii="標楷體" w:eastAsia="標楷體" w:hAnsi="標楷體" w:cs="新細明體" w:hint="eastAsia"/>
                <w:kern w:val="0"/>
                <w:sz w:val="26"/>
                <w:szCs w:val="26"/>
              </w:rPr>
              <w:t>孩子能有多元學習的機會與展現多元能力的舞台。</w:t>
            </w:r>
          </w:p>
          <w:p w:rsidR="0030736F" w:rsidRPr="0012182F" w:rsidRDefault="005124D7"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（二</w:t>
            </w:r>
            <w:r w:rsidR="00EF72F0" w:rsidRPr="0012182F">
              <w:rPr>
                <w:rFonts w:ascii="標楷體" w:eastAsia="標楷體" w:hAnsi="標楷體" w:cs="新細明體" w:hint="eastAsia"/>
                <w:kern w:val="0"/>
                <w:sz w:val="26"/>
                <w:szCs w:val="26"/>
              </w:rPr>
              <w:t>）</w:t>
            </w:r>
            <w:r w:rsidR="0030736F" w:rsidRPr="0012182F">
              <w:rPr>
                <w:rFonts w:ascii="標楷體" w:eastAsia="標楷體" w:hAnsi="標楷體" w:cs="新細明體" w:hint="eastAsia"/>
                <w:kern w:val="0"/>
                <w:sz w:val="26"/>
                <w:szCs w:val="26"/>
              </w:rPr>
              <w:t>引發孩子主動學習的熱情，增強觀察、提問、探索與解決問題的能力。</w:t>
            </w:r>
          </w:p>
          <w:p w:rsidR="0030736F" w:rsidRPr="0012182F" w:rsidRDefault="005124D7"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（三</w:t>
            </w:r>
            <w:r w:rsidR="00EF72F0" w:rsidRPr="0012182F">
              <w:rPr>
                <w:rFonts w:ascii="標楷體" w:eastAsia="標楷體" w:hAnsi="標楷體" w:cs="新細明體" w:hint="eastAsia"/>
                <w:kern w:val="0"/>
                <w:sz w:val="26"/>
                <w:szCs w:val="26"/>
              </w:rPr>
              <w:t>）</w:t>
            </w:r>
            <w:r w:rsidR="0030736F" w:rsidRPr="0012182F">
              <w:rPr>
                <w:rFonts w:ascii="標楷體" w:eastAsia="標楷體" w:hAnsi="標楷體" w:cs="新細明體" w:hint="eastAsia"/>
                <w:kern w:val="0"/>
                <w:sz w:val="26"/>
                <w:szCs w:val="26"/>
              </w:rPr>
              <w:t>在大自然的教室裡，能感受它的美，更能珍愛動植物的生命。</w:t>
            </w:r>
            <w:r w:rsidR="0030736F" w:rsidRPr="0012182F">
              <w:rPr>
                <w:rFonts w:ascii="標楷體" w:eastAsia="標楷體" w:hAnsi="標楷體" w:cs="新細明體"/>
                <w:kern w:val="0"/>
                <w:sz w:val="26"/>
                <w:szCs w:val="26"/>
              </w:rPr>
              <w:t xml:space="preserve"> </w:t>
            </w:r>
          </w:p>
          <w:p w:rsidR="0030736F" w:rsidRPr="0012182F" w:rsidRDefault="005124D7"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（四</w:t>
            </w:r>
            <w:r w:rsidR="00EF72F0" w:rsidRPr="0012182F">
              <w:rPr>
                <w:rFonts w:ascii="標楷體" w:eastAsia="標楷體" w:hAnsi="標楷體" w:cs="新細明體" w:hint="eastAsia"/>
                <w:kern w:val="0"/>
                <w:sz w:val="26"/>
                <w:szCs w:val="26"/>
              </w:rPr>
              <w:t>）</w:t>
            </w:r>
            <w:r w:rsidR="0030736F" w:rsidRPr="0012182F">
              <w:rPr>
                <w:rFonts w:ascii="標楷體" w:eastAsia="標楷體" w:hAnsi="標楷體" w:cs="新細明體" w:hint="eastAsia"/>
                <w:kern w:val="0"/>
                <w:sz w:val="26"/>
                <w:szCs w:val="26"/>
              </w:rPr>
              <w:t>能和他人成為學習夥伴，彼此協助，克服困難，完成任務。</w:t>
            </w:r>
            <w:r w:rsidR="0030736F" w:rsidRPr="0012182F">
              <w:rPr>
                <w:rFonts w:ascii="標楷體" w:eastAsia="標楷體" w:hAnsi="標楷體" w:cs="新細明體"/>
                <w:kern w:val="0"/>
                <w:sz w:val="26"/>
                <w:szCs w:val="26"/>
              </w:rPr>
              <w:t xml:space="preserve"> </w:t>
            </w:r>
          </w:p>
          <w:p w:rsidR="0030736F" w:rsidRPr="00300FE5" w:rsidRDefault="0030736F" w:rsidP="0030736F">
            <w:pPr>
              <w:widowControl/>
              <w:ind w:left="221" w:hanging="221"/>
              <w:jc w:val="both"/>
              <w:rPr>
                <w:rFonts w:ascii="標楷體" w:eastAsia="標楷體" w:hAnsi="標楷體" w:cs="新細明體"/>
                <w:b/>
                <w:kern w:val="0"/>
                <w:sz w:val="28"/>
                <w:szCs w:val="26"/>
              </w:rPr>
            </w:pPr>
            <w:r w:rsidRPr="00300FE5">
              <w:rPr>
                <w:rFonts w:ascii="標楷體" w:eastAsia="標楷體" w:hAnsi="標楷體" w:cs="新細明體" w:hint="eastAsia"/>
                <w:b/>
                <w:kern w:val="0"/>
                <w:sz w:val="28"/>
                <w:szCs w:val="26"/>
              </w:rPr>
              <w:t>二、教師教學</w:t>
            </w:r>
          </w:p>
          <w:p w:rsidR="0030736F" w:rsidRPr="0012182F" w:rsidRDefault="005124D7"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（一</w:t>
            </w:r>
            <w:r w:rsidR="00EF72F0" w:rsidRPr="0012182F">
              <w:rPr>
                <w:rFonts w:ascii="標楷體" w:eastAsia="標楷體" w:hAnsi="標楷體" w:cs="新細明體" w:hint="eastAsia"/>
                <w:kern w:val="0"/>
                <w:sz w:val="26"/>
                <w:szCs w:val="26"/>
              </w:rPr>
              <w:t>）</w:t>
            </w:r>
            <w:r w:rsidR="0030736F" w:rsidRPr="0012182F">
              <w:rPr>
                <w:rFonts w:ascii="標楷體" w:eastAsia="標楷體" w:hAnsi="標楷體" w:cs="新細明體" w:hint="eastAsia"/>
                <w:kern w:val="0"/>
                <w:sz w:val="26"/>
                <w:szCs w:val="26"/>
              </w:rPr>
              <w:t>促進教師對戶外教育課程的規劃與執行能力，助於校本課程之完備。</w:t>
            </w:r>
            <w:r w:rsidR="0030736F" w:rsidRPr="0012182F">
              <w:rPr>
                <w:rFonts w:ascii="標楷體" w:eastAsia="標楷體" w:hAnsi="標楷體" w:cs="新細明體"/>
                <w:kern w:val="0"/>
                <w:sz w:val="26"/>
                <w:szCs w:val="26"/>
              </w:rPr>
              <w:t xml:space="preserve"> </w:t>
            </w:r>
          </w:p>
          <w:p w:rsidR="0030736F" w:rsidRPr="0012182F" w:rsidRDefault="005124D7"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（二</w:t>
            </w:r>
            <w:r w:rsidR="00EF72F0" w:rsidRPr="0012182F">
              <w:rPr>
                <w:rFonts w:ascii="標楷體" w:eastAsia="標楷體" w:hAnsi="標楷體" w:cs="新細明體" w:hint="eastAsia"/>
                <w:kern w:val="0"/>
                <w:sz w:val="26"/>
                <w:szCs w:val="26"/>
              </w:rPr>
              <w:t>）</w:t>
            </w:r>
            <w:r w:rsidR="0030736F" w:rsidRPr="0012182F">
              <w:rPr>
                <w:rFonts w:ascii="標楷體" w:eastAsia="標楷體" w:hAnsi="標楷體" w:cs="新細明體" w:hint="eastAsia"/>
                <w:kern w:val="0"/>
                <w:sz w:val="26"/>
                <w:szCs w:val="26"/>
              </w:rPr>
              <w:t>教師能放下傳統學科所強調的標準答案框架，鼓勵孩子多元思考。</w:t>
            </w:r>
          </w:p>
          <w:p w:rsidR="0030736F" w:rsidRPr="0012182F" w:rsidRDefault="005124D7"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（三</w:t>
            </w:r>
            <w:r w:rsidR="00EF72F0" w:rsidRPr="0012182F">
              <w:rPr>
                <w:rFonts w:ascii="標楷體" w:eastAsia="標楷體" w:hAnsi="標楷體" w:cs="新細明體" w:hint="eastAsia"/>
                <w:kern w:val="0"/>
                <w:sz w:val="26"/>
                <w:szCs w:val="26"/>
              </w:rPr>
              <w:t>）</w:t>
            </w:r>
            <w:r w:rsidR="0030736F" w:rsidRPr="0012182F">
              <w:rPr>
                <w:rFonts w:ascii="標楷體" w:eastAsia="標楷體" w:hAnsi="標楷體" w:cs="新細明體" w:hint="eastAsia"/>
                <w:kern w:val="0"/>
                <w:sz w:val="26"/>
                <w:szCs w:val="26"/>
              </w:rPr>
              <w:t>落實正向的、多元的評量，教師看到孩子的特質，適時予以肯定。</w:t>
            </w:r>
          </w:p>
          <w:p w:rsidR="0030736F" w:rsidRPr="0012182F" w:rsidRDefault="005124D7"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（四</w:t>
            </w:r>
            <w:r w:rsidR="00EF72F0" w:rsidRPr="0012182F">
              <w:rPr>
                <w:rFonts w:ascii="標楷體" w:eastAsia="標楷體" w:hAnsi="標楷體" w:cs="新細明體" w:hint="eastAsia"/>
                <w:kern w:val="0"/>
                <w:sz w:val="26"/>
                <w:szCs w:val="26"/>
              </w:rPr>
              <w:t>）</w:t>
            </w:r>
            <w:r w:rsidR="0030736F" w:rsidRPr="0012182F">
              <w:rPr>
                <w:rFonts w:ascii="標楷體" w:eastAsia="標楷體" w:hAnsi="標楷體" w:cs="新細明體" w:hint="eastAsia"/>
                <w:kern w:val="0"/>
                <w:sz w:val="26"/>
                <w:szCs w:val="26"/>
              </w:rPr>
              <w:t>教師強化自我效能，為了有效掌握教學活動前、中、後三階段的課程。</w:t>
            </w:r>
            <w:r w:rsidR="0030736F" w:rsidRPr="0012182F">
              <w:rPr>
                <w:rFonts w:ascii="標楷體" w:eastAsia="標楷體" w:hAnsi="標楷體" w:cs="新細明體"/>
                <w:kern w:val="0"/>
                <w:sz w:val="26"/>
                <w:szCs w:val="26"/>
              </w:rPr>
              <w:t xml:space="preserve"> </w:t>
            </w:r>
          </w:p>
          <w:p w:rsidR="0030736F" w:rsidRPr="00300FE5" w:rsidRDefault="0030736F" w:rsidP="0030736F">
            <w:pPr>
              <w:widowControl/>
              <w:ind w:left="221" w:hanging="221"/>
              <w:jc w:val="both"/>
              <w:rPr>
                <w:rFonts w:ascii="標楷體" w:eastAsia="標楷體" w:hAnsi="標楷體" w:cs="新細明體"/>
                <w:b/>
                <w:kern w:val="0"/>
                <w:sz w:val="26"/>
                <w:szCs w:val="26"/>
              </w:rPr>
            </w:pPr>
            <w:r w:rsidRPr="00300FE5">
              <w:rPr>
                <w:rFonts w:ascii="標楷體" w:eastAsia="標楷體" w:hAnsi="標楷體" w:cs="新細明體" w:hint="eastAsia"/>
                <w:b/>
                <w:kern w:val="0"/>
                <w:sz w:val="28"/>
                <w:szCs w:val="26"/>
              </w:rPr>
              <w:t>三、社區參與</w:t>
            </w:r>
            <w:r w:rsidRPr="00300FE5">
              <w:rPr>
                <w:rFonts w:ascii="標楷體" w:eastAsia="標楷體" w:hAnsi="標楷體" w:cs="新細明體"/>
                <w:b/>
                <w:kern w:val="0"/>
                <w:sz w:val="26"/>
                <w:szCs w:val="26"/>
              </w:rPr>
              <w:t xml:space="preserve"> </w:t>
            </w:r>
          </w:p>
          <w:p w:rsidR="0030736F" w:rsidRPr="0012182F" w:rsidRDefault="00EF72F0"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（一）</w:t>
            </w:r>
            <w:r w:rsidR="0030736F" w:rsidRPr="0012182F">
              <w:rPr>
                <w:rFonts w:ascii="標楷體" w:eastAsia="標楷體" w:hAnsi="標楷體" w:cs="新細明體" w:hint="eastAsia"/>
                <w:kern w:val="0"/>
                <w:sz w:val="26"/>
                <w:szCs w:val="26"/>
              </w:rPr>
              <w:t>透過戶外教育的共同參與，讓家長感受與認同多元學習的重要性。</w:t>
            </w:r>
          </w:p>
          <w:p w:rsidR="0030736F" w:rsidRPr="0012182F" w:rsidRDefault="005124D7"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（二</w:t>
            </w:r>
            <w:r w:rsidR="00EF72F0" w:rsidRPr="0012182F">
              <w:rPr>
                <w:rFonts w:ascii="標楷體" w:eastAsia="標楷體" w:hAnsi="標楷體" w:cs="新細明體" w:hint="eastAsia"/>
                <w:kern w:val="0"/>
                <w:sz w:val="26"/>
                <w:szCs w:val="26"/>
              </w:rPr>
              <w:t>）</w:t>
            </w:r>
            <w:r w:rsidR="0030736F" w:rsidRPr="0012182F">
              <w:rPr>
                <w:rFonts w:ascii="標楷體" w:eastAsia="標楷體" w:hAnsi="標楷體" w:cs="新細明體" w:hint="eastAsia"/>
                <w:kern w:val="0"/>
                <w:sz w:val="26"/>
                <w:szCs w:val="26"/>
              </w:rPr>
              <w:t>促進社區家長、志工與學校的互動，強化親師生關係。</w:t>
            </w:r>
            <w:r w:rsidR="0030736F" w:rsidRPr="0012182F">
              <w:rPr>
                <w:rFonts w:ascii="標楷體" w:eastAsia="標楷體" w:hAnsi="標楷體" w:cs="新細明體"/>
                <w:kern w:val="0"/>
                <w:sz w:val="26"/>
                <w:szCs w:val="26"/>
              </w:rPr>
              <w:t xml:space="preserve"> </w:t>
            </w:r>
          </w:p>
          <w:p w:rsidR="0030736F" w:rsidRPr="0012182F" w:rsidRDefault="005124D7"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（三</w:t>
            </w:r>
            <w:r w:rsidR="00EF72F0" w:rsidRPr="0012182F">
              <w:rPr>
                <w:rFonts w:ascii="標楷體" w:eastAsia="標楷體" w:hAnsi="標楷體" w:cs="新細明體" w:hint="eastAsia"/>
                <w:kern w:val="0"/>
                <w:sz w:val="26"/>
                <w:szCs w:val="26"/>
              </w:rPr>
              <w:t>）</w:t>
            </w:r>
            <w:r w:rsidR="0030736F" w:rsidRPr="0012182F">
              <w:rPr>
                <w:rFonts w:ascii="標楷體" w:eastAsia="標楷體" w:hAnsi="標楷體" w:cs="新細明體" w:hint="eastAsia"/>
                <w:kern w:val="0"/>
                <w:sz w:val="26"/>
                <w:szCs w:val="26"/>
              </w:rPr>
              <w:t>增進家長參與學校課程活動，明瞭地方人文與自然景觀的教育意涵。</w:t>
            </w:r>
            <w:r w:rsidR="0030736F" w:rsidRPr="0012182F">
              <w:rPr>
                <w:rFonts w:ascii="標楷體" w:eastAsia="標楷體" w:hAnsi="標楷體" w:cs="新細明體"/>
                <w:kern w:val="0"/>
                <w:sz w:val="26"/>
                <w:szCs w:val="26"/>
              </w:rPr>
              <w:t xml:space="preserve"> </w:t>
            </w:r>
          </w:p>
          <w:p w:rsidR="00E60ED9" w:rsidRPr="0012182F" w:rsidRDefault="005124D7"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（四</w:t>
            </w:r>
            <w:r w:rsidR="00EF72F0" w:rsidRPr="0012182F">
              <w:rPr>
                <w:rFonts w:ascii="標楷體" w:eastAsia="標楷體" w:hAnsi="標楷體" w:cs="新細明體" w:hint="eastAsia"/>
                <w:kern w:val="0"/>
                <w:sz w:val="26"/>
                <w:szCs w:val="26"/>
              </w:rPr>
              <w:t>）</w:t>
            </w:r>
            <w:r w:rsidR="0030736F" w:rsidRPr="0012182F">
              <w:rPr>
                <w:rFonts w:ascii="標楷體" w:eastAsia="標楷體" w:hAnsi="標楷體" w:cs="新細明體" w:hint="eastAsia"/>
                <w:kern w:val="0"/>
                <w:sz w:val="26"/>
                <w:szCs w:val="26"/>
              </w:rPr>
              <w:t>提升家長的環境覺知，減少對大自然的破壞與不友善的行為。</w:t>
            </w:r>
          </w:p>
        </w:tc>
      </w:tr>
      <w:tr w:rsidR="00E60ED9" w:rsidRPr="0012182F" w:rsidTr="00EC3707">
        <w:trPr>
          <w:trHeight w:val="615"/>
          <w:tblCellSpacing w:w="0" w:type="dxa"/>
        </w:trPr>
        <w:tc>
          <w:tcPr>
            <w:tcW w:w="84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hideMark/>
          </w:tcPr>
          <w:p w:rsidR="00E60ED9" w:rsidRPr="0012182F" w:rsidRDefault="00E60ED9" w:rsidP="00EC3707">
            <w:pPr>
              <w:widowControl/>
              <w:jc w:val="center"/>
              <w:rPr>
                <w:rFonts w:ascii="標楷體" w:eastAsia="標楷體" w:hAnsi="標楷體" w:cs="新細明體"/>
                <w:kern w:val="0"/>
                <w:sz w:val="26"/>
                <w:szCs w:val="26"/>
              </w:rPr>
            </w:pPr>
            <w:r w:rsidRPr="0012182F">
              <w:rPr>
                <w:rFonts w:ascii="標楷體" w:eastAsia="標楷體" w:hAnsi="標楷體" w:cs="新細明體"/>
                <w:kern w:val="0"/>
                <w:sz w:val="26"/>
                <w:szCs w:val="26"/>
              </w:rPr>
              <w:t>課程網址</w:t>
            </w:r>
          </w:p>
        </w:tc>
        <w:tc>
          <w:tcPr>
            <w:tcW w:w="9479"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vAlign w:val="center"/>
            <w:hideMark/>
          </w:tcPr>
          <w:p w:rsidR="000235CB" w:rsidRPr="0012182F" w:rsidRDefault="001C0DC8" w:rsidP="00CD0FFE">
            <w:pPr>
              <w:widowControl/>
              <w:spacing w:before="100" w:beforeAutospacing="1"/>
              <w:jc w:val="both"/>
              <w:rPr>
                <w:rFonts w:ascii="標楷體" w:eastAsia="標楷體" w:hAnsi="標楷體" w:cs="新細明體"/>
                <w:kern w:val="0"/>
                <w:sz w:val="26"/>
                <w:szCs w:val="26"/>
              </w:rPr>
            </w:pPr>
            <w:hyperlink r:id="rId10" w:history="1">
              <w:r w:rsidR="000235CB" w:rsidRPr="00570293">
                <w:rPr>
                  <w:rStyle w:val="ac"/>
                  <w:rFonts w:ascii="標楷體" w:eastAsia="標楷體" w:hAnsi="標楷體" w:cs="新細明體"/>
                  <w:kern w:val="0"/>
                  <w:sz w:val="26"/>
                  <w:szCs w:val="26"/>
                </w:rPr>
                <w:t>https://www.facebook.com/wucheng555/</w:t>
              </w:r>
            </w:hyperlink>
          </w:p>
        </w:tc>
      </w:tr>
      <w:tr w:rsidR="00E60ED9" w:rsidRPr="0012182F" w:rsidTr="00EC3707">
        <w:trPr>
          <w:trHeight w:val="180"/>
          <w:tblCellSpacing w:w="0" w:type="dxa"/>
        </w:trPr>
        <w:tc>
          <w:tcPr>
            <w:tcW w:w="84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hideMark/>
          </w:tcPr>
          <w:p w:rsidR="00E60ED9" w:rsidRPr="0012182F" w:rsidRDefault="00E60ED9" w:rsidP="00EC3707">
            <w:pPr>
              <w:widowControl/>
              <w:spacing w:before="100" w:beforeAutospacing="1"/>
              <w:jc w:val="center"/>
              <w:rPr>
                <w:rFonts w:ascii="標楷體" w:eastAsia="標楷體" w:hAnsi="標楷體" w:cs="新細明體"/>
                <w:kern w:val="0"/>
                <w:sz w:val="26"/>
                <w:szCs w:val="26"/>
              </w:rPr>
            </w:pPr>
            <w:r w:rsidRPr="0012182F">
              <w:rPr>
                <w:rFonts w:ascii="標楷體" w:eastAsia="標楷體" w:hAnsi="標楷體" w:cs="新細明體"/>
                <w:kern w:val="0"/>
                <w:sz w:val="26"/>
                <w:szCs w:val="26"/>
              </w:rPr>
              <w:t>計畫附件</w:t>
            </w:r>
          </w:p>
        </w:tc>
        <w:tc>
          <w:tcPr>
            <w:tcW w:w="9479"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vAlign w:val="center"/>
            <w:hideMark/>
          </w:tcPr>
          <w:p w:rsidR="00E60ED9" w:rsidRPr="0012182F" w:rsidRDefault="000A74AC"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南投縣五城國小108學年度學校辦理「戶外教育自主學習課程」計畫書</w:t>
            </w:r>
            <w:r w:rsidR="00E60ED9" w:rsidRPr="0012182F">
              <w:rPr>
                <w:rFonts w:ascii="標楷體" w:eastAsia="標楷體" w:hAnsi="標楷體" w:cs="新細明體"/>
                <w:kern w:val="0"/>
                <w:sz w:val="26"/>
                <w:szCs w:val="26"/>
              </w:rPr>
              <w:t xml:space="preserve"> 件數：</w:t>
            </w:r>
            <w:r w:rsidRPr="0012182F">
              <w:rPr>
                <w:rFonts w:ascii="標楷體" w:eastAsia="標楷體" w:hAnsi="標楷體" w:cs="新細明體" w:hint="eastAsia"/>
                <w:kern w:val="0"/>
                <w:sz w:val="26"/>
                <w:szCs w:val="26"/>
              </w:rPr>
              <w:t>1</w:t>
            </w:r>
          </w:p>
        </w:tc>
      </w:tr>
      <w:tr w:rsidR="00E60ED9" w:rsidRPr="0012182F" w:rsidTr="00EC3707">
        <w:trPr>
          <w:trHeight w:val="965"/>
          <w:tblCellSpacing w:w="0" w:type="dxa"/>
        </w:trPr>
        <w:tc>
          <w:tcPr>
            <w:tcW w:w="847"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0" w:type="dxa"/>
            </w:tcMar>
            <w:vAlign w:val="center"/>
            <w:hideMark/>
          </w:tcPr>
          <w:p w:rsidR="00E60ED9" w:rsidRPr="0012182F" w:rsidRDefault="00E60ED9" w:rsidP="00EC3707">
            <w:pPr>
              <w:widowControl/>
              <w:spacing w:before="100" w:beforeAutospacing="1"/>
              <w:jc w:val="center"/>
              <w:rPr>
                <w:rFonts w:ascii="標楷體" w:eastAsia="標楷體" w:hAnsi="標楷體" w:cs="新細明體"/>
                <w:kern w:val="0"/>
                <w:sz w:val="26"/>
                <w:szCs w:val="26"/>
              </w:rPr>
            </w:pPr>
            <w:r w:rsidRPr="0012182F">
              <w:rPr>
                <w:rFonts w:ascii="標楷體" w:eastAsia="標楷體" w:hAnsi="標楷體" w:cs="新細明體"/>
                <w:kern w:val="0"/>
                <w:sz w:val="26"/>
                <w:szCs w:val="26"/>
              </w:rPr>
              <w:t>主要聯絡人</w:t>
            </w:r>
          </w:p>
        </w:tc>
        <w:tc>
          <w:tcPr>
            <w:tcW w:w="9479" w:type="dxa"/>
            <w:gridSpan w:val="5"/>
            <w:tcBorders>
              <w:top w:val="single" w:sz="6" w:space="0" w:color="000000"/>
              <w:left w:val="single" w:sz="6" w:space="0" w:color="000000"/>
              <w:bottom w:val="single" w:sz="12" w:space="0" w:color="000000"/>
              <w:right w:val="single" w:sz="12" w:space="0" w:color="000000"/>
            </w:tcBorders>
            <w:tcMar>
              <w:top w:w="0" w:type="dxa"/>
              <w:left w:w="108" w:type="dxa"/>
              <w:bottom w:w="0" w:type="dxa"/>
              <w:right w:w="0" w:type="dxa"/>
            </w:tcMar>
            <w:vAlign w:val="center"/>
            <w:hideMark/>
          </w:tcPr>
          <w:p w:rsidR="00E60ED9" w:rsidRPr="0012182F" w:rsidRDefault="00E60ED9" w:rsidP="003474E9">
            <w:pPr>
              <w:widowControl/>
              <w:spacing w:line="400" w:lineRule="exact"/>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姓名：</w:t>
            </w:r>
            <w:r w:rsidR="00AF51F9" w:rsidRPr="0012182F">
              <w:rPr>
                <w:rFonts w:ascii="標楷體" w:eastAsia="標楷體" w:hAnsi="標楷體" w:cs="新細明體" w:hint="eastAsia"/>
                <w:kern w:val="0"/>
                <w:sz w:val="26"/>
                <w:szCs w:val="26"/>
              </w:rPr>
              <w:t xml:space="preserve">莊惠萍 </w:t>
            </w:r>
            <w:r w:rsidR="00AF51F9" w:rsidRPr="0012182F">
              <w:rPr>
                <w:rFonts w:ascii="標楷體" w:eastAsia="標楷體" w:hAnsi="標楷體" w:cs="新細明體"/>
                <w:kern w:val="0"/>
                <w:sz w:val="26"/>
                <w:szCs w:val="26"/>
              </w:rPr>
              <w:t xml:space="preserve">    </w:t>
            </w:r>
            <w:r w:rsidR="00AF51F9" w:rsidRPr="0012182F">
              <w:rPr>
                <w:rFonts w:ascii="標楷體" w:eastAsia="標楷體" w:hAnsi="標楷體" w:cs="新細明體" w:hint="eastAsia"/>
                <w:kern w:val="0"/>
                <w:sz w:val="26"/>
                <w:szCs w:val="26"/>
              </w:rPr>
              <w:t xml:space="preserve"> </w:t>
            </w:r>
            <w:r w:rsidRPr="0012182F">
              <w:rPr>
                <w:rFonts w:ascii="標楷體" w:eastAsia="標楷體" w:hAnsi="標楷體" w:cs="新細明體"/>
                <w:kern w:val="0"/>
                <w:sz w:val="26"/>
                <w:szCs w:val="26"/>
              </w:rPr>
              <w:t>職稱：</w:t>
            </w:r>
            <w:r w:rsidR="00AF51F9" w:rsidRPr="0012182F">
              <w:rPr>
                <w:rFonts w:ascii="標楷體" w:eastAsia="標楷體" w:hAnsi="標楷體" w:cs="新細明體" w:hint="eastAsia"/>
                <w:kern w:val="0"/>
                <w:sz w:val="26"/>
                <w:szCs w:val="26"/>
              </w:rPr>
              <w:t xml:space="preserve">教師兼訓導組長   </w:t>
            </w:r>
            <w:r w:rsidR="00AF51F9" w:rsidRPr="0012182F">
              <w:rPr>
                <w:rFonts w:ascii="標楷體" w:eastAsia="標楷體" w:hAnsi="標楷體" w:cs="新細明體"/>
                <w:kern w:val="0"/>
                <w:sz w:val="26"/>
                <w:szCs w:val="26"/>
              </w:rPr>
              <w:t xml:space="preserve">  </w:t>
            </w:r>
            <w:r w:rsidR="00AF51F9" w:rsidRPr="0012182F">
              <w:rPr>
                <w:rFonts w:ascii="標楷體" w:eastAsia="標楷體" w:hAnsi="標楷體" w:cs="新細明體" w:hint="eastAsia"/>
                <w:kern w:val="0"/>
                <w:sz w:val="26"/>
                <w:szCs w:val="26"/>
              </w:rPr>
              <w:t xml:space="preserve"> </w:t>
            </w:r>
            <w:r w:rsidRPr="0012182F">
              <w:rPr>
                <w:rFonts w:ascii="標楷體" w:eastAsia="標楷體" w:hAnsi="標楷體" w:cs="新細明體"/>
                <w:kern w:val="0"/>
                <w:sz w:val="26"/>
                <w:szCs w:val="26"/>
              </w:rPr>
              <w:t>電話：(</w:t>
            </w:r>
            <w:r w:rsidR="00AF51F9" w:rsidRPr="0012182F">
              <w:rPr>
                <w:rFonts w:ascii="標楷體" w:eastAsia="標楷體" w:hAnsi="標楷體" w:cs="新細明體" w:hint="eastAsia"/>
                <w:kern w:val="0"/>
                <w:sz w:val="26"/>
                <w:szCs w:val="26"/>
              </w:rPr>
              <w:t>049</w:t>
            </w:r>
            <w:r w:rsidRPr="0012182F">
              <w:rPr>
                <w:rFonts w:ascii="標楷體" w:eastAsia="標楷體" w:hAnsi="標楷體" w:cs="新細明體"/>
                <w:kern w:val="0"/>
                <w:sz w:val="26"/>
                <w:szCs w:val="26"/>
              </w:rPr>
              <w:t>)</w:t>
            </w:r>
            <w:r w:rsidR="00AF51F9" w:rsidRPr="0012182F">
              <w:rPr>
                <w:rFonts w:ascii="標楷體" w:eastAsia="標楷體" w:hAnsi="標楷體" w:cs="新細明體" w:hint="eastAsia"/>
                <w:kern w:val="0"/>
                <w:sz w:val="26"/>
                <w:szCs w:val="26"/>
              </w:rPr>
              <w:t>2896455</w:t>
            </w:r>
          </w:p>
          <w:p w:rsidR="00E60ED9" w:rsidRPr="0012182F" w:rsidRDefault="00E60ED9" w:rsidP="003474E9">
            <w:pPr>
              <w:widowControl/>
              <w:spacing w:line="400" w:lineRule="exact"/>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手機：</w:t>
            </w:r>
            <w:r w:rsidR="00AF51F9" w:rsidRPr="0012182F">
              <w:rPr>
                <w:rFonts w:ascii="標楷體" w:eastAsia="標楷體" w:hAnsi="標楷體" w:cs="新細明體" w:hint="eastAsia"/>
                <w:kern w:val="0"/>
                <w:sz w:val="26"/>
                <w:szCs w:val="26"/>
              </w:rPr>
              <w:t>0912977214</w:t>
            </w:r>
            <w:r w:rsidR="00AF51F9" w:rsidRPr="0012182F">
              <w:rPr>
                <w:rFonts w:ascii="標楷體" w:eastAsia="標楷體" w:hAnsi="標楷體" w:cs="新細明體"/>
                <w:kern w:val="0"/>
                <w:sz w:val="26"/>
                <w:szCs w:val="26"/>
              </w:rPr>
              <w:t xml:space="preserve">      </w:t>
            </w:r>
            <w:r w:rsidRPr="0012182F">
              <w:rPr>
                <w:rFonts w:ascii="標楷體" w:eastAsia="標楷體" w:hAnsi="標楷體" w:cs="新細明體"/>
                <w:kern w:val="0"/>
                <w:sz w:val="26"/>
                <w:szCs w:val="26"/>
              </w:rPr>
              <w:t>E-mail：</w:t>
            </w:r>
            <w:r w:rsidR="00AF51F9" w:rsidRPr="0012182F">
              <w:rPr>
                <w:rFonts w:ascii="標楷體" w:eastAsia="標楷體" w:hAnsi="標楷體" w:cs="新細明體" w:hint="eastAsia"/>
                <w:kern w:val="0"/>
                <w:sz w:val="26"/>
                <w:szCs w:val="26"/>
              </w:rPr>
              <w:t>active0314@gmail.com</w:t>
            </w:r>
          </w:p>
        </w:tc>
      </w:tr>
    </w:tbl>
    <w:p w:rsidR="005B4E44" w:rsidRDefault="00E60ED9" w:rsidP="005B4E44">
      <w:pPr>
        <w:widowControl/>
        <w:spacing w:before="100" w:beforeAutospacing="1"/>
        <w:ind w:firstLine="1300"/>
        <w:rPr>
          <w:rFonts w:ascii="標楷體" w:eastAsia="標楷體" w:hAnsi="標楷體" w:cs="新細明體"/>
          <w:b/>
          <w:bCs/>
          <w:kern w:val="0"/>
          <w:sz w:val="26"/>
          <w:szCs w:val="26"/>
        </w:rPr>
      </w:pPr>
      <w:r w:rsidRPr="00E60ED9">
        <w:rPr>
          <w:rFonts w:ascii="標楷體" w:eastAsia="標楷體" w:hAnsi="標楷體" w:cs="新細明體" w:hint="eastAsia"/>
          <w:b/>
          <w:bCs/>
          <w:kern w:val="0"/>
          <w:sz w:val="26"/>
          <w:szCs w:val="26"/>
        </w:rPr>
        <w:t xml:space="preserve">承辦人： </w:t>
      </w:r>
      <w:r w:rsidR="005B4E44">
        <w:rPr>
          <w:rFonts w:ascii="標楷體" w:eastAsia="標楷體" w:hAnsi="標楷體" w:cs="新細明體"/>
          <w:b/>
          <w:bCs/>
          <w:kern w:val="0"/>
          <w:sz w:val="26"/>
          <w:szCs w:val="26"/>
        </w:rPr>
        <w:t xml:space="preserve">                         </w:t>
      </w:r>
      <w:r w:rsidRPr="00E60ED9">
        <w:rPr>
          <w:rFonts w:ascii="標楷體" w:eastAsia="標楷體" w:hAnsi="標楷體" w:cs="新細明體" w:hint="eastAsia"/>
          <w:b/>
          <w:bCs/>
          <w:kern w:val="0"/>
          <w:sz w:val="26"/>
          <w:szCs w:val="26"/>
        </w:rPr>
        <w:t>校長：</w:t>
      </w:r>
    </w:p>
    <w:p w:rsidR="008B57F1" w:rsidRDefault="00E60ED9" w:rsidP="005F6883">
      <w:pPr>
        <w:widowControl/>
        <w:spacing w:before="100" w:beforeAutospacing="1"/>
        <w:jc w:val="right"/>
        <w:rPr>
          <w:rFonts w:ascii="新細明體" w:eastAsia="新細明體" w:hAnsi="新細明體" w:cs="新細明體"/>
          <w:kern w:val="0"/>
          <w:szCs w:val="24"/>
        </w:rPr>
      </w:pPr>
      <w:r w:rsidRPr="00E60ED9">
        <w:rPr>
          <w:rFonts w:ascii="標楷體" w:eastAsia="標楷體" w:hAnsi="標楷體" w:cs="新細明體" w:hint="eastAsia"/>
          <w:kern w:val="0"/>
          <w:sz w:val="26"/>
          <w:szCs w:val="26"/>
        </w:rPr>
        <w:t>申請日期：</w:t>
      </w:r>
      <w:r w:rsidR="00D247AD">
        <w:rPr>
          <w:rFonts w:ascii="標楷體" w:eastAsia="標楷體" w:hAnsi="標楷體" w:cs="新細明體" w:hint="eastAsia"/>
          <w:kern w:val="0"/>
          <w:sz w:val="26"/>
          <w:szCs w:val="26"/>
        </w:rPr>
        <w:t>1</w:t>
      </w:r>
      <w:r w:rsidR="00D247AD">
        <w:rPr>
          <w:rFonts w:ascii="標楷體" w:eastAsia="標楷體" w:hAnsi="標楷體" w:cs="新細明體"/>
          <w:kern w:val="0"/>
          <w:sz w:val="26"/>
          <w:szCs w:val="26"/>
        </w:rPr>
        <w:t>08</w:t>
      </w:r>
      <w:r w:rsidRPr="00E60ED9">
        <w:rPr>
          <w:rFonts w:ascii="標楷體" w:eastAsia="標楷體" w:hAnsi="標楷體" w:cs="新細明體" w:hint="eastAsia"/>
          <w:kern w:val="0"/>
          <w:sz w:val="26"/>
          <w:szCs w:val="26"/>
        </w:rPr>
        <w:t>年</w:t>
      </w:r>
      <w:r w:rsidR="00D247AD">
        <w:rPr>
          <w:rFonts w:ascii="標楷體" w:eastAsia="標楷體" w:hAnsi="標楷體" w:cs="新細明體" w:hint="eastAsia"/>
          <w:kern w:val="0"/>
          <w:sz w:val="26"/>
          <w:szCs w:val="26"/>
        </w:rPr>
        <w:t>6</w:t>
      </w:r>
      <w:r w:rsidRPr="00E60ED9">
        <w:rPr>
          <w:rFonts w:ascii="標楷體" w:eastAsia="標楷體" w:hAnsi="標楷體" w:cs="新細明體" w:hint="eastAsia"/>
          <w:kern w:val="0"/>
          <w:sz w:val="26"/>
          <w:szCs w:val="26"/>
        </w:rPr>
        <w:t>月</w:t>
      </w:r>
      <w:r w:rsidR="00D247AD">
        <w:rPr>
          <w:rFonts w:ascii="標楷體" w:eastAsia="標楷體" w:hAnsi="標楷體" w:cs="新細明體" w:hint="eastAsia"/>
          <w:kern w:val="0"/>
          <w:sz w:val="26"/>
          <w:szCs w:val="26"/>
        </w:rPr>
        <w:t>1</w:t>
      </w:r>
      <w:r w:rsidR="00D247AD">
        <w:rPr>
          <w:rFonts w:ascii="標楷體" w:eastAsia="標楷體" w:hAnsi="標楷體" w:cs="新細明體"/>
          <w:kern w:val="0"/>
          <w:sz w:val="26"/>
          <w:szCs w:val="26"/>
        </w:rPr>
        <w:t>7</w:t>
      </w:r>
      <w:r w:rsidRPr="00E60ED9">
        <w:rPr>
          <w:rFonts w:ascii="標楷體" w:eastAsia="標楷體" w:hAnsi="標楷體" w:cs="新細明體" w:hint="eastAsia"/>
          <w:kern w:val="0"/>
          <w:sz w:val="26"/>
          <w:szCs w:val="26"/>
        </w:rPr>
        <w:t>日</w:t>
      </w:r>
    </w:p>
    <w:p w:rsidR="005F6883" w:rsidRPr="005F6883" w:rsidRDefault="005F6883" w:rsidP="005F6883">
      <w:pPr>
        <w:widowControl/>
        <w:spacing w:before="100" w:beforeAutospacing="1"/>
        <w:jc w:val="right"/>
        <w:rPr>
          <w:rFonts w:ascii="新細明體" w:eastAsia="新細明體" w:hAnsi="新細明體" w:cs="新細明體"/>
          <w:kern w:val="0"/>
          <w:szCs w:val="24"/>
        </w:rPr>
      </w:pPr>
    </w:p>
    <w:p w:rsidR="001B615D" w:rsidRPr="005F180E" w:rsidRDefault="001B615D" w:rsidP="00DA2E53">
      <w:pPr>
        <w:widowControl/>
        <w:jc w:val="center"/>
        <w:rPr>
          <w:rFonts w:ascii="標楷體" w:eastAsia="標楷體" w:hAnsi="標楷體" w:cs="新細明體"/>
          <w:b/>
          <w:bCs/>
          <w:kern w:val="0"/>
          <w:sz w:val="36"/>
          <w:szCs w:val="28"/>
        </w:rPr>
      </w:pPr>
      <w:r w:rsidRPr="005F180E">
        <w:rPr>
          <w:rFonts w:ascii="標楷體" w:eastAsia="標楷體" w:hAnsi="標楷體" w:cs="新細明體" w:hint="eastAsia"/>
          <w:b/>
          <w:bCs/>
          <w:kern w:val="0"/>
          <w:sz w:val="36"/>
          <w:szCs w:val="28"/>
        </w:rPr>
        <w:lastRenderedPageBreak/>
        <w:t>南投縣五城國小</w:t>
      </w:r>
      <w:r w:rsidR="00970D40" w:rsidRPr="005F180E">
        <w:rPr>
          <w:rFonts w:ascii="標楷體" w:eastAsia="標楷體" w:hAnsi="標楷體" w:cs="新細明體" w:hint="eastAsia"/>
          <w:b/>
          <w:bCs/>
          <w:kern w:val="0"/>
          <w:sz w:val="36"/>
          <w:szCs w:val="28"/>
        </w:rPr>
        <w:t>1</w:t>
      </w:r>
      <w:r w:rsidR="00970D40" w:rsidRPr="005F180E">
        <w:rPr>
          <w:rFonts w:ascii="標楷體" w:eastAsia="標楷體" w:hAnsi="標楷體" w:cs="新細明體"/>
          <w:b/>
          <w:bCs/>
          <w:kern w:val="0"/>
          <w:sz w:val="36"/>
          <w:szCs w:val="28"/>
        </w:rPr>
        <w:t>08</w:t>
      </w:r>
      <w:r w:rsidR="00970D40" w:rsidRPr="005F180E">
        <w:rPr>
          <w:rFonts w:ascii="標楷體" w:eastAsia="標楷體" w:hAnsi="標楷體" w:cs="新細明體" w:hint="eastAsia"/>
          <w:b/>
          <w:bCs/>
          <w:kern w:val="0"/>
          <w:sz w:val="36"/>
          <w:szCs w:val="28"/>
        </w:rPr>
        <w:t>學年度</w:t>
      </w:r>
      <w:r w:rsidRPr="005F180E">
        <w:rPr>
          <w:rFonts w:ascii="標楷體" w:eastAsia="標楷體" w:hAnsi="標楷體" w:cs="新細明體" w:hint="eastAsia"/>
          <w:b/>
          <w:bCs/>
          <w:kern w:val="0"/>
          <w:sz w:val="36"/>
          <w:szCs w:val="28"/>
        </w:rPr>
        <w:t>戶外教育自主學習課程計畫書</w:t>
      </w:r>
    </w:p>
    <w:p w:rsidR="003A2412" w:rsidRPr="009B42C2" w:rsidRDefault="003A2412" w:rsidP="00DA2E53">
      <w:pPr>
        <w:widowControl/>
        <w:ind w:left="238"/>
        <w:rPr>
          <w:rFonts w:ascii="新細明體" w:eastAsia="新細明體" w:hAnsi="新細明體" w:cs="新細明體"/>
          <w:kern w:val="0"/>
          <w:sz w:val="28"/>
          <w:szCs w:val="28"/>
        </w:rPr>
      </w:pPr>
      <w:r w:rsidRPr="009B42C2">
        <w:rPr>
          <w:rFonts w:ascii="標楷體" w:eastAsia="標楷體" w:hAnsi="標楷體" w:cs="新細明體"/>
          <w:b/>
          <w:bCs/>
          <w:kern w:val="0"/>
          <w:sz w:val="28"/>
          <w:szCs w:val="28"/>
        </w:rPr>
        <w:t>一、計畫名稱</w:t>
      </w:r>
      <w:r w:rsidR="0008386F">
        <w:rPr>
          <w:rFonts w:ascii="標楷體" w:eastAsia="標楷體" w:hAnsi="標楷體" w:cs="新細明體" w:hint="eastAsia"/>
          <w:b/>
          <w:bCs/>
          <w:kern w:val="0"/>
          <w:sz w:val="28"/>
          <w:szCs w:val="28"/>
        </w:rPr>
        <w:t>：人文與自然的大合唱</w:t>
      </w:r>
      <w:r w:rsidR="00484275" w:rsidRPr="009B42C2">
        <w:rPr>
          <w:rFonts w:ascii="標楷體" w:eastAsia="標楷體" w:hAnsi="標楷體" w:cs="新細明體" w:hint="eastAsia"/>
          <w:b/>
          <w:bCs/>
          <w:kern w:val="0"/>
          <w:sz w:val="28"/>
          <w:szCs w:val="28"/>
        </w:rPr>
        <w:t xml:space="preserve"> </w:t>
      </w:r>
      <w:r w:rsidR="00484275" w:rsidRPr="009B42C2">
        <w:rPr>
          <w:rFonts w:ascii="Segoe UI Symbol" w:eastAsia="標楷體" w:hAnsi="Segoe UI Symbol" w:cs="Segoe UI Symbol"/>
          <w:b/>
          <w:bCs/>
          <w:kern w:val="0"/>
          <w:sz w:val="28"/>
          <w:szCs w:val="28"/>
        </w:rPr>
        <w:t>♪♬</w:t>
      </w:r>
    </w:p>
    <w:p w:rsidR="003A2412" w:rsidRPr="009B42C2" w:rsidRDefault="003A2412" w:rsidP="00A37474">
      <w:pPr>
        <w:widowControl/>
        <w:ind w:left="238"/>
        <w:rPr>
          <w:rFonts w:ascii="標楷體" w:eastAsia="標楷體" w:hAnsi="標楷體" w:cs="新細明體"/>
          <w:b/>
          <w:bCs/>
          <w:kern w:val="0"/>
          <w:sz w:val="28"/>
          <w:szCs w:val="28"/>
        </w:rPr>
      </w:pPr>
      <w:r w:rsidRPr="009B42C2">
        <w:rPr>
          <w:rFonts w:ascii="標楷體" w:eastAsia="標楷體" w:hAnsi="標楷體" w:cs="新細明體"/>
          <w:b/>
          <w:bCs/>
          <w:kern w:val="0"/>
          <w:sz w:val="28"/>
          <w:szCs w:val="28"/>
        </w:rPr>
        <w:t>二、理念目的</w:t>
      </w:r>
    </w:p>
    <w:p w:rsidR="00983201" w:rsidRPr="005B5F7B" w:rsidRDefault="00983201" w:rsidP="0001504A">
      <w:pPr>
        <w:widowControl/>
        <w:ind w:left="238"/>
        <w:rPr>
          <w:rFonts w:ascii="標楷體" w:eastAsia="標楷體" w:hAnsi="標楷體" w:cs="新細明體"/>
          <w:kern w:val="0"/>
          <w:sz w:val="26"/>
          <w:szCs w:val="26"/>
        </w:rPr>
      </w:pPr>
      <w:r w:rsidRPr="005F180E">
        <w:rPr>
          <w:rFonts w:ascii="標楷體" w:eastAsia="標楷體" w:hAnsi="標楷體" w:cs="新細明體" w:hint="eastAsia"/>
          <w:kern w:val="0"/>
          <w:szCs w:val="24"/>
        </w:rPr>
        <w:t xml:space="preserve">   </w:t>
      </w:r>
      <w:r w:rsidRPr="005B5F7B">
        <w:rPr>
          <w:rFonts w:ascii="標楷體" w:eastAsia="標楷體" w:hAnsi="標楷體" w:cs="新細明體" w:hint="eastAsia"/>
          <w:kern w:val="0"/>
          <w:sz w:val="26"/>
          <w:szCs w:val="26"/>
        </w:rPr>
        <w:t xml:space="preserve"> </w:t>
      </w:r>
      <w:r w:rsidR="00F358C8" w:rsidRPr="005B5F7B">
        <w:rPr>
          <w:rFonts w:ascii="標楷體" w:eastAsia="標楷體" w:hAnsi="標楷體" w:cs="新細明體" w:hint="eastAsia"/>
          <w:kern w:val="0"/>
          <w:sz w:val="26"/>
          <w:szCs w:val="26"/>
        </w:rPr>
        <w:t>中華民國戶外教育宣言中指出好奇是孩子的天性，探索是生命的本能。</w:t>
      </w:r>
      <w:r w:rsidR="008E1BEB" w:rsidRPr="005B5F7B">
        <w:rPr>
          <w:rFonts w:ascii="標楷體" w:eastAsia="標楷體" w:hAnsi="標楷體" w:cs="新細明體" w:hint="eastAsia"/>
          <w:kern w:val="0"/>
          <w:sz w:val="26"/>
          <w:szCs w:val="26"/>
        </w:rPr>
        <w:t>戶外教育是泛指「走出課室外」的學習，</w:t>
      </w:r>
      <w:r w:rsidR="00A81FAB" w:rsidRPr="005B5F7B">
        <w:rPr>
          <w:rFonts w:ascii="標楷體" w:eastAsia="標楷體" w:hAnsi="標楷體" w:cs="新細明體" w:hint="eastAsia"/>
          <w:kern w:val="0"/>
          <w:sz w:val="26"/>
          <w:szCs w:val="26"/>
        </w:rPr>
        <w:t>提供真實情境的體驗，讓學習走入真實的世界，</w:t>
      </w:r>
      <w:r w:rsidR="008E1BEB" w:rsidRPr="005B5F7B">
        <w:rPr>
          <w:rFonts w:ascii="標楷體" w:eastAsia="標楷體" w:hAnsi="標楷體" w:cs="新細明體" w:hint="eastAsia"/>
          <w:kern w:val="0"/>
          <w:sz w:val="26"/>
          <w:szCs w:val="26"/>
        </w:rPr>
        <w:t>透過走讀、操作、觀察、探索、互動、反</w:t>
      </w:r>
      <w:r w:rsidR="00A81FAB" w:rsidRPr="005B5F7B">
        <w:rPr>
          <w:rFonts w:ascii="標楷體" w:eastAsia="標楷體" w:hAnsi="標楷體" w:cs="新細明體" w:hint="eastAsia"/>
          <w:kern w:val="0"/>
          <w:sz w:val="26"/>
          <w:szCs w:val="26"/>
        </w:rPr>
        <w:t>思等歷程，結合五感體驗的融合學習，讓學習更貼近學習者的生活經驗，藉此</w:t>
      </w:r>
      <w:r w:rsidR="00E3603B" w:rsidRPr="005B5F7B">
        <w:rPr>
          <w:rFonts w:ascii="標楷體" w:eastAsia="標楷體" w:hAnsi="標楷體" w:cs="新細明體" w:hint="eastAsia"/>
          <w:kern w:val="0"/>
          <w:sz w:val="26"/>
          <w:szCs w:val="26"/>
        </w:rPr>
        <w:t>發現學習的意義，</w:t>
      </w:r>
      <w:r w:rsidR="004E4E1E" w:rsidRPr="005B5F7B">
        <w:rPr>
          <w:rFonts w:ascii="標楷體" w:eastAsia="標楷體" w:hAnsi="標楷體" w:cs="新細明體" w:hint="eastAsia"/>
          <w:kern w:val="0"/>
          <w:sz w:val="26"/>
          <w:szCs w:val="26"/>
        </w:rPr>
        <w:t>喚起學習的渴望和喜悅，增進真情、善念、美感的多元學習價值。</w:t>
      </w:r>
      <w:r w:rsidRPr="005B5F7B">
        <w:rPr>
          <w:rFonts w:ascii="標楷體" w:eastAsia="標楷體" w:hAnsi="標楷體" w:cs="新細明體" w:hint="eastAsia"/>
          <w:kern w:val="0"/>
          <w:sz w:val="26"/>
          <w:szCs w:val="26"/>
        </w:rPr>
        <w:t>戶外教育是多元、富在地性、具真實情境的有效學習方式，也是落實全人教育的最佳途徑。不論教育系統更迭，戶外教育未曾在臺灣教育發展及政策推動中退場。</w:t>
      </w:r>
    </w:p>
    <w:p w:rsidR="00983201" w:rsidRPr="005B5F7B" w:rsidRDefault="00983201" w:rsidP="00E120E7">
      <w:pPr>
        <w:widowControl/>
        <w:ind w:left="238"/>
        <w:rPr>
          <w:rFonts w:ascii="標楷體" w:eastAsia="標楷體" w:hAnsi="標楷體" w:cs="新細明體"/>
          <w:kern w:val="0"/>
          <w:sz w:val="26"/>
          <w:szCs w:val="26"/>
        </w:rPr>
      </w:pPr>
      <w:r w:rsidRPr="005B5F7B">
        <w:rPr>
          <w:rFonts w:ascii="標楷體" w:eastAsia="標楷體" w:hAnsi="標楷體" w:cs="新細明體" w:hint="eastAsia"/>
          <w:kern w:val="0"/>
          <w:sz w:val="26"/>
          <w:szCs w:val="26"/>
        </w:rPr>
        <w:t xml:space="preserve">    根據優質戶外教育聯盟（2012）說帖指出：臺灣學生平均每週待在螢光幕前22小時，接觸大自然的時間有嚴重不足的現象。臺灣社會面臨集體使用3C過度問題與學生接觸戶外環境的機會急遽縮減，健康與體能狀況下降，學習動機低落，城鄉學習資源與情境不均等教育議題，以及環境品質持續惡化的重大社會議題，更能顯出戶外教育協助解決前述問題的潛力和價值。</w:t>
      </w:r>
    </w:p>
    <w:p w:rsidR="002A372C" w:rsidRPr="005B5F7B" w:rsidRDefault="00983201" w:rsidP="00E120E7">
      <w:pPr>
        <w:widowControl/>
        <w:ind w:left="238"/>
        <w:rPr>
          <w:rFonts w:ascii="標楷體" w:eastAsia="標楷體" w:hAnsi="標楷體" w:cs="新細明體"/>
          <w:kern w:val="0"/>
          <w:sz w:val="26"/>
          <w:szCs w:val="26"/>
        </w:rPr>
      </w:pPr>
      <w:r w:rsidRPr="005B5F7B">
        <w:rPr>
          <w:rFonts w:ascii="標楷體" w:eastAsia="標楷體" w:hAnsi="標楷體" w:cs="新細明體" w:hint="eastAsia"/>
          <w:kern w:val="0"/>
          <w:sz w:val="26"/>
          <w:szCs w:val="26"/>
        </w:rPr>
        <w:t xml:space="preserve">    鑑此積極推動十二年國民基本教育</w:t>
      </w:r>
      <w:r w:rsidR="00284B36" w:rsidRPr="005B5F7B">
        <w:rPr>
          <w:rFonts w:ascii="標楷體" w:eastAsia="標楷體" w:hAnsi="標楷體" w:cs="新細明體" w:hint="eastAsia"/>
          <w:kern w:val="0"/>
          <w:sz w:val="26"/>
          <w:szCs w:val="26"/>
        </w:rPr>
        <w:t>本於全人教育的精神，以「自發」、「互動」及「共好」為</w:t>
      </w:r>
      <w:r w:rsidR="00FA33DA" w:rsidRPr="005B5F7B">
        <w:rPr>
          <w:rFonts w:ascii="標楷體" w:eastAsia="標楷體" w:hAnsi="標楷體" w:cs="新細明體"/>
          <w:kern w:val="0"/>
          <w:sz w:val="26"/>
          <w:szCs w:val="26"/>
        </w:rPr>
        <w:t>課程</w:t>
      </w:r>
      <w:r w:rsidR="00284B36" w:rsidRPr="005B5F7B">
        <w:rPr>
          <w:rFonts w:ascii="標楷體" w:eastAsia="標楷體" w:hAnsi="標楷體" w:cs="新細明體" w:hint="eastAsia"/>
          <w:kern w:val="0"/>
          <w:sz w:val="26"/>
          <w:szCs w:val="26"/>
        </w:rPr>
        <w:t>理念</w:t>
      </w:r>
      <w:r w:rsidR="00FA33DA" w:rsidRPr="005B5F7B">
        <w:rPr>
          <w:rFonts w:ascii="標楷體" w:eastAsia="標楷體" w:hAnsi="標楷體" w:cs="新細明體"/>
          <w:kern w:val="0"/>
          <w:sz w:val="26"/>
          <w:szCs w:val="26"/>
        </w:rPr>
        <w:t>與願景</w:t>
      </w:r>
      <w:r w:rsidR="00284B36" w:rsidRPr="005B5F7B">
        <w:rPr>
          <w:rFonts w:ascii="標楷體" w:eastAsia="標楷體" w:hAnsi="標楷體" w:cs="新細明體" w:hint="eastAsia"/>
          <w:kern w:val="0"/>
          <w:sz w:val="26"/>
          <w:szCs w:val="26"/>
        </w:rPr>
        <w:t>，研訂課程目標並結合「核心素養」加以發展，</w:t>
      </w:r>
      <w:r w:rsidRPr="005B5F7B">
        <w:rPr>
          <w:rFonts w:ascii="標楷體" w:eastAsia="標楷體" w:hAnsi="標楷體" w:cs="新細明體" w:hint="eastAsia"/>
          <w:kern w:val="0"/>
          <w:sz w:val="26"/>
          <w:szCs w:val="26"/>
        </w:rPr>
        <w:t>學校教育應善誘學生的學習動機與熱情，引導學生妥善開展與自我、與他人、與社會、與自然的各種互動能力，尋找改善學生身心靈健康之教學方式，戶外教育成為解方之一，更顯出本校推動戶外教育的必要性與價值。</w:t>
      </w:r>
      <w:r w:rsidR="002A372C" w:rsidRPr="005B5F7B">
        <w:rPr>
          <w:rFonts w:ascii="標楷體" w:eastAsia="標楷體" w:hAnsi="標楷體" w:cs="新細明體" w:hint="eastAsia"/>
          <w:kern w:val="0"/>
          <w:sz w:val="26"/>
          <w:szCs w:val="26"/>
        </w:rPr>
        <w:t xml:space="preserve">   </w:t>
      </w:r>
    </w:p>
    <w:p w:rsidR="00143A2B" w:rsidRPr="005B5F7B" w:rsidRDefault="00CD5781" w:rsidP="0001504A">
      <w:pPr>
        <w:widowControl/>
        <w:ind w:left="238"/>
        <w:rPr>
          <w:rFonts w:ascii="新細明體" w:eastAsia="新細明體" w:hAnsi="新細明體" w:cs="新細明體"/>
          <w:kern w:val="0"/>
          <w:sz w:val="26"/>
          <w:szCs w:val="26"/>
        </w:rPr>
      </w:pPr>
      <w:r w:rsidRPr="005B5F7B">
        <w:rPr>
          <w:rFonts w:ascii="新細明體" w:eastAsia="新細明體" w:hAnsi="新細明體" w:cs="新細明體" w:hint="eastAsia"/>
          <w:kern w:val="0"/>
          <w:sz w:val="26"/>
          <w:szCs w:val="26"/>
        </w:rPr>
        <w:t xml:space="preserve">    </w:t>
      </w:r>
      <w:r w:rsidR="00964843" w:rsidRPr="005B5F7B">
        <w:rPr>
          <w:rFonts w:ascii="標楷體" w:eastAsia="標楷體" w:hAnsi="標楷體" w:cs="新細明體" w:hint="eastAsia"/>
          <w:kern w:val="0"/>
          <w:sz w:val="26"/>
          <w:szCs w:val="26"/>
        </w:rPr>
        <w:t>本校</w:t>
      </w:r>
      <w:r w:rsidR="00344333" w:rsidRPr="005B5F7B">
        <w:rPr>
          <w:rFonts w:ascii="標楷體" w:eastAsia="標楷體" w:hAnsi="標楷體" w:cs="新細明體" w:hint="eastAsia"/>
          <w:kern w:val="0"/>
          <w:sz w:val="26"/>
          <w:szCs w:val="26"/>
        </w:rPr>
        <w:t>座落於</w:t>
      </w:r>
      <w:r w:rsidR="00964843" w:rsidRPr="005B5F7B">
        <w:rPr>
          <w:rFonts w:ascii="標楷體" w:eastAsia="標楷體" w:hAnsi="標楷體" w:cs="新細明體" w:hint="eastAsia"/>
          <w:kern w:val="0"/>
          <w:sz w:val="26"/>
          <w:szCs w:val="26"/>
        </w:rPr>
        <w:t>鄰近林試所蓮華池低海拔森林研究中心</w:t>
      </w:r>
      <w:r w:rsidR="00344333" w:rsidRPr="005B5F7B">
        <w:rPr>
          <w:rFonts w:ascii="標楷體" w:eastAsia="標楷體" w:hAnsi="標楷體" w:cs="新細明體" w:hint="eastAsia"/>
          <w:kern w:val="0"/>
          <w:sz w:val="26"/>
          <w:szCs w:val="26"/>
        </w:rPr>
        <w:t>的客家庄</w:t>
      </w:r>
      <w:r w:rsidR="00964843" w:rsidRPr="005B5F7B">
        <w:rPr>
          <w:rFonts w:ascii="標楷體" w:eastAsia="標楷體" w:hAnsi="標楷體" w:cs="新細明體" w:hint="eastAsia"/>
          <w:kern w:val="0"/>
          <w:sz w:val="26"/>
          <w:szCs w:val="26"/>
        </w:rPr>
        <w:t>，</w:t>
      </w:r>
      <w:r w:rsidR="00D6177F" w:rsidRPr="005B5F7B">
        <w:rPr>
          <w:rFonts w:ascii="標楷體" w:eastAsia="標楷體" w:hAnsi="標楷體" w:cs="新細明體" w:hint="eastAsia"/>
          <w:kern w:val="0"/>
          <w:sz w:val="26"/>
          <w:szCs w:val="26"/>
        </w:rPr>
        <w:t>生態探索與</w:t>
      </w:r>
      <w:r w:rsidR="0058466C" w:rsidRPr="005B5F7B">
        <w:rPr>
          <w:rFonts w:ascii="標楷體" w:eastAsia="標楷體" w:hAnsi="標楷體" w:cs="新細明體" w:hint="eastAsia"/>
          <w:kern w:val="0"/>
          <w:sz w:val="26"/>
          <w:szCs w:val="26"/>
        </w:rPr>
        <w:t>客家文化是本校特色課程</w:t>
      </w:r>
      <w:r w:rsidR="00143A2B" w:rsidRPr="005B5F7B">
        <w:rPr>
          <w:rFonts w:ascii="標楷體" w:eastAsia="標楷體" w:hAnsi="標楷體" w:cs="新細明體" w:hint="eastAsia"/>
          <w:kern w:val="0"/>
          <w:sz w:val="26"/>
          <w:szCs w:val="26"/>
        </w:rPr>
        <w:t>。</w:t>
      </w:r>
      <w:r w:rsidR="00BC458B" w:rsidRPr="005B5F7B">
        <w:rPr>
          <w:rFonts w:ascii="標楷體" w:eastAsia="標楷體" w:hAnsi="標楷體" w:cs="新細明體" w:hint="eastAsia"/>
          <w:kern w:val="0"/>
          <w:sz w:val="26"/>
          <w:szCs w:val="26"/>
        </w:rPr>
        <w:t>為加深</w:t>
      </w:r>
      <w:r w:rsidR="00F74D81" w:rsidRPr="005B5F7B">
        <w:rPr>
          <w:rFonts w:ascii="標楷體" w:eastAsia="標楷體" w:hAnsi="標楷體" w:cs="新細明體" w:hint="eastAsia"/>
          <w:kern w:val="0"/>
          <w:sz w:val="26"/>
          <w:szCs w:val="26"/>
        </w:rPr>
        <w:t>加廣</w:t>
      </w:r>
      <w:r w:rsidR="00143A2B" w:rsidRPr="005B5F7B">
        <w:rPr>
          <w:rFonts w:ascii="標楷體" w:eastAsia="標楷體" w:hAnsi="標楷體" w:cs="新細明體" w:hint="eastAsia"/>
          <w:kern w:val="0"/>
          <w:sz w:val="26"/>
          <w:szCs w:val="26"/>
        </w:rPr>
        <w:t>校本課程的內容，學校透過多元的課程規劃與設計、豐富有趣的體驗活動與兼具觀察和探索的戶外教育，期許能引領著學校師生健康體驗、快樂學習、自信生活。</w:t>
      </w:r>
    </w:p>
    <w:p w:rsidR="003A2412" w:rsidRPr="00A37474" w:rsidRDefault="003A2412" w:rsidP="0001504A">
      <w:pPr>
        <w:widowControl/>
        <w:ind w:left="238"/>
        <w:rPr>
          <w:rFonts w:ascii="標楷體" w:eastAsia="標楷體" w:hAnsi="標楷體" w:cs="新細明體"/>
          <w:b/>
          <w:bCs/>
          <w:kern w:val="0"/>
          <w:sz w:val="28"/>
          <w:szCs w:val="28"/>
        </w:rPr>
      </w:pPr>
      <w:r w:rsidRPr="00A37474">
        <w:rPr>
          <w:rFonts w:ascii="標楷體" w:eastAsia="標楷體" w:hAnsi="標楷體" w:cs="新細明體"/>
          <w:b/>
          <w:bCs/>
          <w:kern w:val="0"/>
          <w:sz w:val="28"/>
          <w:szCs w:val="28"/>
        </w:rPr>
        <w:t>三、計畫目標</w:t>
      </w:r>
    </w:p>
    <w:p w:rsidR="00254FC6" w:rsidRPr="005B5F7B" w:rsidRDefault="009C407F" w:rsidP="002C35A3">
      <w:pPr>
        <w:widowControl/>
        <w:ind w:left="1032" w:hanging="794"/>
        <w:rPr>
          <w:rFonts w:ascii="標楷體" w:eastAsia="標楷體" w:hAnsi="標楷體" w:cs="新細明體"/>
          <w:kern w:val="0"/>
          <w:sz w:val="26"/>
          <w:szCs w:val="26"/>
        </w:rPr>
      </w:pPr>
      <w:r w:rsidRPr="005B5F7B">
        <w:rPr>
          <w:rFonts w:ascii="標楷體" w:eastAsia="標楷體" w:hAnsi="標楷體" w:cs="Times New Roman" w:hint="eastAsia"/>
          <w:sz w:val="26"/>
          <w:szCs w:val="26"/>
        </w:rPr>
        <w:t>（一）</w:t>
      </w:r>
      <w:r w:rsidR="0041054B" w:rsidRPr="005B5F7B">
        <w:rPr>
          <w:rFonts w:ascii="標楷體" w:eastAsia="標楷體" w:hAnsi="標楷體" w:cs="新細明體" w:hint="eastAsia"/>
          <w:kern w:val="0"/>
          <w:sz w:val="26"/>
          <w:szCs w:val="26"/>
        </w:rPr>
        <w:t>處處是課程，</w:t>
      </w:r>
      <w:r w:rsidR="0041054B" w:rsidRPr="005B5F7B">
        <w:rPr>
          <w:rFonts w:ascii="標楷體" w:eastAsia="標楷體" w:hAnsi="標楷體" w:cs="新細明體"/>
          <w:kern w:val="0"/>
          <w:sz w:val="26"/>
          <w:szCs w:val="26"/>
        </w:rPr>
        <w:t>透過學習場域</w:t>
      </w:r>
      <w:r w:rsidR="0041054B" w:rsidRPr="005B5F7B">
        <w:rPr>
          <w:rFonts w:ascii="標楷體" w:eastAsia="標楷體" w:hAnsi="標楷體" w:cs="新細明體" w:hint="eastAsia"/>
          <w:kern w:val="0"/>
          <w:sz w:val="26"/>
          <w:szCs w:val="26"/>
        </w:rPr>
        <w:t>的</w:t>
      </w:r>
      <w:r w:rsidR="0041054B" w:rsidRPr="005B5F7B">
        <w:rPr>
          <w:rFonts w:ascii="標楷體" w:eastAsia="標楷體" w:hAnsi="標楷體" w:cs="新細明體"/>
          <w:kern w:val="0"/>
          <w:sz w:val="26"/>
          <w:szCs w:val="26"/>
        </w:rPr>
        <w:t>延伸，帶領學生走出校園，連結書本與實際生活經驗，</w:t>
      </w:r>
      <w:r w:rsidR="0023184E" w:rsidRPr="005B5F7B">
        <w:rPr>
          <w:rFonts w:ascii="標楷體" w:eastAsia="標楷體" w:hAnsi="標楷體" w:cs="新細明體" w:hint="eastAsia"/>
          <w:kern w:val="0"/>
          <w:sz w:val="26"/>
          <w:szCs w:val="26"/>
        </w:rPr>
        <w:t>感受</w:t>
      </w:r>
      <w:r w:rsidR="00423816" w:rsidRPr="005B5F7B">
        <w:rPr>
          <w:rFonts w:ascii="標楷體" w:eastAsia="標楷體" w:hAnsi="標楷體" w:cs="新細明體" w:hint="eastAsia"/>
          <w:kern w:val="0"/>
          <w:sz w:val="26"/>
          <w:szCs w:val="26"/>
        </w:rPr>
        <w:t>真實世界，深化學習意義，</w:t>
      </w:r>
      <w:r w:rsidR="004F7957" w:rsidRPr="005B5F7B">
        <w:rPr>
          <w:rFonts w:ascii="標楷體" w:eastAsia="標楷體" w:hAnsi="標楷體" w:cs="新細明體"/>
          <w:kern w:val="0"/>
          <w:sz w:val="26"/>
          <w:szCs w:val="26"/>
        </w:rPr>
        <w:t xml:space="preserve">發揮戶外教育活動功能。 </w:t>
      </w:r>
    </w:p>
    <w:p w:rsidR="00D846DD" w:rsidRPr="005B5F7B" w:rsidRDefault="009C407F" w:rsidP="002C35A3">
      <w:pPr>
        <w:widowControl/>
        <w:ind w:left="1032" w:hanging="794"/>
        <w:rPr>
          <w:rFonts w:ascii="標楷體" w:eastAsia="標楷體" w:hAnsi="標楷體" w:cs="新細明體"/>
          <w:kern w:val="0"/>
          <w:sz w:val="26"/>
          <w:szCs w:val="26"/>
        </w:rPr>
      </w:pPr>
      <w:r w:rsidRPr="005B5F7B">
        <w:rPr>
          <w:rFonts w:ascii="標楷體" w:eastAsia="標楷體" w:hAnsi="標楷體" w:cs="Times New Roman" w:hint="eastAsia"/>
          <w:sz w:val="26"/>
          <w:szCs w:val="26"/>
        </w:rPr>
        <w:t>（二）</w:t>
      </w:r>
      <w:r w:rsidR="00996B26" w:rsidRPr="005B5F7B">
        <w:rPr>
          <w:rFonts w:ascii="標楷體" w:eastAsia="標楷體" w:hAnsi="標楷體" w:cs="新細明體" w:hint="eastAsia"/>
          <w:kern w:val="0"/>
          <w:sz w:val="26"/>
          <w:szCs w:val="26"/>
        </w:rPr>
        <w:t>以戶外教育提升區域競爭力</w:t>
      </w:r>
      <w:r w:rsidR="00F225F7" w:rsidRPr="005B5F7B">
        <w:rPr>
          <w:rFonts w:ascii="標楷體" w:eastAsia="標楷體" w:hAnsi="標楷體" w:cs="新細明體" w:hint="eastAsia"/>
          <w:kern w:val="0"/>
          <w:sz w:val="26"/>
          <w:szCs w:val="26"/>
        </w:rPr>
        <w:t>，</w:t>
      </w:r>
      <w:r w:rsidR="00996B26" w:rsidRPr="005B5F7B">
        <w:rPr>
          <w:rFonts w:ascii="標楷體" w:eastAsia="標楷體" w:hAnsi="標楷體" w:cs="新細明體" w:hint="eastAsia"/>
          <w:kern w:val="0"/>
          <w:sz w:val="26"/>
          <w:szCs w:val="26"/>
        </w:rPr>
        <w:t>讓五城走出去；以課程發展</w:t>
      </w:r>
      <w:r w:rsidR="00827653" w:rsidRPr="005B5F7B">
        <w:rPr>
          <w:rFonts w:ascii="標楷體" w:eastAsia="標楷體" w:hAnsi="標楷體" w:cs="新細明體" w:hint="eastAsia"/>
          <w:kern w:val="0"/>
          <w:sz w:val="26"/>
          <w:szCs w:val="26"/>
        </w:rPr>
        <w:t>厚植文化力，帶動文化發展，</w:t>
      </w:r>
      <w:r w:rsidR="00996B26" w:rsidRPr="005B5F7B">
        <w:rPr>
          <w:rFonts w:ascii="標楷體" w:eastAsia="標楷體" w:hAnsi="標楷體" w:cs="新細明體" w:hint="eastAsia"/>
          <w:kern w:val="0"/>
          <w:sz w:val="26"/>
          <w:szCs w:val="26"/>
        </w:rPr>
        <w:t>讓世界走進來。</w:t>
      </w:r>
    </w:p>
    <w:p w:rsidR="00BD09CE" w:rsidRPr="005B5F7B" w:rsidRDefault="009C407F" w:rsidP="00E120E7">
      <w:pPr>
        <w:widowControl/>
        <w:ind w:left="1032" w:hanging="794"/>
        <w:rPr>
          <w:rFonts w:ascii="標楷體" w:eastAsia="標楷體" w:hAnsi="標楷體" w:cs="新細明體"/>
          <w:kern w:val="0"/>
          <w:sz w:val="26"/>
          <w:szCs w:val="26"/>
        </w:rPr>
      </w:pPr>
      <w:r w:rsidRPr="005B5F7B">
        <w:rPr>
          <w:rFonts w:ascii="標楷體" w:eastAsia="標楷體" w:hAnsi="標楷體" w:cs="Times New Roman" w:hint="eastAsia"/>
          <w:sz w:val="26"/>
          <w:szCs w:val="26"/>
        </w:rPr>
        <w:t>（三）</w:t>
      </w:r>
      <w:r w:rsidR="00FB18C4" w:rsidRPr="005B5F7B">
        <w:rPr>
          <w:rFonts w:ascii="標楷體" w:eastAsia="標楷體" w:hAnsi="標楷體" w:cs="新細明體" w:hint="eastAsia"/>
          <w:kern w:val="0"/>
          <w:sz w:val="26"/>
          <w:szCs w:val="26"/>
        </w:rPr>
        <w:t>踏出五城，面對陌生環境</w:t>
      </w:r>
      <w:r w:rsidR="00ED22B3" w:rsidRPr="005B5F7B">
        <w:rPr>
          <w:rFonts w:ascii="標楷體" w:eastAsia="標楷體" w:hAnsi="標楷體" w:cs="新細明體" w:hint="eastAsia"/>
          <w:kern w:val="0"/>
          <w:sz w:val="26"/>
          <w:szCs w:val="26"/>
        </w:rPr>
        <w:t>、</w:t>
      </w:r>
      <w:r w:rsidR="00FB18C4" w:rsidRPr="005B5F7B">
        <w:rPr>
          <w:rFonts w:ascii="標楷體" w:eastAsia="標楷體" w:hAnsi="標楷體" w:cs="新細明體" w:hint="eastAsia"/>
          <w:kern w:val="0"/>
          <w:sz w:val="26"/>
          <w:szCs w:val="26"/>
        </w:rPr>
        <w:t>全新事物，激發</w:t>
      </w:r>
      <w:r w:rsidR="00ED22B3" w:rsidRPr="005B5F7B">
        <w:rPr>
          <w:rFonts w:ascii="標楷體" w:eastAsia="標楷體" w:hAnsi="標楷體" w:cs="新細明體" w:hint="eastAsia"/>
          <w:kern w:val="0"/>
          <w:sz w:val="26"/>
          <w:szCs w:val="26"/>
        </w:rPr>
        <w:t>內心的</w:t>
      </w:r>
      <w:r w:rsidR="00FB18C4" w:rsidRPr="005B5F7B">
        <w:rPr>
          <w:rFonts w:ascii="標楷體" w:eastAsia="標楷體" w:hAnsi="標楷體" w:cs="新細明體" w:hint="eastAsia"/>
          <w:kern w:val="0"/>
          <w:sz w:val="26"/>
          <w:szCs w:val="26"/>
        </w:rPr>
        <w:t>好奇心，</w:t>
      </w:r>
      <w:r w:rsidR="00070372" w:rsidRPr="005B5F7B">
        <w:rPr>
          <w:rFonts w:ascii="標楷體" w:eastAsia="標楷體" w:hAnsi="標楷體" w:cs="新細明體" w:hint="eastAsia"/>
          <w:kern w:val="0"/>
          <w:sz w:val="26"/>
          <w:szCs w:val="26"/>
        </w:rPr>
        <w:t>靈活運用出發前所習得的</w:t>
      </w:r>
      <w:r w:rsidR="00ED22B3" w:rsidRPr="005B5F7B">
        <w:rPr>
          <w:rFonts w:ascii="標楷體" w:eastAsia="標楷體" w:hAnsi="標楷體" w:cs="新細明體" w:hint="eastAsia"/>
          <w:kern w:val="0"/>
          <w:sz w:val="26"/>
          <w:szCs w:val="26"/>
        </w:rPr>
        <w:t>各項</w:t>
      </w:r>
      <w:r w:rsidR="00070372" w:rsidRPr="005B5F7B">
        <w:rPr>
          <w:rFonts w:ascii="標楷體" w:eastAsia="標楷體" w:hAnsi="標楷體" w:cs="新細明體" w:hint="eastAsia"/>
          <w:kern w:val="0"/>
          <w:sz w:val="26"/>
          <w:szCs w:val="26"/>
        </w:rPr>
        <w:t>知識</w:t>
      </w:r>
      <w:r w:rsidR="00ED22B3" w:rsidRPr="005B5F7B">
        <w:rPr>
          <w:rFonts w:ascii="標楷體" w:eastAsia="標楷體" w:hAnsi="標楷體" w:cs="新細明體" w:hint="eastAsia"/>
          <w:kern w:val="0"/>
          <w:sz w:val="26"/>
          <w:szCs w:val="26"/>
        </w:rPr>
        <w:t>，探索未知的世界。</w:t>
      </w:r>
    </w:p>
    <w:p w:rsidR="002D6989" w:rsidRPr="005B5F7B" w:rsidRDefault="002D6989" w:rsidP="002D6989">
      <w:pPr>
        <w:widowControl/>
        <w:ind w:left="1032" w:hanging="794"/>
        <w:rPr>
          <w:rFonts w:ascii="標楷體" w:eastAsia="標楷體" w:hAnsi="標楷體" w:cs="新細明體"/>
          <w:kern w:val="0"/>
          <w:sz w:val="26"/>
          <w:szCs w:val="26"/>
        </w:rPr>
      </w:pPr>
      <w:r w:rsidRPr="005B5F7B">
        <w:rPr>
          <w:rFonts w:ascii="標楷體" w:eastAsia="標楷體" w:hAnsi="標楷體" w:cs="Times New Roman" w:hint="eastAsia"/>
          <w:sz w:val="26"/>
          <w:szCs w:val="26"/>
        </w:rPr>
        <w:t>（四）</w:t>
      </w:r>
      <w:r w:rsidRPr="005B5F7B">
        <w:rPr>
          <w:rFonts w:ascii="標楷體" w:eastAsia="標楷體" w:hAnsi="標楷體" w:cs="新細明體" w:hint="eastAsia"/>
          <w:kern w:val="0"/>
          <w:sz w:val="26"/>
          <w:szCs w:val="26"/>
        </w:rPr>
        <w:t>探索與家鄉客家文化相異的六堆客家文化公園，</w:t>
      </w:r>
      <w:r w:rsidRPr="0047057F">
        <w:rPr>
          <w:rFonts w:ascii="標楷體" w:eastAsia="標楷體" w:hAnsi="標楷體" w:cs="新細明體" w:hint="eastAsia"/>
          <w:color w:val="FF0000"/>
          <w:kern w:val="0"/>
          <w:sz w:val="26"/>
          <w:szCs w:val="26"/>
        </w:rPr>
        <w:t>透過</w:t>
      </w:r>
      <w:r>
        <w:rPr>
          <w:rFonts w:ascii="標楷體" w:eastAsia="標楷體" w:hAnsi="標楷體" w:cs="新細明體" w:hint="eastAsia"/>
          <w:color w:val="FF0000"/>
          <w:kern w:val="0"/>
          <w:sz w:val="26"/>
          <w:szCs w:val="26"/>
        </w:rPr>
        <w:t>園區內展示廳之參訪與專業導覽、DIY活動的實作、老師們教學活動的設計與團體討論，</w:t>
      </w:r>
      <w:r w:rsidRPr="005B5F7B">
        <w:rPr>
          <w:rFonts w:ascii="標楷體" w:eastAsia="標楷體" w:hAnsi="標楷體" w:cs="新細明體"/>
          <w:kern w:val="0"/>
          <w:sz w:val="26"/>
          <w:szCs w:val="26"/>
        </w:rPr>
        <w:t>體驗</w:t>
      </w:r>
      <w:r w:rsidRPr="005B5F7B">
        <w:rPr>
          <w:rFonts w:ascii="標楷體" w:eastAsia="標楷體" w:hAnsi="標楷體" w:cs="新細明體" w:hint="eastAsia"/>
          <w:kern w:val="0"/>
          <w:sz w:val="26"/>
          <w:szCs w:val="26"/>
        </w:rPr>
        <w:t>他鄉</w:t>
      </w:r>
      <w:r w:rsidRPr="005B5F7B">
        <w:rPr>
          <w:rFonts w:ascii="標楷體" w:eastAsia="標楷體" w:hAnsi="標楷體" w:cs="新細明體"/>
          <w:kern w:val="0"/>
          <w:sz w:val="26"/>
          <w:szCs w:val="26"/>
        </w:rPr>
        <w:t>客家傳統</w:t>
      </w:r>
      <w:r w:rsidRPr="005B5F7B">
        <w:rPr>
          <w:rFonts w:ascii="標楷體" w:eastAsia="標楷體" w:hAnsi="標楷體" w:cs="新細明體" w:hint="eastAsia"/>
          <w:kern w:val="0"/>
          <w:sz w:val="26"/>
          <w:szCs w:val="26"/>
        </w:rPr>
        <w:t>文化</w:t>
      </w:r>
      <w:r w:rsidRPr="005B5F7B">
        <w:rPr>
          <w:rFonts w:ascii="標楷體" w:eastAsia="標楷體" w:hAnsi="標楷體" w:cs="新細明體"/>
          <w:kern w:val="0"/>
          <w:sz w:val="26"/>
          <w:szCs w:val="26"/>
        </w:rPr>
        <w:t>特色</w:t>
      </w:r>
      <w:r w:rsidRPr="005B5F7B">
        <w:rPr>
          <w:rFonts w:ascii="標楷體" w:eastAsia="標楷體" w:hAnsi="標楷體" w:cs="新細明體" w:hint="eastAsia"/>
          <w:kern w:val="0"/>
          <w:sz w:val="26"/>
          <w:szCs w:val="26"/>
        </w:rPr>
        <w:t>，</w:t>
      </w:r>
      <w:r w:rsidRPr="005B5F7B">
        <w:rPr>
          <w:rFonts w:ascii="標楷體" w:eastAsia="標楷體" w:hAnsi="標楷體" w:cs="新細明體"/>
          <w:kern w:val="0"/>
          <w:sz w:val="26"/>
          <w:szCs w:val="26"/>
        </w:rPr>
        <w:t>關注</w:t>
      </w:r>
      <w:r w:rsidRPr="005B5F7B">
        <w:rPr>
          <w:rFonts w:ascii="標楷體" w:eastAsia="標楷體" w:hAnsi="標楷體" w:cs="新細明體" w:hint="eastAsia"/>
          <w:kern w:val="0"/>
          <w:sz w:val="26"/>
          <w:szCs w:val="26"/>
        </w:rPr>
        <w:t>客家</w:t>
      </w:r>
      <w:r w:rsidRPr="005B5F7B">
        <w:rPr>
          <w:rFonts w:ascii="標楷體" w:eastAsia="標楷體" w:hAnsi="標楷體" w:cs="新細明體"/>
          <w:kern w:val="0"/>
          <w:sz w:val="26"/>
          <w:szCs w:val="26"/>
        </w:rPr>
        <w:t>文化所蘊含的價值和創新潛力</w:t>
      </w:r>
      <w:r w:rsidRPr="005B5F7B">
        <w:rPr>
          <w:rFonts w:ascii="標楷體" w:eastAsia="標楷體" w:hAnsi="標楷體" w:cs="新細明體" w:hint="eastAsia"/>
          <w:kern w:val="0"/>
          <w:sz w:val="26"/>
          <w:szCs w:val="26"/>
        </w:rPr>
        <w:t>，增進學生運用家鄉文化資源之能力，並透過多元文化的學習，開闊視野與胸襟。</w:t>
      </w:r>
    </w:p>
    <w:p w:rsidR="00BC23D8" w:rsidRPr="005B5F7B" w:rsidRDefault="002D6989" w:rsidP="002D6989">
      <w:pPr>
        <w:widowControl/>
        <w:ind w:left="1032" w:hanging="794"/>
        <w:rPr>
          <w:rFonts w:ascii="標楷體" w:eastAsia="標楷體" w:hAnsi="標楷體" w:cs="新細明體"/>
          <w:kern w:val="0"/>
          <w:sz w:val="26"/>
          <w:szCs w:val="26"/>
        </w:rPr>
      </w:pPr>
      <w:r w:rsidRPr="005B5F7B">
        <w:rPr>
          <w:rFonts w:ascii="標楷體" w:eastAsia="標楷體" w:hAnsi="標楷體" w:cs="Times New Roman" w:hint="eastAsia"/>
          <w:sz w:val="26"/>
          <w:szCs w:val="26"/>
        </w:rPr>
        <w:t>（五）</w:t>
      </w:r>
      <w:r w:rsidRPr="005B5F7B">
        <w:rPr>
          <w:rFonts w:ascii="標楷體" w:eastAsia="標楷體" w:hAnsi="標楷體" w:cs="新細明體" w:hint="eastAsia"/>
          <w:kern w:val="0"/>
          <w:sz w:val="26"/>
          <w:szCs w:val="26"/>
        </w:rPr>
        <w:t>走出全台唯一不靠海的南投縣，進入地貌奇麗、動植物繁美、人文丰采煥發的墾丁國家公園，走讀國立海洋生物博物館與龍坑生態保護區，</w:t>
      </w:r>
      <w:r>
        <w:rPr>
          <w:rFonts w:ascii="標楷體" w:eastAsia="標楷體" w:hAnsi="標楷體" w:cs="新細明體" w:hint="eastAsia"/>
          <w:color w:val="FF0000"/>
          <w:kern w:val="0"/>
          <w:sz w:val="26"/>
          <w:szCs w:val="26"/>
        </w:rPr>
        <w:t>海洋生物博物館中各區域之場館經由專業導覽認識生活中少見的海洋生物，</w:t>
      </w:r>
      <w:r w:rsidRPr="00F25C66">
        <w:rPr>
          <w:rFonts w:ascii="標楷體" w:eastAsia="標楷體" w:hAnsi="標楷體" w:cs="新細明體" w:hint="eastAsia"/>
          <w:color w:val="FF0000"/>
          <w:kern w:val="0"/>
          <w:sz w:val="26"/>
          <w:szCs w:val="26"/>
        </w:rPr>
        <w:t>龍坑生態保護區</w:t>
      </w:r>
      <w:r>
        <w:rPr>
          <w:rFonts w:ascii="標楷體" w:eastAsia="標楷體" w:hAnsi="標楷體" w:cs="新細明體" w:hint="eastAsia"/>
          <w:color w:val="FF0000"/>
          <w:kern w:val="0"/>
          <w:sz w:val="26"/>
          <w:szCs w:val="26"/>
        </w:rPr>
        <w:t>的實地探</w:t>
      </w:r>
      <w:r>
        <w:rPr>
          <w:rFonts w:ascii="標楷體" w:eastAsia="標楷體" w:hAnsi="標楷體" w:cs="新細明體" w:hint="eastAsia"/>
          <w:color w:val="FF0000"/>
          <w:kern w:val="0"/>
          <w:sz w:val="26"/>
          <w:szCs w:val="26"/>
        </w:rPr>
        <w:lastRenderedPageBreak/>
        <w:t>訪觀察異於山林的海岸地形、感受海岸活潑的地形之美，透過老師們的教學活動設計與團體討論，</w:t>
      </w:r>
      <w:r w:rsidRPr="005B5F7B">
        <w:rPr>
          <w:rFonts w:ascii="標楷體" w:eastAsia="標楷體" w:hAnsi="標楷體" w:cs="新細明體"/>
          <w:kern w:val="0"/>
          <w:sz w:val="26"/>
          <w:szCs w:val="26"/>
        </w:rPr>
        <w:t>加強學生對萬物之觀察力，豐富學生自然知識</w:t>
      </w:r>
      <w:r w:rsidRPr="005B5F7B">
        <w:rPr>
          <w:rFonts w:ascii="標楷體" w:eastAsia="標楷體" w:hAnsi="標楷體" w:cs="新細明體" w:hint="eastAsia"/>
          <w:kern w:val="0"/>
          <w:sz w:val="26"/>
          <w:szCs w:val="26"/>
        </w:rPr>
        <w:t>，培養學生主動關切海洋環境保育相關議題。</w:t>
      </w:r>
    </w:p>
    <w:p w:rsidR="00676EBD" w:rsidRPr="005B5F7B" w:rsidRDefault="009C407F" w:rsidP="0001504A">
      <w:pPr>
        <w:widowControl/>
        <w:ind w:left="1032" w:hanging="794"/>
        <w:rPr>
          <w:rFonts w:ascii="標楷體" w:eastAsia="標楷體" w:hAnsi="標楷體" w:cs="新細明體"/>
          <w:kern w:val="0"/>
          <w:sz w:val="26"/>
          <w:szCs w:val="26"/>
        </w:rPr>
      </w:pPr>
      <w:r w:rsidRPr="005B5F7B">
        <w:rPr>
          <w:rFonts w:ascii="標楷體" w:eastAsia="標楷體" w:hAnsi="標楷體" w:cs="Times New Roman" w:hint="eastAsia"/>
          <w:sz w:val="26"/>
          <w:szCs w:val="26"/>
        </w:rPr>
        <w:t>（六）</w:t>
      </w:r>
      <w:r w:rsidR="00441776" w:rsidRPr="005B5F7B">
        <w:rPr>
          <w:rFonts w:ascii="標楷體" w:eastAsia="標楷體" w:hAnsi="標楷體" w:cs="新細明體" w:hint="eastAsia"/>
          <w:kern w:val="0"/>
          <w:sz w:val="26"/>
          <w:szCs w:val="26"/>
        </w:rPr>
        <w:t>引導</w:t>
      </w:r>
      <w:r w:rsidR="00BF491F" w:rsidRPr="00BF491F">
        <w:rPr>
          <w:rFonts w:ascii="標楷體" w:eastAsia="標楷體" w:hAnsi="標楷體" w:cs="新細明體" w:hint="eastAsia"/>
          <w:color w:val="FF0000"/>
          <w:kern w:val="0"/>
          <w:sz w:val="26"/>
          <w:szCs w:val="26"/>
        </w:rPr>
        <w:t>不同年段</w:t>
      </w:r>
      <w:r w:rsidR="00BF491F">
        <w:rPr>
          <w:rFonts w:ascii="標楷體" w:eastAsia="標楷體" w:hAnsi="標楷體" w:cs="新細明體" w:hint="eastAsia"/>
          <w:kern w:val="0"/>
          <w:sz w:val="26"/>
          <w:szCs w:val="26"/>
        </w:rPr>
        <w:t>的</w:t>
      </w:r>
      <w:r w:rsidR="00441776" w:rsidRPr="005B5F7B">
        <w:rPr>
          <w:rFonts w:ascii="標楷體" w:eastAsia="標楷體" w:hAnsi="標楷體" w:cs="新細明體" w:hint="eastAsia"/>
          <w:kern w:val="0"/>
          <w:sz w:val="26"/>
          <w:szCs w:val="26"/>
        </w:rPr>
        <w:t>學生妥善開展與自我、與他人、與社會、與自然的各種互動能力。</w:t>
      </w:r>
    </w:p>
    <w:p w:rsidR="00DA2E53" w:rsidRPr="00906B9F" w:rsidRDefault="00DA2E53" w:rsidP="00DA2E53">
      <w:pPr>
        <w:widowControl/>
        <w:rPr>
          <w:rFonts w:ascii="標楷體" w:eastAsia="標楷體" w:hAnsi="標楷體" w:cs="新細明體"/>
          <w:b/>
          <w:bCs/>
          <w:kern w:val="0"/>
          <w:sz w:val="28"/>
          <w:szCs w:val="28"/>
        </w:rPr>
      </w:pPr>
      <w:r w:rsidRPr="00906B9F">
        <w:rPr>
          <w:rFonts w:ascii="標楷體" w:eastAsia="標楷體" w:hAnsi="標楷體" w:cs="新細明體"/>
          <w:b/>
          <w:bCs/>
          <w:kern w:val="0"/>
          <w:sz w:val="28"/>
          <w:szCs w:val="28"/>
        </w:rPr>
        <w:t>四、校訂課程之內涵</w:t>
      </w:r>
    </w:p>
    <w:p w:rsidR="000012E9" w:rsidRDefault="000012E9" w:rsidP="002C35A3">
      <w:pPr>
        <w:widowControl/>
        <w:ind w:firstLine="560"/>
        <w:jc w:val="center"/>
        <w:rPr>
          <w:rFonts w:ascii="標楷體" w:eastAsia="標楷體" w:hAnsi="標楷體" w:cs="Times New Roman"/>
          <w:sz w:val="26"/>
          <w:szCs w:val="26"/>
        </w:rPr>
      </w:pPr>
      <w:r w:rsidRPr="005F180E">
        <w:rPr>
          <w:rFonts w:ascii="標楷體" w:eastAsia="標楷體" w:hAnsi="標楷體" w:cs="Times New Roman"/>
          <w:noProof/>
          <w:sz w:val="28"/>
          <w:szCs w:val="28"/>
        </w:rPr>
        <w:drawing>
          <wp:inline distT="0" distB="0" distL="0" distR="0">
            <wp:extent cx="2602216" cy="2562225"/>
            <wp:effectExtent l="0" t="0" r="825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c2-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8642" cy="2568552"/>
                    </a:xfrm>
                    <a:prstGeom prst="rect">
                      <a:avLst/>
                    </a:prstGeom>
                  </pic:spPr>
                </pic:pic>
              </a:graphicData>
            </a:graphic>
          </wp:inline>
        </w:drawing>
      </w:r>
    </w:p>
    <w:p w:rsidR="00B633A9" w:rsidRPr="005B5F7B" w:rsidRDefault="00B633A9" w:rsidP="009B370E">
      <w:pPr>
        <w:widowControl/>
        <w:ind w:firstLine="520"/>
        <w:rPr>
          <w:rFonts w:ascii="標楷體" w:eastAsia="標楷體" w:hAnsi="標楷體" w:cs="Times New Roman"/>
          <w:sz w:val="26"/>
          <w:szCs w:val="26"/>
        </w:rPr>
      </w:pPr>
      <w:r w:rsidRPr="005B5F7B">
        <w:rPr>
          <w:rFonts w:ascii="標楷體" w:eastAsia="標楷體" w:hAnsi="標楷體" w:cs="Times New Roman"/>
          <w:sz w:val="26"/>
          <w:szCs w:val="26"/>
        </w:rPr>
        <w:t>「健康、快樂、自信」是五城國小的學校願景，其目的是期盼透過學校課程的實施，讓學生能夠「健康體驗，快樂學習，自信生活」。</w:t>
      </w:r>
      <w:r w:rsidRPr="005B5F7B">
        <w:rPr>
          <w:rFonts w:ascii="標楷體" w:eastAsia="標楷體" w:hAnsi="標楷體" w:cs="Times New Roman" w:hint="eastAsia"/>
          <w:sz w:val="26"/>
          <w:szCs w:val="26"/>
        </w:rPr>
        <w:t>其意涵如下：</w:t>
      </w:r>
    </w:p>
    <w:p w:rsidR="00B633A9" w:rsidRPr="005B5F7B" w:rsidRDefault="009C407F" w:rsidP="002C35A3">
      <w:pPr>
        <w:rPr>
          <w:rFonts w:ascii="標楷體" w:eastAsia="標楷體" w:hAnsi="標楷體" w:cs="Times New Roman"/>
          <w:sz w:val="26"/>
          <w:szCs w:val="26"/>
        </w:rPr>
      </w:pPr>
      <w:r w:rsidRPr="005B5F7B">
        <w:rPr>
          <w:rFonts w:ascii="標楷體" w:eastAsia="標楷體" w:hAnsi="標楷體" w:cs="Times New Roman" w:hint="eastAsia"/>
          <w:sz w:val="26"/>
          <w:szCs w:val="26"/>
        </w:rPr>
        <w:t>（一）</w:t>
      </w:r>
      <w:r w:rsidR="00B633A9" w:rsidRPr="005B5F7B">
        <w:rPr>
          <w:rFonts w:ascii="標楷體" w:eastAsia="標楷體" w:hAnsi="標楷體" w:cs="Times New Roman" w:hint="eastAsia"/>
          <w:sz w:val="26"/>
          <w:szCs w:val="26"/>
        </w:rPr>
        <w:t xml:space="preserve">健康體驗：在健康自然的情境中體驗生命的價值。 </w:t>
      </w:r>
    </w:p>
    <w:p w:rsidR="00B633A9" w:rsidRPr="005B5F7B" w:rsidRDefault="009C407F" w:rsidP="002C35A3">
      <w:pPr>
        <w:rPr>
          <w:rFonts w:ascii="標楷體" w:eastAsia="標楷體" w:hAnsi="標楷體" w:cs="Times New Roman"/>
          <w:sz w:val="26"/>
          <w:szCs w:val="26"/>
        </w:rPr>
      </w:pPr>
      <w:r w:rsidRPr="005B5F7B">
        <w:rPr>
          <w:rFonts w:ascii="標楷體" w:eastAsia="標楷體" w:hAnsi="標楷體" w:cs="Times New Roman" w:hint="eastAsia"/>
          <w:sz w:val="26"/>
          <w:szCs w:val="26"/>
        </w:rPr>
        <w:t>（二）</w:t>
      </w:r>
      <w:r w:rsidR="00B633A9" w:rsidRPr="005B5F7B">
        <w:rPr>
          <w:rFonts w:ascii="標楷體" w:eastAsia="標楷體" w:hAnsi="標楷體" w:cs="Times New Roman" w:hint="eastAsia"/>
          <w:sz w:val="26"/>
          <w:szCs w:val="26"/>
        </w:rPr>
        <w:t xml:space="preserve">快樂學習：在多元文化價值及萬物中快樂學習，提升生存的能力。 </w:t>
      </w:r>
    </w:p>
    <w:p w:rsidR="00B633A9" w:rsidRPr="005B5F7B" w:rsidRDefault="009C407F" w:rsidP="002C35A3">
      <w:pPr>
        <w:rPr>
          <w:rFonts w:ascii="標楷體" w:eastAsia="標楷體" w:hAnsi="標楷體" w:cs="Times New Roman"/>
          <w:sz w:val="26"/>
          <w:szCs w:val="26"/>
        </w:rPr>
      </w:pPr>
      <w:r w:rsidRPr="005B5F7B">
        <w:rPr>
          <w:rFonts w:ascii="標楷體" w:eastAsia="標楷體" w:hAnsi="標楷體" w:cs="Times New Roman" w:hint="eastAsia"/>
          <w:sz w:val="26"/>
          <w:szCs w:val="26"/>
        </w:rPr>
        <w:t>（三）</w:t>
      </w:r>
      <w:r w:rsidR="00B633A9" w:rsidRPr="005B5F7B">
        <w:rPr>
          <w:rFonts w:ascii="標楷體" w:eastAsia="標楷體" w:hAnsi="標楷體" w:cs="Times New Roman" w:hint="eastAsia"/>
          <w:sz w:val="26"/>
          <w:szCs w:val="26"/>
        </w:rPr>
        <w:t>自信生活：在學習過程中提升生活的內涵，建立自信。</w:t>
      </w:r>
    </w:p>
    <w:p w:rsidR="00B633A9" w:rsidRDefault="00621ED0" w:rsidP="00621ED0">
      <w:pPr>
        <w:ind w:firstLine="561"/>
        <w:rPr>
          <w:rFonts w:ascii="標楷體" w:eastAsia="標楷體" w:hAnsi="標楷體" w:cs="Times New Roman"/>
          <w:sz w:val="26"/>
          <w:szCs w:val="26"/>
        </w:rPr>
      </w:pPr>
      <w:r>
        <w:rPr>
          <w:rFonts w:ascii="標楷體" w:eastAsia="標楷體" w:hAnsi="標楷體" w:cs="Times New Roman" w:hint="eastAsia"/>
          <w:noProof/>
          <w:sz w:val="28"/>
          <w:szCs w:val="28"/>
        </w:rPr>
        <w:drawing>
          <wp:anchor distT="0" distB="0" distL="114300" distR="114300" simplePos="0" relativeHeight="251670528" behindDoc="0" locked="0" layoutInCell="1" allowOverlap="1" wp14:anchorId="29B78E68" wp14:editId="01DEFA3C">
            <wp:simplePos x="0" y="0"/>
            <wp:positionH relativeFrom="margin">
              <wp:posOffset>2540</wp:posOffset>
            </wp:positionH>
            <wp:positionV relativeFrom="margin">
              <wp:posOffset>4907915</wp:posOffset>
            </wp:positionV>
            <wp:extent cx="6467475" cy="3446145"/>
            <wp:effectExtent l="0" t="0" r="9525" b="1905"/>
            <wp:wrapSquare wrapText="bothSides"/>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擷取.JPG"/>
                    <pic:cNvPicPr/>
                  </pic:nvPicPr>
                  <pic:blipFill>
                    <a:blip r:embed="rId12">
                      <a:extLst>
                        <a:ext uri="{28A0092B-C50C-407E-A947-70E740481C1C}">
                          <a14:useLocalDpi xmlns:a14="http://schemas.microsoft.com/office/drawing/2010/main" val="0"/>
                        </a:ext>
                      </a:extLst>
                    </a:blip>
                    <a:stretch>
                      <a:fillRect/>
                    </a:stretch>
                  </pic:blipFill>
                  <pic:spPr>
                    <a:xfrm>
                      <a:off x="0" y="0"/>
                      <a:ext cx="6467475" cy="3446145"/>
                    </a:xfrm>
                    <a:prstGeom prst="rect">
                      <a:avLst/>
                    </a:prstGeom>
                  </pic:spPr>
                </pic:pic>
              </a:graphicData>
            </a:graphic>
            <wp14:sizeRelH relativeFrom="margin">
              <wp14:pctWidth>0</wp14:pctWidth>
            </wp14:sizeRelH>
            <wp14:sizeRelV relativeFrom="margin">
              <wp14:pctHeight>0</wp14:pctHeight>
            </wp14:sizeRelV>
          </wp:anchor>
        </w:drawing>
      </w:r>
      <w:r w:rsidR="00B633A9" w:rsidRPr="005B5F7B">
        <w:rPr>
          <w:rFonts w:ascii="標楷體" w:eastAsia="標楷體" w:hAnsi="標楷體" w:cs="Times New Roman" w:hint="eastAsia"/>
          <w:sz w:val="26"/>
          <w:szCs w:val="26"/>
        </w:rPr>
        <w:t>為帶領學校往此願景邁進，學校透過多元的課程規劃與設計、豐富有趣的體驗活動與兼具觀察和探索的戶外教育，期許能引領著學校師生健康體驗、快樂學習、自信生活。</w:t>
      </w:r>
    </w:p>
    <w:p w:rsidR="00B633A9" w:rsidRPr="005B5F7B" w:rsidRDefault="00B633A9" w:rsidP="00621ED0">
      <w:pPr>
        <w:spacing w:after="100" w:afterAutospacing="1"/>
        <w:ind w:firstLine="482"/>
        <w:rPr>
          <w:rFonts w:ascii="標楷體" w:eastAsia="標楷體" w:hAnsi="標楷體" w:cs="Times New Roman"/>
          <w:sz w:val="26"/>
          <w:szCs w:val="26"/>
        </w:rPr>
      </w:pPr>
      <w:r w:rsidRPr="005B5F7B">
        <w:rPr>
          <w:rFonts w:ascii="標楷體" w:eastAsia="標楷體" w:hAnsi="標楷體" w:cs="Times New Roman" w:hint="eastAsia"/>
          <w:sz w:val="26"/>
          <w:szCs w:val="26"/>
        </w:rPr>
        <w:lastRenderedPageBreak/>
        <w:t>五城國民小學是一所天空有大冠鷲盤旋，山溝溪壑內有螢火蟲飛舞，路旁溪邊就可以寫意垂釣的森林小學，豐富的自然生態是五城國小的教室。五城社區居民純樸敦厚，住民多以農業為主要的產業，周邊的林試所蓮華池試驗中心更是全台極少數保有低海拔原始林的環境。五城國小座落在原始林旁，擁有得天獨厚的天然環境，五城國小是學術界經常造訪的自然學習、研究場域，也奠定本校發展「生態教育體驗學校」的有利條件。</w:t>
      </w:r>
    </w:p>
    <w:p w:rsidR="003A2412" w:rsidRPr="00AC479A" w:rsidRDefault="003A2412" w:rsidP="00AD45FA">
      <w:pPr>
        <w:widowControl/>
        <w:rPr>
          <w:rFonts w:ascii="標楷體" w:eastAsia="標楷體" w:hAnsi="標楷體" w:cs="新細明體"/>
          <w:b/>
          <w:bCs/>
          <w:kern w:val="0"/>
          <w:sz w:val="28"/>
          <w:szCs w:val="28"/>
        </w:rPr>
      </w:pPr>
      <w:r w:rsidRPr="00AC479A">
        <w:rPr>
          <w:rFonts w:ascii="標楷體" w:eastAsia="標楷體" w:hAnsi="標楷體" w:cs="新細明體"/>
          <w:b/>
          <w:bCs/>
          <w:kern w:val="0"/>
          <w:sz w:val="28"/>
          <w:szCs w:val="28"/>
        </w:rPr>
        <w:t>五、戶外教育自主學習課程實施計畫</w:t>
      </w:r>
    </w:p>
    <w:p w:rsidR="003A2412" w:rsidRPr="00F00D34" w:rsidRDefault="003A2412" w:rsidP="00967500">
      <w:pPr>
        <w:widowControl/>
        <w:rPr>
          <w:rFonts w:ascii="標楷體" w:eastAsia="標楷體" w:hAnsi="標楷體" w:cs="新細明體"/>
          <w:b/>
          <w:kern w:val="0"/>
          <w:sz w:val="26"/>
          <w:szCs w:val="26"/>
        </w:rPr>
      </w:pPr>
      <w:r w:rsidRPr="00F00D34">
        <w:rPr>
          <w:rFonts w:ascii="標楷體" w:eastAsia="標楷體" w:hAnsi="標楷體" w:cs="新細明體"/>
          <w:b/>
          <w:kern w:val="0"/>
          <w:sz w:val="26"/>
          <w:szCs w:val="26"/>
        </w:rPr>
        <w:t>（一）戶外教育自主學習之課程/活動緣起</w:t>
      </w:r>
    </w:p>
    <w:p w:rsidR="003140A1" w:rsidRPr="005B5F7B" w:rsidRDefault="003140A1" w:rsidP="00F00D34">
      <w:pPr>
        <w:spacing w:line="460" w:lineRule="exact"/>
        <w:ind w:firstLine="520"/>
        <w:rPr>
          <w:rFonts w:ascii="標楷體" w:eastAsia="標楷體" w:hAnsi="標楷體" w:cs="Times New Roman"/>
          <w:sz w:val="26"/>
          <w:szCs w:val="26"/>
        </w:rPr>
      </w:pPr>
      <w:r w:rsidRPr="005B5F7B">
        <w:rPr>
          <w:rFonts w:ascii="標楷體" w:eastAsia="標楷體" w:hAnsi="標楷體" w:cs="Times New Roman" w:hint="eastAsia"/>
          <w:sz w:val="26"/>
          <w:szCs w:val="26"/>
        </w:rPr>
        <w:t>本校校本課程以校園和鄰近環境為出發點，設計課程以引導學生們認識校園與五城社區的自然環境、生態系統、產業結構，強化自然觀察能力，培養習於紀錄、書寫、繪畫，擁有瞭解生態、解說生態的能力，進而愛護家</w:t>
      </w:r>
      <w:r w:rsidR="00640276">
        <w:rPr>
          <w:rFonts w:ascii="標楷體" w:eastAsia="標楷體" w:hAnsi="標楷體" w:cs="Times New Roman" w:hint="eastAsia"/>
          <w:sz w:val="26"/>
          <w:szCs w:val="26"/>
        </w:rPr>
        <w:t>鄉自然生態及傳承家鄉人文傳統。因此，規劃此次「人文與自然的大合唱</w:t>
      </w:r>
      <w:r w:rsidRPr="005B5F7B">
        <w:rPr>
          <w:rFonts w:ascii="標楷體" w:eastAsia="標楷體" w:hAnsi="標楷體" w:cs="Times New Roman" w:hint="eastAsia"/>
          <w:sz w:val="26"/>
          <w:szCs w:val="26"/>
        </w:rPr>
        <w:t>」活動以接觸異於家鄉的自然生態，設定戶外的大自然教室（墾丁國家公園）為舞台，活用課堂上所學的知識和技能，展現出小小自然觀察家與解說員的獨特魅力。</w:t>
      </w:r>
    </w:p>
    <w:p w:rsidR="003140A1" w:rsidRPr="005B5F7B" w:rsidRDefault="003140A1" w:rsidP="00621ED0">
      <w:pPr>
        <w:spacing w:line="460" w:lineRule="exact"/>
        <w:ind w:firstLine="520"/>
        <w:rPr>
          <w:rFonts w:ascii="標楷體" w:eastAsia="標楷體" w:hAnsi="標楷體" w:cs="Times New Roman"/>
          <w:sz w:val="26"/>
          <w:szCs w:val="26"/>
        </w:rPr>
      </w:pPr>
      <w:r w:rsidRPr="005B5F7B">
        <w:rPr>
          <w:rFonts w:ascii="標楷體" w:eastAsia="標楷體" w:hAnsi="標楷體" w:cs="Times New Roman" w:hint="eastAsia"/>
          <w:sz w:val="26"/>
          <w:szCs w:val="26"/>
        </w:rPr>
        <w:t>自開辦『客語生活學校』以來，五城國小</w:t>
      </w:r>
      <w:r w:rsidRPr="005B5F7B">
        <w:rPr>
          <w:rFonts w:ascii="標楷體" w:eastAsia="標楷體" w:hAnsi="標楷體" w:cs="Times New Roman"/>
          <w:sz w:val="26"/>
          <w:szCs w:val="26"/>
        </w:rPr>
        <w:t>秉持傳統情、現代心的理念，</w:t>
      </w:r>
      <w:r w:rsidRPr="005B5F7B">
        <w:rPr>
          <w:rFonts w:ascii="標楷體" w:eastAsia="標楷體" w:hAnsi="標楷體" w:cs="Times New Roman" w:hint="eastAsia"/>
          <w:sz w:val="26"/>
          <w:szCs w:val="26"/>
        </w:rPr>
        <w:t>結合校本實踐課程，</w:t>
      </w:r>
      <w:r w:rsidRPr="005B5F7B">
        <w:rPr>
          <w:rFonts w:ascii="標楷體" w:eastAsia="標楷體" w:hAnsi="標楷體" w:cs="Times New Roman"/>
          <w:sz w:val="26"/>
          <w:szCs w:val="26"/>
        </w:rPr>
        <w:t>積極推動</w:t>
      </w:r>
      <w:r w:rsidRPr="005B5F7B">
        <w:rPr>
          <w:rFonts w:ascii="標楷體" w:eastAsia="標楷體" w:hAnsi="標楷體" w:cs="Times New Roman" w:hint="eastAsia"/>
          <w:sz w:val="26"/>
          <w:szCs w:val="26"/>
        </w:rPr>
        <w:t>鄉土教育與客家美學，透過客家合唱、客家漫畫、客家語文與客家文化踏查等方向</w:t>
      </w: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期冀能</w:t>
      </w:r>
      <w:r w:rsidRPr="005B5F7B">
        <w:rPr>
          <w:rFonts w:ascii="標楷體" w:eastAsia="標楷體" w:hAnsi="標楷體" w:cs="Times New Roman"/>
          <w:sz w:val="26"/>
          <w:szCs w:val="26"/>
        </w:rPr>
        <w:t>提高學子</w:t>
      </w:r>
      <w:r w:rsidRPr="005B5F7B">
        <w:rPr>
          <w:rFonts w:ascii="標楷體" w:eastAsia="標楷體" w:hAnsi="標楷體" w:cs="Times New Roman" w:hint="eastAsia"/>
          <w:sz w:val="26"/>
          <w:szCs w:val="26"/>
        </w:rPr>
        <w:t>視野</w:t>
      </w:r>
      <w:r w:rsidRPr="005B5F7B">
        <w:rPr>
          <w:rFonts w:ascii="標楷體" w:eastAsia="標楷體" w:hAnsi="標楷體" w:cs="Times New Roman"/>
          <w:sz w:val="26"/>
          <w:szCs w:val="26"/>
        </w:rPr>
        <w:t>，期許透過生動</w:t>
      </w:r>
      <w:r w:rsidRPr="005B5F7B">
        <w:rPr>
          <w:rFonts w:ascii="標楷體" w:eastAsia="標楷體" w:hAnsi="標楷體" w:cs="Times New Roman" w:hint="eastAsia"/>
          <w:sz w:val="26"/>
          <w:szCs w:val="26"/>
        </w:rPr>
        <w:t>活潑的體驗教學</w:t>
      </w:r>
      <w:r w:rsidRPr="005B5F7B">
        <w:rPr>
          <w:rFonts w:ascii="標楷體" w:eastAsia="標楷體" w:hAnsi="標楷體" w:cs="Times New Roman"/>
          <w:sz w:val="26"/>
          <w:szCs w:val="26"/>
        </w:rPr>
        <w:t>，訓練學生語言能力，培養愛鄉情懷，發揚客家文化</w:t>
      </w:r>
      <w:r w:rsidRPr="005B5F7B">
        <w:rPr>
          <w:rFonts w:ascii="標楷體" w:eastAsia="標楷體" w:hAnsi="標楷體" w:cs="Times New Roman" w:hint="eastAsia"/>
          <w:sz w:val="26"/>
          <w:szCs w:val="26"/>
        </w:rPr>
        <w:t>。此次課程規畫以五城家鄉之客家文化為課程軸線，尋找客家文化之根源，進入六堆客家文化公園，擴及產業、語言、傳統、藝術、飲食、文化、音樂、戲曲、習俗、信仰等，呈現出客家傳統文化的多元面貌。</w:t>
      </w:r>
    </w:p>
    <w:p w:rsidR="003140A1" w:rsidRPr="005B5F7B" w:rsidRDefault="00AC1D9F" w:rsidP="00621ED0">
      <w:pPr>
        <w:widowControl/>
        <w:spacing w:line="460" w:lineRule="exact"/>
        <w:ind w:firstLine="520"/>
        <w:rPr>
          <w:rFonts w:ascii="新細明體" w:eastAsia="新細明體" w:hAnsi="新細明體" w:cs="新細明體"/>
          <w:kern w:val="0"/>
          <w:sz w:val="26"/>
          <w:szCs w:val="26"/>
        </w:rPr>
      </w:pPr>
      <w:r>
        <w:rPr>
          <w:rFonts w:ascii="標楷體" w:eastAsia="標楷體" w:hAnsi="標楷體" w:cs="Times New Roman" w:hint="eastAsia"/>
          <w:sz w:val="26"/>
          <w:szCs w:val="26"/>
        </w:rPr>
        <w:t>為鞏固學生學習經驗，本校年年</w:t>
      </w:r>
      <w:r w:rsidR="003140A1" w:rsidRPr="005B5F7B">
        <w:rPr>
          <w:rFonts w:ascii="標楷體" w:eastAsia="標楷體" w:hAnsi="標楷體" w:cs="Times New Roman" w:hint="eastAsia"/>
          <w:sz w:val="26"/>
          <w:szCs w:val="26"/>
        </w:rPr>
        <w:t>皆獲補助辦理夏日樂學課程，104 年茶藝課程參觀了凍頂烏龍茶區和茶文化館；105 年在草屯手工藝中心的茶屋擺設茶席，讓茶藝課走出學校；106 年課程與社區資源結合，拜訪社區茶農、茶園，並參訪茶廠，到鄰</w:t>
      </w:r>
      <w:r>
        <w:rPr>
          <w:rFonts w:ascii="標楷體" w:eastAsia="標楷體" w:hAnsi="標楷體" w:cs="Times New Roman" w:hint="eastAsia"/>
          <w:sz w:val="26"/>
          <w:szCs w:val="26"/>
        </w:rPr>
        <w:t>近特有生物中心參觀野生動植物及特殊生態系等珍貴自然資源，108年</w:t>
      </w:r>
      <w:r w:rsidR="003140A1" w:rsidRPr="005B5F7B">
        <w:rPr>
          <w:rFonts w:ascii="標楷體" w:eastAsia="標楷體" w:hAnsi="標楷體" w:cs="Times New Roman" w:hint="eastAsia"/>
          <w:sz w:val="26"/>
          <w:szCs w:val="26"/>
        </w:rPr>
        <w:t>續辦夏日樂學，結合社區的生態資源，深入五城社區的蓮華池林業試驗所，充分運用社會資源，提供孩子不同面向的學習。</w:t>
      </w:r>
      <w:r>
        <w:rPr>
          <w:rFonts w:ascii="標楷體" w:eastAsia="標楷體" w:hAnsi="標楷體" w:cs="Times New Roman" w:hint="eastAsia"/>
          <w:sz w:val="26"/>
          <w:szCs w:val="26"/>
        </w:rPr>
        <w:t>另於107學年度戶外教育自主學習課程試辦計畫，深感學習場域走出課室更為深廣，故持續申辦本案，</w:t>
      </w:r>
      <w:r w:rsidRPr="00AC1D9F">
        <w:rPr>
          <w:rFonts w:ascii="標楷體" w:eastAsia="標楷體" w:hAnsi="標楷體" w:cs="Times New Roman" w:hint="eastAsia"/>
          <w:sz w:val="26"/>
          <w:szCs w:val="26"/>
        </w:rPr>
        <w:t>透過走讀、操作、觀察、探索、互動、反思等歷程，結合五感體驗的融合學習，讓學習更貼近學習者的生活經驗</w:t>
      </w:r>
      <w:r>
        <w:rPr>
          <w:rFonts w:ascii="標楷體" w:eastAsia="標楷體" w:hAnsi="標楷體" w:cs="Times New Roman" w:hint="eastAsia"/>
          <w:sz w:val="26"/>
          <w:szCs w:val="26"/>
        </w:rPr>
        <w:t>，改變五城教與學的風景。</w:t>
      </w:r>
    </w:p>
    <w:p w:rsidR="003140A1" w:rsidRPr="006144A3" w:rsidRDefault="00C212D5" w:rsidP="00967500">
      <w:pPr>
        <w:widowControl/>
        <w:rPr>
          <w:rFonts w:ascii="標楷體" w:eastAsia="標楷體" w:hAnsi="標楷體" w:cs="新細明體"/>
          <w:b/>
          <w:kern w:val="0"/>
          <w:szCs w:val="24"/>
        </w:rPr>
      </w:pPr>
      <w:r w:rsidRPr="006144A3">
        <w:rPr>
          <w:rFonts w:ascii="Calibri" w:eastAsia="新細明體" w:hAnsi="Calibri" w:cs="Times New Roman"/>
          <w:noProof/>
          <w:szCs w:val="24"/>
        </w:rPr>
        <w:drawing>
          <wp:anchor distT="0" distB="0" distL="114300" distR="114300" simplePos="0" relativeHeight="251657728" behindDoc="1" locked="0" layoutInCell="1" allowOverlap="1" wp14:anchorId="67E6E9D3" wp14:editId="20A521FD">
            <wp:simplePos x="0" y="0"/>
            <wp:positionH relativeFrom="margin">
              <wp:posOffset>1650365</wp:posOffset>
            </wp:positionH>
            <wp:positionV relativeFrom="paragraph">
              <wp:posOffset>53340</wp:posOffset>
            </wp:positionV>
            <wp:extent cx="3416300" cy="2096901"/>
            <wp:effectExtent l="0" t="0" r="0" b="0"/>
            <wp:wrapNone/>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16300" cy="2096901"/>
                    </a:xfrm>
                    <a:prstGeom prst="rect">
                      <a:avLst/>
                    </a:prstGeom>
                    <a:noFill/>
                  </pic:spPr>
                </pic:pic>
              </a:graphicData>
            </a:graphic>
            <wp14:sizeRelH relativeFrom="page">
              <wp14:pctWidth>0</wp14:pctWidth>
            </wp14:sizeRelH>
            <wp14:sizeRelV relativeFrom="page">
              <wp14:pctHeight>0</wp14:pctHeight>
            </wp14:sizeRelV>
          </wp:anchor>
        </w:drawing>
      </w:r>
    </w:p>
    <w:p w:rsidR="005E669B" w:rsidRPr="006144A3" w:rsidRDefault="005E669B" w:rsidP="005E669B">
      <w:pPr>
        <w:jc w:val="center"/>
        <w:rPr>
          <w:rFonts w:ascii="標楷體" w:eastAsia="標楷體" w:hAnsi="標楷體" w:cs="Times New Roman"/>
          <w:b/>
          <w:szCs w:val="24"/>
        </w:rPr>
      </w:pPr>
    </w:p>
    <w:p w:rsidR="005E669B" w:rsidRPr="006144A3" w:rsidRDefault="005E669B" w:rsidP="005E669B">
      <w:pPr>
        <w:jc w:val="center"/>
        <w:rPr>
          <w:rFonts w:ascii="標楷體" w:eastAsia="標楷體" w:hAnsi="標楷體" w:cs="Times New Roman"/>
          <w:b/>
          <w:szCs w:val="24"/>
        </w:rPr>
      </w:pPr>
      <w:r w:rsidRPr="006144A3">
        <w:rPr>
          <w:rFonts w:ascii="標楷體" w:eastAsia="標楷體" w:hAnsi="標楷體" w:cs="Times New Roman" w:hint="eastAsia"/>
          <w:b/>
          <w:szCs w:val="24"/>
        </w:rPr>
        <w:t xml:space="preserve">   </w:t>
      </w:r>
    </w:p>
    <w:p w:rsidR="005E669B" w:rsidRPr="006144A3" w:rsidRDefault="006144A3" w:rsidP="005E669B">
      <w:pPr>
        <w:jc w:val="center"/>
        <w:rPr>
          <w:rFonts w:ascii="標楷體" w:eastAsia="標楷體" w:hAnsi="標楷體" w:cs="Times New Roman"/>
          <w:b/>
          <w:szCs w:val="24"/>
        </w:rPr>
      </w:pPr>
      <w:r w:rsidRPr="006144A3">
        <w:rPr>
          <w:rFonts w:ascii="標楷體" w:eastAsia="標楷體" w:hAnsi="標楷體" w:cs="Times New Roman"/>
          <w:b/>
          <w:noProof/>
          <w:szCs w:val="24"/>
        </w:rPr>
        <w:drawing>
          <wp:anchor distT="0" distB="0" distL="114300" distR="114300" simplePos="0" relativeHeight="251656704" behindDoc="1" locked="0" layoutInCell="1" allowOverlap="1" wp14:anchorId="117CFC86" wp14:editId="02F053B6">
            <wp:simplePos x="0" y="0"/>
            <wp:positionH relativeFrom="column">
              <wp:posOffset>2921635</wp:posOffset>
            </wp:positionH>
            <wp:positionV relativeFrom="paragraph">
              <wp:posOffset>8890</wp:posOffset>
            </wp:positionV>
            <wp:extent cx="960755" cy="833755"/>
            <wp:effectExtent l="0" t="0" r="0" b="4445"/>
            <wp:wrapNone/>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0755" cy="833755"/>
                    </a:xfrm>
                    <a:prstGeom prst="rect">
                      <a:avLst/>
                    </a:prstGeom>
                    <a:noFill/>
                  </pic:spPr>
                </pic:pic>
              </a:graphicData>
            </a:graphic>
            <wp14:sizeRelH relativeFrom="page">
              <wp14:pctWidth>0</wp14:pctWidth>
            </wp14:sizeRelH>
            <wp14:sizeRelV relativeFrom="page">
              <wp14:pctHeight>0</wp14:pctHeight>
            </wp14:sizeRelV>
          </wp:anchor>
        </w:drawing>
      </w:r>
    </w:p>
    <w:p w:rsidR="005E669B" w:rsidRPr="006144A3" w:rsidRDefault="005E669B" w:rsidP="005E669B">
      <w:pPr>
        <w:jc w:val="center"/>
        <w:rPr>
          <w:rFonts w:ascii="標楷體" w:eastAsia="標楷體" w:hAnsi="標楷體" w:cs="Times New Roman"/>
          <w:b/>
          <w:szCs w:val="24"/>
        </w:rPr>
      </w:pPr>
    </w:p>
    <w:p w:rsidR="005E669B" w:rsidRPr="006144A3" w:rsidRDefault="006144A3" w:rsidP="005E669B">
      <w:pPr>
        <w:jc w:val="center"/>
        <w:rPr>
          <w:rFonts w:ascii="標楷體" w:eastAsia="標楷體" w:hAnsi="標楷體" w:cs="Times New Roman"/>
          <w:b/>
          <w:szCs w:val="24"/>
        </w:rPr>
      </w:pPr>
      <w:r>
        <w:rPr>
          <w:rFonts w:ascii="標楷體" w:eastAsia="標楷體" w:hAnsi="標楷體" w:cs="Times New Roman" w:hint="eastAsia"/>
          <w:b/>
          <w:szCs w:val="24"/>
        </w:rPr>
        <w:t xml:space="preserve">   </w:t>
      </w:r>
      <w:bookmarkStart w:id="0" w:name="_GoBack"/>
      <w:bookmarkEnd w:id="0"/>
    </w:p>
    <w:p w:rsidR="005E669B" w:rsidRPr="006144A3" w:rsidRDefault="006144A3" w:rsidP="005E669B">
      <w:pPr>
        <w:jc w:val="center"/>
        <w:rPr>
          <w:rFonts w:ascii="標楷體" w:eastAsia="標楷體" w:hAnsi="標楷體" w:cs="Times New Roman"/>
          <w:b/>
          <w:szCs w:val="24"/>
        </w:rPr>
      </w:pPr>
      <w:r>
        <w:rPr>
          <w:rFonts w:ascii="標楷體" w:eastAsia="標楷體" w:hAnsi="標楷體" w:cs="Times New Roman" w:hint="eastAsia"/>
          <w:b/>
          <w:szCs w:val="24"/>
        </w:rPr>
        <w:t xml:space="preserve"> </w:t>
      </w:r>
    </w:p>
    <w:p w:rsidR="006144A3" w:rsidRPr="006144A3" w:rsidRDefault="006144A3" w:rsidP="006144A3">
      <w:pPr>
        <w:jc w:val="center"/>
        <w:rPr>
          <w:rFonts w:ascii="標楷體" w:eastAsia="標楷體" w:hAnsi="標楷體" w:cs="Times New Roman"/>
          <w:b/>
          <w:szCs w:val="24"/>
        </w:rPr>
      </w:pPr>
      <w:r>
        <w:rPr>
          <w:rFonts w:ascii="標楷體" w:eastAsia="標楷體" w:hAnsi="標楷體" w:cs="Times New Roman"/>
          <w:b/>
          <w:sz w:val="28"/>
          <w:szCs w:val="24"/>
        </w:rPr>
        <w:lastRenderedPageBreak/>
        <w:t xml:space="preserve">    </w:t>
      </w:r>
      <w:r w:rsidR="007752F1">
        <w:rPr>
          <w:rFonts w:ascii="標楷體" w:eastAsia="標楷體" w:hAnsi="標楷體" w:cs="Times New Roman"/>
          <w:b/>
          <w:sz w:val="28"/>
          <w:szCs w:val="24"/>
        </w:rPr>
        <w:t>1</w:t>
      </w:r>
      <w:r w:rsidR="007752F1">
        <w:rPr>
          <w:rFonts w:ascii="標楷體" w:eastAsia="標楷體" w:hAnsi="標楷體" w:cs="Times New Roman" w:hint="eastAsia"/>
          <w:b/>
          <w:sz w:val="28"/>
          <w:szCs w:val="24"/>
        </w:rPr>
        <w:t>~</w:t>
      </w:r>
      <w:r w:rsidR="007752F1">
        <w:rPr>
          <w:rFonts w:ascii="標楷體" w:eastAsia="標楷體" w:hAnsi="標楷體" w:cs="Times New Roman"/>
          <w:b/>
          <w:sz w:val="28"/>
          <w:szCs w:val="24"/>
        </w:rPr>
        <w:t>3</w:t>
      </w:r>
      <w:r w:rsidRPr="006144A3">
        <w:rPr>
          <w:rFonts w:ascii="標楷體" w:eastAsia="標楷體" w:hAnsi="標楷體" w:cs="Times New Roman" w:hint="eastAsia"/>
          <w:b/>
          <w:sz w:val="28"/>
          <w:szCs w:val="24"/>
        </w:rPr>
        <w:t>年級</w:t>
      </w:r>
    </w:p>
    <w:p w:rsidR="005E669B" w:rsidRPr="005F180E" w:rsidRDefault="006144A3" w:rsidP="005E669B">
      <w:pPr>
        <w:jc w:val="center"/>
        <w:rPr>
          <w:rFonts w:ascii="標楷體" w:eastAsia="標楷體" w:hAnsi="標楷體" w:cs="Times New Roman"/>
          <w:b/>
        </w:rPr>
      </w:pPr>
      <w:r w:rsidRPr="006144A3">
        <w:rPr>
          <w:rFonts w:ascii="標楷體" w:eastAsia="標楷體" w:hAnsi="標楷體" w:cs="Times New Roman"/>
          <w:b/>
          <w:szCs w:val="24"/>
        </w:rPr>
        <w:t xml:space="preserve">   </w:t>
      </w:r>
      <w:r>
        <w:rPr>
          <w:rFonts w:ascii="標楷體" w:eastAsia="標楷體" w:hAnsi="標楷體" w:cs="Times New Roman"/>
          <w:b/>
          <w:sz w:val="28"/>
          <w:szCs w:val="24"/>
        </w:rPr>
        <w:t xml:space="preserve"> </w:t>
      </w:r>
      <w:r w:rsidR="005E669B" w:rsidRPr="005F180E">
        <w:rPr>
          <w:rFonts w:ascii="標楷體" w:eastAsia="標楷體" w:hAnsi="標楷體" w:cs="Times New Roman"/>
          <w:b/>
          <w:noProof/>
        </w:rPr>
        <w:drawing>
          <wp:inline distT="0" distB="0" distL="0" distR="0" wp14:anchorId="58C814FA" wp14:editId="0ED9ACF1">
            <wp:extent cx="4838700" cy="3162300"/>
            <wp:effectExtent l="0" t="19050" r="0" b="19050"/>
            <wp:docPr id="5" name="資料庫圖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5E669B" w:rsidRPr="005B5F7B" w:rsidRDefault="0029240F" w:rsidP="00B632C4">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1</w:t>
      </w:r>
      <w:r w:rsidR="005E669B" w:rsidRPr="005B5F7B">
        <w:rPr>
          <w:rFonts w:ascii="標楷體" w:eastAsia="標楷體" w:hAnsi="標楷體" w:cs="Times New Roman" w:hint="eastAsia"/>
          <w:sz w:val="26"/>
          <w:szCs w:val="26"/>
        </w:rPr>
        <w:t>、計畫實施地點：屏東縣內埔鄉六堆客家文化園區、屏東縣墾丁國家公園（車城鄉國立海洋生物博物館與恆春鎮龍坑生態保護區）。</w:t>
      </w:r>
    </w:p>
    <w:p w:rsidR="005E669B" w:rsidRPr="005B5F7B" w:rsidRDefault="0029240F" w:rsidP="004E39BD">
      <w:pPr>
        <w:rPr>
          <w:rFonts w:ascii="標楷體" w:eastAsia="標楷體" w:hAnsi="標楷體" w:cs="Times New Roman"/>
          <w:sz w:val="26"/>
          <w:szCs w:val="26"/>
        </w:rPr>
      </w:pPr>
      <w:r w:rsidRPr="005B5F7B">
        <w:rPr>
          <w:rFonts w:ascii="標楷體" w:eastAsia="標楷體" w:hAnsi="標楷體" w:cs="Times New Roman" w:hint="eastAsia"/>
          <w:sz w:val="26"/>
          <w:szCs w:val="26"/>
        </w:rPr>
        <w:t>2</w:t>
      </w:r>
      <w:r w:rsidR="0056334D">
        <w:rPr>
          <w:rFonts w:ascii="標楷體" w:eastAsia="標楷體" w:hAnsi="標楷體" w:cs="Times New Roman" w:hint="eastAsia"/>
          <w:sz w:val="26"/>
          <w:szCs w:val="26"/>
        </w:rPr>
        <w:t>、計畫參與對象：五城國小一</w:t>
      </w:r>
      <w:r w:rsidR="005E669B" w:rsidRPr="005B5F7B">
        <w:rPr>
          <w:rFonts w:ascii="標楷體" w:eastAsia="標楷體" w:hAnsi="標楷體" w:cs="Times New Roman" w:hint="eastAsia"/>
          <w:sz w:val="26"/>
          <w:szCs w:val="26"/>
        </w:rPr>
        <w:t>~</w:t>
      </w:r>
      <w:r w:rsidR="0056334D">
        <w:rPr>
          <w:rFonts w:ascii="標楷體" w:eastAsia="標楷體" w:hAnsi="標楷體" w:cs="Times New Roman" w:hint="eastAsia"/>
          <w:sz w:val="26"/>
          <w:szCs w:val="26"/>
        </w:rPr>
        <w:t>三</w:t>
      </w:r>
      <w:r w:rsidR="005E669B" w:rsidRPr="005B5F7B">
        <w:rPr>
          <w:rFonts w:ascii="標楷體" w:eastAsia="標楷體" w:hAnsi="標楷體" w:cs="Times New Roman" w:hint="eastAsia"/>
          <w:sz w:val="26"/>
          <w:szCs w:val="26"/>
        </w:rPr>
        <w:t>年級學生、教師與家長志工。</w:t>
      </w:r>
    </w:p>
    <w:p w:rsidR="005E669B" w:rsidRPr="005B5F7B" w:rsidRDefault="0029240F" w:rsidP="005B5F7B">
      <w:pPr>
        <w:ind w:left="520" w:hangingChars="200" w:hanging="520"/>
        <w:rPr>
          <w:rFonts w:ascii="標楷體" w:eastAsia="標楷體" w:hAnsi="標楷體" w:cs="Times New Roman"/>
          <w:sz w:val="26"/>
          <w:szCs w:val="26"/>
        </w:rPr>
      </w:pPr>
      <w:r w:rsidRPr="005B5F7B">
        <w:rPr>
          <w:rFonts w:ascii="標楷體" w:eastAsia="標楷體" w:hAnsi="標楷體" w:cs="Times New Roman" w:hint="eastAsia"/>
          <w:sz w:val="26"/>
          <w:szCs w:val="26"/>
        </w:rPr>
        <w:t>3</w:t>
      </w:r>
      <w:r w:rsidR="000E01D9" w:rsidRPr="005B5F7B">
        <w:rPr>
          <w:rFonts w:ascii="標楷體" w:eastAsia="標楷體" w:hAnsi="標楷體" w:cs="Times New Roman" w:hint="eastAsia"/>
          <w:sz w:val="26"/>
          <w:szCs w:val="26"/>
        </w:rPr>
        <w:t>、課程活動內容</w:t>
      </w:r>
      <w:r w:rsidR="005E669B" w:rsidRPr="005B5F7B">
        <w:rPr>
          <w:rFonts w:ascii="標楷體" w:eastAsia="標楷體" w:hAnsi="標楷體" w:cs="Times New Roman" w:hint="eastAsia"/>
          <w:sz w:val="26"/>
          <w:szCs w:val="26"/>
        </w:rPr>
        <w:t>：</w:t>
      </w:r>
      <w:r w:rsidR="007666A4" w:rsidRPr="005B5F7B">
        <w:rPr>
          <w:rFonts w:ascii="標楷體" w:eastAsia="標楷體" w:hAnsi="標楷體" w:cs="Times New Roman"/>
          <w:sz w:val="26"/>
          <w:szCs w:val="26"/>
        </w:rPr>
        <w:t xml:space="preserve"> </w:t>
      </w:r>
    </w:p>
    <w:p w:rsidR="005E669B" w:rsidRPr="005B5F7B" w:rsidRDefault="004E39BD" w:rsidP="00E660A0">
      <w:pPr>
        <w:ind w:left="650" w:hangingChars="250" w:hanging="650"/>
        <w:rPr>
          <w:rFonts w:ascii="標楷體" w:eastAsia="標楷體" w:hAnsi="標楷體" w:cs="Times New Roman"/>
          <w:sz w:val="26"/>
          <w:szCs w:val="26"/>
        </w:rPr>
      </w:pP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1</w:t>
      </w:r>
      <w:r w:rsidRPr="005B5F7B">
        <w:rPr>
          <w:rFonts w:ascii="標楷體" w:eastAsia="標楷體" w:hAnsi="標楷體" w:cs="Times New Roman"/>
          <w:sz w:val="26"/>
          <w:szCs w:val="26"/>
        </w:rPr>
        <w:t>）</w:t>
      </w:r>
      <w:r w:rsidR="005E669B" w:rsidRPr="005B5F7B">
        <w:rPr>
          <w:rFonts w:ascii="標楷體" w:eastAsia="標楷體" w:hAnsi="標楷體" w:cs="Times New Roman" w:hint="eastAsia"/>
          <w:sz w:val="26"/>
          <w:szCs w:val="26"/>
        </w:rPr>
        <w:t>客家</w:t>
      </w:r>
      <w:r w:rsidR="0056334D">
        <w:rPr>
          <w:rFonts w:ascii="標楷體" w:eastAsia="標楷體" w:hAnsi="標楷體" w:cs="Times New Roman" w:hint="eastAsia"/>
          <w:sz w:val="26"/>
          <w:szCs w:val="26"/>
        </w:rPr>
        <w:t>對對碰</w:t>
      </w:r>
      <w:r w:rsidR="005E669B" w:rsidRPr="005B5F7B">
        <w:rPr>
          <w:rFonts w:ascii="標楷體" w:eastAsia="標楷體" w:hAnsi="標楷體" w:cs="Times New Roman" w:hint="eastAsia"/>
          <w:sz w:val="26"/>
          <w:szCs w:val="26"/>
        </w:rPr>
        <w:t>：</w:t>
      </w:r>
      <w:r w:rsidR="00E660A0" w:rsidRPr="00E660A0">
        <w:rPr>
          <w:rFonts w:ascii="標楷體" w:eastAsia="標楷體" w:hAnsi="標楷體" w:cs="Times New Roman" w:hint="eastAsia"/>
          <w:sz w:val="26"/>
          <w:szCs w:val="26"/>
        </w:rPr>
        <w:t>了解客家人在台灣開發的故事、歷史和文物的保存、物產和建築物的特色等，並回想鄉人事物，與之比對，思索並試著說出其相同與差異之處。</w:t>
      </w:r>
    </w:p>
    <w:p w:rsidR="00BF1D31" w:rsidRPr="005B5F7B" w:rsidRDefault="004E39BD" w:rsidP="00E660A0">
      <w:pPr>
        <w:ind w:left="652" w:hanging="652"/>
        <w:rPr>
          <w:rFonts w:ascii="標楷體" w:eastAsia="標楷體" w:hAnsi="標楷體" w:cs="Times New Roman"/>
          <w:sz w:val="26"/>
          <w:szCs w:val="26"/>
        </w:rPr>
      </w:pP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2</w:t>
      </w:r>
      <w:r w:rsidRPr="005B5F7B">
        <w:rPr>
          <w:rFonts w:ascii="標楷體" w:eastAsia="標楷體" w:hAnsi="標楷體" w:cs="Times New Roman"/>
          <w:sz w:val="26"/>
          <w:szCs w:val="26"/>
        </w:rPr>
        <w:t>）</w:t>
      </w:r>
      <w:r w:rsidR="0056334D">
        <w:rPr>
          <w:rFonts w:ascii="標楷體" w:eastAsia="標楷體" w:hAnsi="標楷體" w:cs="Times New Roman" w:hint="eastAsia"/>
          <w:sz w:val="26"/>
          <w:szCs w:val="26"/>
        </w:rPr>
        <w:t>小小觀察家</w:t>
      </w:r>
      <w:r w:rsidR="005E669B" w:rsidRPr="005B5F7B">
        <w:rPr>
          <w:rFonts w:ascii="標楷體" w:eastAsia="標楷體" w:hAnsi="標楷體" w:cs="Times New Roman" w:hint="eastAsia"/>
          <w:sz w:val="26"/>
          <w:szCs w:val="26"/>
        </w:rPr>
        <w:t>：</w:t>
      </w:r>
      <w:r w:rsidR="00E660A0" w:rsidRPr="00E660A0">
        <w:rPr>
          <w:rFonts w:ascii="標楷體" w:eastAsia="標楷體" w:hAnsi="標楷體" w:cs="Times New Roman" w:hint="eastAsia"/>
          <w:sz w:val="26"/>
          <w:szCs w:val="26"/>
        </w:rPr>
        <w:t>接觸異於家鄉的自然生態，設定墾丁國家公園為戶外的大自然教室，踏訪龍坑生態保護區，走讀國立海洋生物博物館，透過觀察與觸摸，啟發孩子對於生態環境的敏銳觀察力，並強化親近大自然的動機。</w:t>
      </w:r>
      <w:r w:rsidR="0056334D" w:rsidRPr="005B5F7B">
        <w:rPr>
          <w:rFonts w:ascii="標楷體" w:eastAsia="標楷體" w:hAnsi="標楷體" w:cs="Times New Roman"/>
          <w:sz w:val="26"/>
          <w:szCs w:val="26"/>
        </w:rPr>
        <w:t xml:space="preserve"> </w:t>
      </w:r>
    </w:p>
    <w:p w:rsidR="003A2412" w:rsidRPr="005B5F7B" w:rsidRDefault="003A2412" w:rsidP="003E1FB1">
      <w:pPr>
        <w:widowControl/>
        <w:rPr>
          <w:rFonts w:ascii="標楷體" w:eastAsia="標楷體" w:hAnsi="標楷體" w:cs="新細明體"/>
          <w:b/>
          <w:kern w:val="0"/>
          <w:sz w:val="26"/>
          <w:szCs w:val="26"/>
        </w:rPr>
      </w:pPr>
      <w:r w:rsidRPr="005B5F7B">
        <w:rPr>
          <w:rFonts w:ascii="標楷體" w:eastAsia="標楷體" w:hAnsi="標楷體" w:cs="新細明體"/>
          <w:b/>
          <w:kern w:val="0"/>
          <w:sz w:val="26"/>
          <w:szCs w:val="26"/>
        </w:rPr>
        <w:t>（二）課程願景/活動目的</w:t>
      </w:r>
    </w:p>
    <w:p w:rsidR="00BD40C0" w:rsidRPr="00BD40C0" w:rsidRDefault="007666A4" w:rsidP="00BD40C0">
      <w:pPr>
        <w:widowControl/>
        <w:ind w:firstLine="520"/>
        <w:rPr>
          <w:rFonts w:ascii="標楷體" w:eastAsia="標楷體" w:hAnsi="標楷體" w:cs="Times New Roman"/>
          <w:szCs w:val="26"/>
        </w:rPr>
      </w:pPr>
      <w:r w:rsidRPr="005B5F7B">
        <w:rPr>
          <w:rFonts w:ascii="標楷體" w:eastAsia="標楷體" w:hAnsi="標楷體" w:cs="Times New Roman" w:hint="eastAsia"/>
          <w:sz w:val="26"/>
          <w:szCs w:val="26"/>
        </w:rPr>
        <w:t>此次的課程規劃，希望能帶領</w:t>
      </w:r>
      <w:r w:rsidR="00CF36F6">
        <w:rPr>
          <w:rFonts w:ascii="標楷體" w:eastAsia="標楷體" w:hAnsi="標楷體" w:cs="Times New Roman"/>
          <w:sz w:val="26"/>
          <w:szCs w:val="26"/>
        </w:rPr>
        <w:t>1</w:t>
      </w:r>
      <w:r w:rsidRPr="005B5F7B">
        <w:rPr>
          <w:rFonts w:ascii="標楷體" w:eastAsia="標楷體" w:hAnsi="標楷體" w:cs="Times New Roman" w:hint="eastAsia"/>
          <w:sz w:val="26"/>
          <w:szCs w:val="26"/>
        </w:rPr>
        <w:t>〜</w:t>
      </w:r>
      <w:r w:rsidR="00CF36F6">
        <w:rPr>
          <w:rFonts w:ascii="標楷體" w:eastAsia="標楷體" w:hAnsi="標楷體" w:cs="Times New Roman"/>
          <w:sz w:val="26"/>
          <w:szCs w:val="26"/>
        </w:rPr>
        <w:t>3</w:t>
      </w:r>
      <w:r w:rsidRPr="005B5F7B">
        <w:rPr>
          <w:rFonts w:ascii="標楷體" w:eastAsia="標楷體" w:hAnsi="標楷體" w:cs="Times New Roman" w:hint="eastAsia"/>
          <w:sz w:val="26"/>
          <w:szCs w:val="26"/>
        </w:rPr>
        <w:t>年級的孩子們與家長一同來尋找客家文化的故事，深入認識自家的文化，藉由進入六堆客家文化園區的探索與討論，讓客家文化能一代一代延續。除此之外，預期透過此次的南下，踏出不靠海的南投，讓孩子們去觀察與探索一個異於自身生活環境的區域，實際走訪一趟國立海洋生物博物館與龍坑生態保護區，</w:t>
      </w:r>
      <w:r w:rsidR="00BD40C0" w:rsidRPr="00BD40C0">
        <w:rPr>
          <w:rFonts w:ascii="標楷體" w:eastAsia="標楷體" w:hAnsi="標楷體" w:cs="Times New Roman" w:hint="eastAsia"/>
          <w:color w:val="FF0000"/>
          <w:szCs w:val="26"/>
        </w:rPr>
        <w:t>各年段教師將依各年段</w:t>
      </w:r>
      <w:r w:rsidR="00553F01">
        <w:rPr>
          <w:rFonts w:ascii="標楷體" w:eastAsia="標楷體" w:hAnsi="標楷體" w:cs="Times New Roman" w:hint="eastAsia"/>
          <w:color w:val="FF0000"/>
          <w:szCs w:val="26"/>
        </w:rPr>
        <w:t>孩子們</w:t>
      </w:r>
      <w:r w:rsidR="00BD40C0" w:rsidRPr="00BD40C0">
        <w:rPr>
          <w:rFonts w:ascii="標楷體" w:eastAsia="標楷體" w:hAnsi="標楷體" w:cs="Times New Roman" w:hint="eastAsia"/>
          <w:color w:val="FF0000"/>
          <w:szCs w:val="26"/>
        </w:rPr>
        <w:t>不同的特性</w:t>
      </w:r>
      <w:r w:rsidR="00BD40C0">
        <w:rPr>
          <w:rFonts w:ascii="標楷體" w:eastAsia="標楷體" w:hAnsi="標楷體" w:cs="Times New Roman" w:hint="eastAsia"/>
          <w:szCs w:val="26"/>
        </w:rPr>
        <w:t>引導孩子</w:t>
      </w:r>
      <w:r w:rsidRPr="005B5F7B">
        <w:rPr>
          <w:rFonts w:ascii="標楷體" w:eastAsia="標楷體" w:hAnsi="標楷體" w:cs="Times New Roman" w:hint="eastAsia"/>
          <w:sz w:val="26"/>
          <w:szCs w:val="26"/>
        </w:rPr>
        <w:t>透視海洋生物的秘密與了解海岸地形及其相關的動植物，冀望實際的觀察，引發孩子們認識海洋生物的興趣，明瞭大自然與生物</w:t>
      </w:r>
      <w:r w:rsidRPr="003E1FB1">
        <w:rPr>
          <w:rFonts w:ascii="標楷體" w:eastAsia="標楷體" w:hAnsi="標楷體" w:cs="Times New Roman" w:hint="eastAsia"/>
          <w:szCs w:val="26"/>
        </w:rPr>
        <w:t>相互關係的奧妙，進一步建立愛護海洋的觀念。</w:t>
      </w:r>
    </w:p>
    <w:p w:rsidR="003A2412" w:rsidRPr="004E0B47" w:rsidRDefault="003A2412" w:rsidP="00967500">
      <w:pPr>
        <w:widowControl/>
        <w:rPr>
          <w:rFonts w:ascii="標楷體" w:eastAsia="標楷體" w:hAnsi="標楷體" w:cs="新細明體"/>
          <w:b/>
          <w:kern w:val="0"/>
          <w:sz w:val="26"/>
          <w:szCs w:val="26"/>
        </w:rPr>
      </w:pPr>
      <w:r w:rsidRPr="004E0B47">
        <w:rPr>
          <w:rFonts w:ascii="標楷體" w:eastAsia="標楷體" w:hAnsi="標楷體" w:cs="新細明體"/>
          <w:b/>
          <w:kern w:val="0"/>
          <w:sz w:val="26"/>
          <w:szCs w:val="26"/>
        </w:rPr>
        <w:t>（三）戶外教育自主學習課程設計：</w:t>
      </w:r>
    </w:p>
    <w:tbl>
      <w:tblPr>
        <w:tblStyle w:val="61"/>
        <w:tblW w:w="0" w:type="auto"/>
        <w:tblBorders>
          <w:top w:val="thinThickSmallGap" w:sz="12" w:space="0" w:color="auto"/>
          <w:left w:val="thinThickSmallGap" w:sz="12" w:space="0" w:color="auto"/>
          <w:bottom w:val="thickThinSmallGap" w:sz="12" w:space="0" w:color="auto"/>
          <w:right w:val="thickThinSmallGap" w:sz="12" w:space="0" w:color="auto"/>
          <w:insideV w:val="thinThickSmallGap" w:sz="12" w:space="0" w:color="auto"/>
        </w:tblBorders>
        <w:tblLayout w:type="fixed"/>
        <w:tblLook w:val="04A0" w:firstRow="1" w:lastRow="0" w:firstColumn="1" w:lastColumn="0" w:noHBand="0" w:noVBand="1"/>
      </w:tblPr>
      <w:tblGrid>
        <w:gridCol w:w="2533"/>
        <w:gridCol w:w="2534"/>
        <w:gridCol w:w="2534"/>
        <w:gridCol w:w="2534"/>
      </w:tblGrid>
      <w:tr w:rsidR="00413295" w:rsidRPr="005B5F7B" w:rsidTr="008B4DD8">
        <w:tc>
          <w:tcPr>
            <w:tcW w:w="10135" w:type="dxa"/>
            <w:gridSpan w:val="4"/>
            <w:tcBorders>
              <w:bottom w:val="single" w:sz="4" w:space="0" w:color="auto"/>
            </w:tcBorders>
            <w:shd w:val="clear" w:color="auto" w:fill="D9D9D9"/>
          </w:tcPr>
          <w:p w:rsidR="002B0E1B" w:rsidRPr="005B5F7B" w:rsidRDefault="002B0E1B" w:rsidP="002B0E1B">
            <w:pPr>
              <w:jc w:val="center"/>
              <w:rPr>
                <w:rFonts w:ascii="標楷體" w:eastAsia="標楷體" w:hAnsi="標楷體" w:cs="Times New Roman"/>
                <w:b/>
                <w:sz w:val="26"/>
                <w:szCs w:val="26"/>
              </w:rPr>
            </w:pPr>
            <w:r w:rsidRPr="005B5F7B">
              <w:rPr>
                <w:rFonts w:ascii="標楷體" w:eastAsia="標楷體" w:hAnsi="標楷體" w:cs="Times New Roman" w:hint="eastAsia"/>
                <w:b/>
                <w:sz w:val="26"/>
                <w:szCs w:val="26"/>
              </w:rPr>
              <w:t>課前討論</w:t>
            </w:r>
          </w:p>
        </w:tc>
      </w:tr>
      <w:tr w:rsidR="00413295" w:rsidRPr="005B5F7B" w:rsidTr="008B4DD8">
        <w:tc>
          <w:tcPr>
            <w:tcW w:w="10135" w:type="dxa"/>
            <w:gridSpan w:val="4"/>
            <w:tcBorders>
              <w:top w:val="single" w:sz="4" w:space="0" w:color="auto"/>
              <w:bottom w:val="single" w:sz="4" w:space="0" w:color="auto"/>
            </w:tcBorders>
          </w:tcPr>
          <w:p w:rsidR="002B0E1B" w:rsidRPr="005B5F7B" w:rsidRDefault="002B0E1B" w:rsidP="002B0E1B">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內容</w:t>
            </w:r>
          </w:p>
        </w:tc>
      </w:tr>
      <w:tr w:rsidR="00DF7558" w:rsidRPr="005B5F7B" w:rsidTr="005C4B1C">
        <w:trPr>
          <w:trHeight w:val="861"/>
        </w:trPr>
        <w:tc>
          <w:tcPr>
            <w:tcW w:w="10135" w:type="dxa"/>
            <w:gridSpan w:val="4"/>
            <w:tcBorders>
              <w:top w:val="single" w:sz="4" w:space="0" w:color="auto"/>
              <w:bottom w:val="single" w:sz="4" w:space="0" w:color="auto"/>
            </w:tcBorders>
          </w:tcPr>
          <w:p w:rsidR="002B0E1B" w:rsidRPr="005B5F7B" w:rsidRDefault="002B0E1B" w:rsidP="005C4B1C">
            <w:pPr>
              <w:rPr>
                <w:rFonts w:ascii="標楷體" w:eastAsia="標楷體" w:hAnsi="標楷體" w:cs="Times New Roman"/>
                <w:sz w:val="26"/>
                <w:szCs w:val="26"/>
              </w:rPr>
            </w:pPr>
            <w:r w:rsidRPr="005B5F7B">
              <w:rPr>
                <w:rFonts w:ascii="標楷體" w:eastAsia="標楷體" w:hAnsi="標楷體" w:cs="Times New Roman" w:hint="eastAsia"/>
                <w:sz w:val="26"/>
                <w:szCs w:val="26"/>
              </w:rPr>
              <w:t>一、行政人員—戶外教育自主學習課程之行事規劃：</w:t>
            </w:r>
          </w:p>
          <w:p w:rsidR="002B0E1B" w:rsidRPr="005B5F7B" w:rsidRDefault="002B0E1B" w:rsidP="002E0489">
            <w:pPr>
              <w:ind w:left="782" w:hanging="782"/>
              <w:rPr>
                <w:rFonts w:ascii="標楷體" w:eastAsia="標楷體" w:hAnsi="標楷體" w:cs="Times New Roman"/>
                <w:sz w:val="26"/>
                <w:szCs w:val="26"/>
              </w:rPr>
            </w:pPr>
            <w:r w:rsidRPr="005B5F7B">
              <w:rPr>
                <w:rFonts w:ascii="標楷體" w:eastAsia="標楷體" w:hAnsi="標楷體" w:cs="Times New Roman" w:hint="eastAsia"/>
                <w:sz w:val="26"/>
                <w:szCs w:val="26"/>
              </w:rPr>
              <w:t>（一）課程架構之設定：在原有的基礎下，延續107學年度戶外教育自主學習課程之課程架構，延伸相關課程內容，加深加廣各領域課程的教學內容，決定轉戰人文與自然豐富的墾丁國家公園。</w:t>
            </w:r>
          </w:p>
          <w:p w:rsidR="002B0E1B" w:rsidRPr="005B5F7B" w:rsidRDefault="002B0E1B" w:rsidP="002E0489">
            <w:pPr>
              <w:ind w:left="782" w:hanging="782"/>
              <w:rPr>
                <w:rFonts w:ascii="標楷體" w:eastAsia="標楷體" w:hAnsi="標楷體" w:cs="Times New Roman"/>
                <w:sz w:val="26"/>
                <w:szCs w:val="26"/>
              </w:rPr>
            </w:pPr>
            <w:r w:rsidRPr="005B5F7B">
              <w:rPr>
                <w:rFonts w:ascii="標楷體" w:eastAsia="標楷體" w:hAnsi="標楷體" w:cs="Times New Roman" w:hint="eastAsia"/>
                <w:sz w:val="26"/>
                <w:szCs w:val="26"/>
              </w:rPr>
              <w:t>（二）教學地點之規劃：上網蒐集墾丁國家公園之相關資訊，尋找符合本次戶外教育自</w:t>
            </w:r>
            <w:r w:rsidRPr="005B5F7B">
              <w:rPr>
                <w:rFonts w:ascii="標楷體" w:eastAsia="標楷體" w:hAnsi="標楷體" w:cs="Times New Roman" w:hint="eastAsia"/>
                <w:sz w:val="26"/>
                <w:szCs w:val="26"/>
              </w:rPr>
              <w:lastRenderedPageBreak/>
              <w:t>主學習課程之地點，六堆客家文化公園及國立海洋生物博物館等教育場域十分符合本次戶外教育的期待，進而聯繫相關單位，確認各單位導覽行程與場域內容。</w:t>
            </w:r>
          </w:p>
          <w:p w:rsidR="00B748E6" w:rsidRPr="005B5F7B" w:rsidRDefault="002B0E1B" w:rsidP="002E0489">
            <w:pPr>
              <w:ind w:left="782" w:hanging="782"/>
              <w:rPr>
                <w:rFonts w:ascii="標楷體" w:eastAsia="標楷體" w:hAnsi="標楷體" w:cs="Times New Roman"/>
                <w:sz w:val="26"/>
                <w:szCs w:val="26"/>
              </w:rPr>
            </w:pPr>
            <w:r w:rsidRPr="005B5F7B">
              <w:rPr>
                <w:rFonts w:ascii="標楷體" w:eastAsia="標楷體" w:hAnsi="標楷體" w:cs="Times New Roman" w:hint="eastAsia"/>
                <w:sz w:val="26"/>
                <w:szCs w:val="26"/>
              </w:rPr>
              <w:t>（三）</w:t>
            </w:r>
            <w:r w:rsidR="00B748E6" w:rsidRPr="005B5F7B">
              <w:rPr>
                <w:rFonts w:ascii="標楷體" w:eastAsia="標楷體" w:hAnsi="標楷體" w:cs="Times New Roman"/>
                <w:sz w:val="26"/>
                <w:szCs w:val="26"/>
              </w:rPr>
              <w:t>教學路線</w:t>
            </w:r>
            <w:r w:rsidR="00B748E6" w:rsidRPr="005B5F7B">
              <w:rPr>
                <w:rFonts w:ascii="標楷體" w:eastAsia="標楷體" w:hAnsi="標楷體" w:cs="Times New Roman" w:hint="eastAsia"/>
                <w:sz w:val="26"/>
                <w:szCs w:val="26"/>
              </w:rPr>
              <w:t>之</w:t>
            </w:r>
            <w:r w:rsidR="00B748E6" w:rsidRPr="005B5F7B">
              <w:rPr>
                <w:rFonts w:ascii="標楷體" w:eastAsia="標楷體" w:hAnsi="標楷體" w:cs="Times New Roman"/>
                <w:sz w:val="26"/>
                <w:szCs w:val="26"/>
              </w:rPr>
              <w:t>考察</w:t>
            </w:r>
            <w:r w:rsidR="00B748E6" w:rsidRPr="005B5F7B">
              <w:rPr>
                <w:rFonts w:ascii="標楷體" w:eastAsia="標楷體" w:hAnsi="標楷體" w:cs="Times New Roman" w:hint="eastAsia"/>
                <w:sz w:val="26"/>
                <w:szCs w:val="26"/>
              </w:rPr>
              <w:t>：</w:t>
            </w:r>
            <w:r w:rsidR="00F06561" w:rsidRPr="005B5F7B">
              <w:rPr>
                <w:rFonts w:ascii="標楷體" w:eastAsia="標楷體" w:hAnsi="標楷體" w:cs="Times New Roman"/>
                <w:sz w:val="26"/>
                <w:szCs w:val="26"/>
              </w:rPr>
              <w:t>事先勘察教學活動地點、場所、路線、資源</w:t>
            </w:r>
            <w:r w:rsidR="00F06561" w:rsidRPr="005B5F7B">
              <w:rPr>
                <w:rFonts w:ascii="標楷體" w:eastAsia="標楷體" w:hAnsi="標楷體" w:cs="Times New Roman" w:hint="eastAsia"/>
                <w:sz w:val="26"/>
                <w:szCs w:val="26"/>
              </w:rPr>
              <w:t>，以確認各路線的安全性，並提供教師們設計教學活動時參考</w:t>
            </w:r>
            <w:r w:rsidR="00B748E6" w:rsidRPr="005B5F7B">
              <w:rPr>
                <w:rFonts w:ascii="標楷體" w:eastAsia="標楷體" w:hAnsi="標楷體" w:cs="Times New Roman"/>
                <w:sz w:val="26"/>
                <w:szCs w:val="26"/>
              </w:rPr>
              <w:t>。</w:t>
            </w:r>
          </w:p>
          <w:p w:rsidR="002B0E1B" w:rsidRPr="005B5F7B" w:rsidRDefault="00B748E6" w:rsidP="002E0489">
            <w:pPr>
              <w:ind w:left="782" w:hanging="782"/>
              <w:rPr>
                <w:rFonts w:ascii="標楷體" w:eastAsia="標楷體" w:hAnsi="標楷體" w:cs="Times New Roman"/>
                <w:sz w:val="26"/>
                <w:szCs w:val="26"/>
              </w:rPr>
            </w:pPr>
            <w:r w:rsidRPr="005B5F7B">
              <w:rPr>
                <w:rFonts w:ascii="標楷體" w:eastAsia="標楷體" w:hAnsi="標楷體" w:cs="Times New Roman" w:hint="eastAsia"/>
                <w:sz w:val="26"/>
                <w:szCs w:val="26"/>
              </w:rPr>
              <w:t>（四）</w:t>
            </w:r>
            <w:r w:rsidR="002B0E1B" w:rsidRPr="005B5F7B">
              <w:rPr>
                <w:rFonts w:ascii="標楷體" w:eastAsia="標楷體" w:hAnsi="標楷體" w:cs="Times New Roman" w:hint="eastAsia"/>
                <w:sz w:val="26"/>
                <w:szCs w:val="26"/>
              </w:rPr>
              <w:t>活動手冊之製作：將活動行程、相關內容（含景點簡介、攜帶物品、注意事項等等）製作成活動手冊以供師生參考。</w:t>
            </w:r>
          </w:p>
          <w:p w:rsidR="002B0E1B" w:rsidRPr="005B5F7B" w:rsidRDefault="002B0E1B" w:rsidP="002E0489">
            <w:pPr>
              <w:ind w:left="782" w:hanging="782"/>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00B748E6" w:rsidRPr="005B5F7B">
              <w:rPr>
                <w:rFonts w:ascii="標楷體" w:eastAsia="標楷體" w:hAnsi="標楷體" w:cs="Times New Roman" w:hint="eastAsia"/>
                <w:sz w:val="26"/>
                <w:szCs w:val="26"/>
              </w:rPr>
              <w:t>五</w:t>
            </w:r>
            <w:r w:rsidRPr="005B5F7B">
              <w:rPr>
                <w:rFonts w:ascii="標楷體" w:eastAsia="標楷體" w:hAnsi="標楷體" w:cs="Times New Roman" w:hint="eastAsia"/>
                <w:sz w:val="26"/>
                <w:szCs w:val="26"/>
              </w:rPr>
              <w:t>）活動細節之確認：參加人員的確認，食、宿、遊覽車與導覽人員之聯繫與規劃。</w:t>
            </w:r>
          </w:p>
          <w:p w:rsidR="002B0E1B" w:rsidRPr="005B5F7B" w:rsidRDefault="00B748E6" w:rsidP="002E0489">
            <w:pPr>
              <w:ind w:left="782" w:hanging="782"/>
              <w:rPr>
                <w:rFonts w:ascii="標楷體" w:eastAsia="標楷體" w:hAnsi="標楷體" w:cs="Times New Roman"/>
                <w:sz w:val="26"/>
                <w:szCs w:val="26"/>
              </w:rPr>
            </w:pPr>
            <w:r w:rsidRPr="005B5F7B">
              <w:rPr>
                <w:rFonts w:ascii="標楷體" w:eastAsia="標楷體" w:hAnsi="標楷體" w:cs="Times New Roman" w:hint="eastAsia"/>
                <w:sz w:val="26"/>
                <w:szCs w:val="26"/>
              </w:rPr>
              <w:t>（六</w:t>
            </w:r>
            <w:r w:rsidR="002B0E1B" w:rsidRPr="005B5F7B">
              <w:rPr>
                <w:rFonts w:ascii="標楷體" w:eastAsia="標楷體" w:hAnsi="標楷體" w:cs="Times New Roman" w:hint="eastAsia"/>
                <w:sz w:val="26"/>
                <w:szCs w:val="26"/>
              </w:rPr>
              <w:t>）行前教育之施行：讓學生明白戶外教育，不僅是旅行，而有其規範與學習目標，並對活動中須注意的事項進行說明。</w:t>
            </w:r>
          </w:p>
          <w:p w:rsidR="002B0E1B" w:rsidRPr="005B5F7B" w:rsidRDefault="002B0E1B" w:rsidP="005C4B1C">
            <w:pPr>
              <w:rPr>
                <w:rFonts w:ascii="標楷體" w:eastAsia="標楷體" w:hAnsi="標楷體" w:cs="Times New Roman"/>
                <w:sz w:val="26"/>
                <w:szCs w:val="26"/>
              </w:rPr>
            </w:pPr>
            <w:r w:rsidRPr="005B5F7B">
              <w:rPr>
                <w:rFonts w:ascii="標楷體" w:eastAsia="標楷體" w:hAnsi="標楷體" w:cs="Times New Roman" w:hint="eastAsia"/>
                <w:sz w:val="26"/>
                <w:szCs w:val="26"/>
              </w:rPr>
              <w:t>二、教師群—戶外教育自主學習課程之確認教學內容：</w:t>
            </w:r>
          </w:p>
          <w:p w:rsidR="002B0E1B" w:rsidRPr="005B5F7B" w:rsidRDefault="002B0E1B" w:rsidP="002E0489">
            <w:pPr>
              <w:ind w:left="782" w:hanging="782"/>
              <w:rPr>
                <w:rFonts w:ascii="標楷體" w:eastAsia="標楷體" w:hAnsi="標楷體" w:cs="Times New Roman"/>
                <w:sz w:val="26"/>
                <w:szCs w:val="26"/>
              </w:rPr>
            </w:pPr>
            <w:r w:rsidRPr="005B5F7B">
              <w:rPr>
                <w:rFonts w:ascii="標楷體" w:eastAsia="標楷體" w:hAnsi="標楷體" w:cs="Times New Roman" w:hint="eastAsia"/>
                <w:sz w:val="26"/>
                <w:szCs w:val="26"/>
              </w:rPr>
              <w:t>（一）領域教學之討論：教師們依各年段各領域分別召開會議，針對戶外教育行程進行討論，依據規劃的行程蒐集相關資料，找出適合教學的主題，予以共備，並編寫出相關教案與學習單。</w:t>
            </w:r>
          </w:p>
          <w:p w:rsidR="00413295" w:rsidRPr="005B5F7B" w:rsidRDefault="002B0E1B" w:rsidP="00147476">
            <w:pPr>
              <w:ind w:left="782" w:hanging="782"/>
              <w:rPr>
                <w:rFonts w:ascii="標楷體" w:eastAsia="標楷體" w:hAnsi="標楷體" w:cs="Times New Roman"/>
                <w:sz w:val="26"/>
                <w:szCs w:val="26"/>
              </w:rPr>
            </w:pPr>
            <w:r w:rsidRPr="005B5F7B">
              <w:rPr>
                <w:rFonts w:ascii="標楷體" w:eastAsia="標楷體" w:hAnsi="標楷體" w:cs="Times New Roman" w:hint="eastAsia"/>
                <w:sz w:val="26"/>
                <w:szCs w:val="26"/>
              </w:rPr>
              <w:t>（二）行前教育之施行：教師講解學習單大綱，讓學生在參訪時能把握重點，進行拍照、繪圖、整理筆記等事項。</w:t>
            </w:r>
          </w:p>
          <w:p w:rsidR="002B0E1B" w:rsidRPr="005B5F7B" w:rsidRDefault="002B0E1B" w:rsidP="005C4B1C">
            <w:pPr>
              <w:rPr>
                <w:rFonts w:ascii="標楷體" w:eastAsia="標楷體" w:hAnsi="標楷體" w:cs="Times New Roman"/>
                <w:sz w:val="26"/>
                <w:szCs w:val="26"/>
              </w:rPr>
            </w:pPr>
            <w:r w:rsidRPr="005B5F7B">
              <w:rPr>
                <w:rFonts w:ascii="標楷體" w:eastAsia="標楷體" w:hAnsi="標楷體" w:cs="Times New Roman" w:hint="eastAsia"/>
                <w:sz w:val="26"/>
                <w:szCs w:val="26"/>
              </w:rPr>
              <w:t>三、學生們—戶外教育自主學習課程之學習任務：</w:t>
            </w:r>
          </w:p>
          <w:p w:rsidR="002B0E1B" w:rsidRPr="005B5F7B" w:rsidRDefault="002B0E1B" w:rsidP="005C4B1C">
            <w:pPr>
              <w:rPr>
                <w:rFonts w:ascii="標楷體" w:eastAsia="標楷體" w:hAnsi="標楷體" w:cs="Times New Roman"/>
                <w:sz w:val="26"/>
                <w:szCs w:val="26"/>
              </w:rPr>
            </w:pPr>
            <w:r w:rsidRPr="005B5F7B">
              <w:rPr>
                <w:rFonts w:ascii="標楷體" w:eastAsia="標楷體" w:hAnsi="標楷體" w:cs="Times New Roman" w:hint="eastAsia"/>
                <w:sz w:val="26"/>
                <w:szCs w:val="26"/>
              </w:rPr>
              <w:t>（一）師生參與感之提升：</w:t>
            </w:r>
          </w:p>
          <w:p w:rsidR="002B0E1B" w:rsidRPr="005B5F7B" w:rsidRDefault="002B0E1B" w:rsidP="005C4B1C">
            <w:pPr>
              <w:rPr>
                <w:rFonts w:ascii="標楷體" w:eastAsia="標楷體" w:hAnsi="標楷體" w:cs="Times New Roman"/>
                <w:sz w:val="26"/>
                <w:szCs w:val="26"/>
              </w:rPr>
            </w:pPr>
            <w:r w:rsidRPr="005B5F7B">
              <w:rPr>
                <w:rFonts w:ascii="標楷體" w:eastAsia="標楷體" w:hAnsi="標楷體" w:cs="Times New Roman"/>
                <w:sz w:val="26"/>
                <w:szCs w:val="26"/>
              </w:rPr>
              <w:t>1</w:t>
            </w:r>
            <w:r w:rsidRPr="005B5F7B">
              <w:rPr>
                <w:rFonts w:ascii="標楷體" w:eastAsia="標楷體" w:hAnsi="標楷體" w:cs="Times New Roman" w:hint="eastAsia"/>
                <w:sz w:val="26"/>
                <w:szCs w:val="26"/>
              </w:rPr>
              <w:t>、師生共同思索相關參觀場域，並利用便條貼寫下後，一起討論最貼近主題的地點。</w:t>
            </w:r>
          </w:p>
          <w:p w:rsidR="002B0E1B" w:rsidRPr="005B5F7B" w:rsidRDefault="002B0E1B" w:rsidP="005C4B1C">
            <w:pPr>
              <w:rPr>
                <w:rFonts w:ascii="標楷體" w:eastAsia="標楷體" w:hAnsi="標楷體" w:cs="Times New Roman"/>
                <w:sz w:val="26"/>
                <w:szCs w:val="26"/>
              </w:rPr>
            </w:pPr>
            <w:r w:rsidRPr="005B5F7B">
              <w:rPr>
                <w:rFonts w:ascii="標楷體" w:eastAsia="標楷體" w:hAnsi="標楷體" w:cs="Times New Roman"/>
                <w:sz w:val="26"/>
                <w:szCs w:val="26"/>
              </w:rPr>
              <w:t>2</w:t>
            </w: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上網搜尋</w:t>
            </w:r>
            <w:r w:rsidRPr="005B5F7B">
              <w:rPr>
                <w:rFonts w:ascii="標楷體" w:eastAsia="標楷體" w:hAnsi="標楷體" w:cs="Times New Roman" w:hint="eastAsia"/>
                <w:sz w:val="26"/>
                <w:szCs w:val="26"/>
              </w:rPr>
              <w:t>參觀場域的相關資料，例如場域的內容、導覽時間、學習資源等等。</w:t>
            </w:r>
          </w:p>
          <w:p w:rsidR="002B0E1B" w:rsidRPr="005B5F7B" w:rsidRDefault="002B0E1B" w:rsidP="005C4B1C">
            <w:pPr>
              <w:rPr>
                <w:rFonts w:ascii="標楷體" w:eastAsia="標楷體" w:hAnsi="標楷體" w:cs="Times New Roman"/>
                <w:sz w:val="26"/>
                <w:szCs w:val="26"/>
              </w:rPr>
            </w:pPr>
            <w:r w:rsidRPr="005B5F7B">
              <w:rPr>
                <w:rFonts w:ascii="標楷體" w:eastAsia="標楷體" w:hAnsi="標楷體" w:cs="Times New Roman" w:hint="eastAsia"/>
                <w:sz w:val="26"/>
                <w:szCs w:val="26"/>
              </w:rPr>
              <w:t>3、透過網路上查到的場域電話，打去詢問場域導覽的相關事宜，例如導覽的內容等。</w:t>
            </w:r>
          </w:p>
          <w:p w:rsidR="002B0E1B" w:rsidRPr="005B5F7B" w:rsidRDefault="002B0E1B" w:rsidP="005C4B1C">
            <w:pPr>
              <w:rPr>
                <w:rFonts w:ascii="標楷體" w:eastAsia="標楷體" w:hAnsi="標楷體" w:cs="Times New Roman"/>
                <w:sz w:val="26"/>
                <w:szCs w:val="26"/>
              </w:rPr>
            </w:pPr>
            <w:r w:rsidRPr="005B5F7B">
              <w:rPr>
                <w:rFonts w:ascii="標楷體" w:eastAsia="標楷體" w:hAnsi="標楷體" w:cs="Times New Roman"/>
                <w:sz w:val="26"/>
                <w:szCs w:val="26"/>
              </w:rPr>
              <w:t>4</w:t>
            </w:r>
            <w:r w:rsidRPr="005B5F7B">
              <w:rPr>
                <w:rFonts w:ascii="標楷體" w:eastAsia="標楷體" w:hAnsi="標楷體" w:cs="Times New Roman" w:hint="eastAsia"/>
                <w:sz w:val="26"/>
                <w:szCs w:val="26"/>
              </w:rPr>
              <w:t>、使用google</w:t>
            </w:r>
            <w:r w:rsidRPr="005B5F7B">
              <w:rPr>
                <w:rFonts w:ascii="標楷體" w:eastAsia="標楷體" w:hAnsi="標楷體" w:cs="Times New Roman"/>
                <w:sz w:val="26"/>
                <w:szCs w:val="26"/>
              </w:rPr>
              <w:t xml:space="preserve"> map</w:t>
            </w:r>
            <w:r w:rsidRPr="005B5F7B">
              <w:rPr>
                <w:rFonts w:ascii="標楷體" w:eastAsia="標楷體" w:hAnsi="標楷體" w:cs="Times New Roman" w:hint="eastAsia"/>
                <w:sz w:val="26"/>
                <w:szCs w:val="26"/>
              </w:rPr>
              <w:t>查詢場域的距離與通車時間，以規劃相關行程、時間和動線。</w:t>
            </w:r>
          </w:p>
        </w:tc>
      </w:tr>
      <w:tr w:rsidR="00413295" w:rsidRPr="005B5F7B" w:rsidTr="008B4DD8">
        <w:trPr>
          <w:trHeight w:val="195"/>
        </w:trPr>
        <w:tc>
          <w:tcPr>
            <w:tcW w:w="2533" w:type="dxa"/>
            <w:tcBorders>
              <w:top w:val="single" w:sz="4" w:space="0" w:color="auto"/>
              <w:bottom w:val="single" w:sz="4" w:space="0" w:color="auto"/>
              <w:right w:val="single" w:sz="4" w:space="0" w:color="auto"/>
            </w:tcBorders>
          </w:tcPr>
          <w:p w:rsidR="00C055ED" w:rsidRPr="005B5F7B" w:rsidRDefault="0072727B" w:rsidP="008B4DD8">
            <w:pPr>
              <w:jc w:val="center"/>
              <w:rPr>
                <w:rFonts w:ascii="標楷體" w:eastAsia="標楷體" w:hAnsi="標楷體" w:cs="Times New Roman"/>
                <w:sz w:val="26"/>
                <w:szCs w:val="26"/>
              </w:rPr>
            </w:pPr>
            <w:r w:rsidRPr="0072727B">
              <w:rPr>
                <w:rFonts w:ascii="標楷體" w:eastAsia="標楷體" w:hAnsi="標楷體" w:cs="Times New Roman" w:hint="eastAsia"/>
                <w:noProof/>
              </w:rPr>
              <w:lastRenderedPageBreak/>
              <w:drawing>
                <wp:inline distT="0" distB="0" distL="0" distR="0" wp14:anchorId="1B1522FE" wp14:editId="14EC29F7">
                  <wp:extent cx="1279616" cy="720000"/>
                  <wp:effectExtent l="0" t="0" r="0" b="4445"/>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253.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79616" cy="720000"/>
                          </a:xfrm>
                          <a:prstGeom prst="rect">
                            <a:avLst/>
                          </a:prstGeom>
                        </pic:spPr>
                      </pic:pic>
                    </a:graphicData>
                  </a:graphic>
                </wp:inline>
              </w:drawing>
            </w:r>
          </w:p>
        </w:tc>
        <w:tc>
          <w:tcPr>
            <w:tcW w:w="2534" w:type="dxa"/>
            <w:tcBorders>
              <w:top w:val="single" w:sz="4" w:space="0" w:color="auto"/>
              <w:left w:val="single" w:sz="4" w:space="0" w:color="auto"/>
              <w:bottom w:val="single" w:sz="4" w:space="0" w:color="auto"/>
              <w:right w:val="single" w:sz="4" w:space="0" w:color="auto"/>
            </w:tcBorders>
          </w:tcPr>
          <w:p w:rsidR="00C055ED" w:rsidRPr="005B5F7B" w:rsidRDefault="0072727B" w:rsidP="002011CB">
            <w:pPr>
              <w:jc w:val="center"/>
              <w:rPr>
                <w:rFonts w:ascii="標楷體" w:eastAsia="標楷體" w:hAnsi="標楷體" w:cs="Times New Roman"/>
                <w:sz w:val="26"/>
                <w:szCs w:val="26"/>
              </w:rPr>
            </w:pPr>
            <w:r w:rsidRPr="0072727B">
              <w:rPr>
                <w:rFonts w:ascii="標楷體" w:eastAsia="標楷體" w:hAnsi="標楷體" w:cs="Times New Roman" w:hint="eastAsia"/>
                <w:noProof/>
              </w:rPr>
              <w:drawing>
                <wp:inline distT="0" distB="0" distL="0" distR="0" wp14:anchorId="54DEE166" wp14:editId="0579F999">
                  <wp:extent cx="1279616" cy="720000"/>
                  <wp:effectExtent l="0" t="0" r="0" b="4445"/>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4250.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79616" cy="720000"/>
                          </a:xfrm>
                          <a:prstGeom prst="rect">
                            <a:avLst/>
                          </a:prstGeom>
                        </pic:spPr>
                      </pic:pic>
                    </a:graphicData>
                  </a:graphic>
                </wp:inline>
              </w:drawing>
            </w:r>
          </w:p>
        </w:tc>
        <w:tc>
          <w:tcPr>
            <w:tcW w:w="2534" w:type="dxa"/>
            <w:tcBorders>
              <w:top w:val="single" w:sz="4" w:space="0" w:color="auto"/>
              <w:left w:val="single" w:sz="4" w:space="0" w:color="auto"/>
              <w:bottom w:val="single" w:sz="4" w:space="0" w:color="auto"/>
              <w:right w:val="single" w:sz="4" w:space="0" w:color="auto"/>
            </w:tcBorders>
          </w:tcPr>
          <w:p w:rsidR="00C055ED" w:rsidRPr="005B5F7B" w:rsidRDefault="0072727B" w:rsidP="008B4DD8">
            <w:pPr>
              <w:jc w:val="center"/>
              <w:rPr>
                <w:rFonts w:ascii="標楷體" w:eastAsia="標楷體" w:hAnsi="標楷體" w:cs="Times New Roman"/>
                <w:sz w:val="26"/>
                <w:szCs w:val="26"/>
              </w:rPr>
            </w:pPr>
            <w:r w:rsidRPr="0072727B">
              <w:rPr>
                <w:rFonts w:ascii="標楷體" w:eastAsia="標楷體" w:hAnsi="標楷體" w:cs="Times New Roman"/>
                <w:noProof/>
              </w:rPr>
              <w:drawing>
                <wp:inline distT="0" distB="0" distL="0" distR="0" wp14:anchorId="5977F89F" wp14:editId="6A89CB38">
                  <wp:extent cx="660400" cy="895350"/>
                  <wp:effectExtent l="0" t="0" r="6350"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4252.jpg"/>
                          <pic:cNvPicPr/>
                        </pic:nvPicPr>
                        <pic:blipFill rotWithShape="1">
                          <a:blip r:embed="rId22" cstate="print">
                            <a:extLst>
                              <a:ext uri="{28A0092B-C50C-407E-A947-70E740481C1C}">
                                <a14:useLocalDpi xmlns:a14="http://schemas.microsoft.com/office/drawing/2010/main" val="0"/>
                              </a:ext>
                            </a:extLst>
                          </a:blip>
                          <a:srcRect l="24073" t="11699" b="30375"/>
                          <a:stretch/>
                        </pic:blipFill>
                        <pic:spPr bwMode="auto">
                          <a:xfrm>
                            <a:off x="0" y="0"/>
                            <a:ext cx="661399" cy="896704"/>
                          </a:xfrm>
                          <a:prstGeom prst="rect">
                            <a:avLst/>
                          </a:prstGeom>
                          <a:ln>
                            <a:noFill/>
                          </a:ln>
                          <a:extLst>
                            <a:ext uri="{53640926-AAD7-44D8-BBD7-CCE9431645EC}">
                              <a14:shadowObscured xmlns:a14="http://schemas.microsoft.com/office/drawing/2010/main"/>
                            </a:ext>
                          </a:extLst>
                        </pic:spPr>
                      </pic:pic>
                    </a:graphicData>
                  </a:graphic>
                </wp:inline>
              </w:drawing>
            </w:r>
          </w:p>
        </w:tc>
        <w:tc>
          <w:tcPr>
            <w:tcW w:w="2534" w:type="dxa"/>
            <w:tcBorders>
              <w:top w:val="single" w:sz="4" w:space="0" w:color="auto"/>
              <w:left w:val="single" w:sz="4" w:space="0" w:color="auto"/>
              <w:bottom w:val="single" w:sz="4" w:space="0" w:color="auto"/>
            </w:tcBorders>
          </w:tcPr>
          <w:p w:rsidR="00C055ED" w:rsidRPr="005B5F7B" w:rsidRDefault="0072727B" w:rsidP="008B4DD8">
            <w:pPr>
              <w:jc w:val="center"/>
              <w:rPr>
                <w:rFonts w:ascii="標楷體" w:eastAsia="標楷體" w:hAnsi="標楷體" w:cs="Times New Roman"/>
                <w:sz w:val="26"/>
                <w:szCs w:val="26"/>
              </w:rPr>
            </w:pPr>
            <w:r w:rsidRPr="0072727B">
              <w:rPr>
                <w:rFonts w:ascii="標楷體" w:eastAsia="標楷體" w:hAnsi="標楷體" w:cs="Times New Roman"/>
                <w:noProof/>
              </w:rPr>
              <w:drawing>
                <wp:inline distT="0" distB="0" distL="0" distR="0" wp14:anchorId="1A87E6D1" wp14:editId="6AAEB02C">
                  <wp:extent cx="1279616" cy="720000"/>
                  <wp:effectExtent l="0" t="0" r="0" b="4445"/>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425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79616" cy="720000"/>
                          </a:xfrm>
                          <a:prstGeom prst="rect">
                            <a:avLst/>
                          </a:prstGeom>
                        </pic:spPr>
                      </pic:pic>
                    </a:graphicData>
                  </a:graphic>
                </wp:inline>
              </w:drawing>
            </w:r>
          </w:p>
        </w:tc>
      </w:tr>
      <w:tr w:rsidR="00DF7558" w:rsidRPr="005B5F7B" w:rsidTr="00F4023B">
        <w:trPr>
          <w:trHeight w:val="1244"/>
        </w:trPr>
        <w:tc>
          <w:tcPr>
            <w:tcW w:w="10135" w:type="dxa"/>
            <w:gridSpan w:val="4"/>
            <w:tcBorders>
              <w:top w:val="single" w:sz="4" w:space="0" w:color="auto"/>
              <w:bottom w:val="double" w:sz="4" w:space="0" w:color="auto"/>
            </w:tcBorders>
          </w:tcPr>
          <w:p w:rsidR="008B3AF4" w:rsidRPr="005B5F7B" w:rsidRDefault="008B3AF4" w:rsidP="005C4B1C">
            <w:pPr>
              <w:rPr>
                <w:rFonts w:ascii="標楷體" w:eastAsia="標楷體" w:hAnsi="標楷體" w:cs="Times New Roman"/>
                <w:sz w:val="26"/>
                <w:szCs w:val="26"/>
              </w:rPr>
            </w:pPr>
            <w:r w:rsidRPr="005B5F7B">
              <w:rPr>
                <w:rFonts w:ascii="標楷體" w:eastAsia="標楷體" w:hAnsi="標楷體" w:cs="Times New Roman" w:hint="eastAsia"/>
                <w:sz w:val="26"/>
                <w:szCs w:val="26"/>
              </w:rPr>
              <w:t>（二）行前分組：</w:t>
            </w:r>
          </w:p>
          <w:p w:rsidR="008B3AF4" w:rsidRPr="005B5F7B" w:rsidRDefault="008B3AF4" w:rsidP="005C4B1C">
            <w:pPr>
              <w:rPr>
                <w:rFonts w:ascii="標楷體" w:eastAsia="標楷體" w:hAnsi="標楷體" w:cs="Times New Roman"/>
                <w:sz w:val="26"/>
                <w:szCs w:val="26"/>
              </w:rPr>
            </w:pPr>
            <w:r w:rsidRPr="005B5F7B">
              <w:rPr>
                <w:rFonts w:ascii="標楷體" w:eastAsia="標楷體" w:hAnsi="標楷體" w:cs="Times New Roman" w:hint="eastAsia"/>
                <w:sz w:val="26"/>
                <w:szCs w:val="26"/>
              </w:rPr>
              <w:t>1、規劃分組報告主題。</w:t>
            </w:r>
          </w:p>
          <w:p w:rsidR="008B3AF4" w:rsidRPr="005B5F7B" w:rsidRDefault="008B3AF4" w:rsidP="009F3645">
            <w:pPr>
              <w:rPr>
                <w:rFonts w:ascii="標楷體" w:eastAsia="標楷體" w:hAnsi="標楷體" w:cs="Times New Roman"/>
                <w:sz w:val="26"/>
                <w:szCs w:val="26"/>
              </w:rPr>
            </w:pPr>
            <w:r w:rsidRPr="005B5F7B">
              <w:rPr>
                <w:rFonts w:ascii="標楷體" w:eastAsia="標楷體" w:hAnsi="標楷體" w:cs="Times New Roman"/>
                <w:sz w:val="26"/>
                <w:szCs w:val="26"/>
              </w:rPr>
              <w:t>2</w:t>
            </w:r>
            <w:r w:rsidRPr="005B5F7B">
              <w:rPr>
                <w:rFonts w:ascii="標楷體" w:eastAsia="標楷體" w:hAnsi="標楷體" w:cs="Times New Roman" w:hint="eastAsia"/>
                <w:sz w:val="26"/>
                <w:szCs w:val="26"/>
              </w:rPr>
              <w:t xml:space="preserve">、依據口頭報告分組，於出發前準備好發表內容與海報，以小組合作方式進行學習。 </w:t>
            </w:r>
          </w:p>
        </w:tc>
      </w:tr>
      <w:tr w:rsidR="00DF7558" w:rsidRPr="005B5F7B" w:rsidTr="008B4DD8">
        <w:tc>
          <w:tcPr>
            <w:tcW w:w="10135" w:type="dxa"/>
            <w:gridSpan w:val="4"/>
            <w:tcBorders>
              <w:top w:val="double" w:sz="4" w:space="0" w:color="auto"/>
              <w:bottom w:val="single" w:sz="4" w:space="0" w:color="auto"/>
            </w:tcBorders>
            <w:shd w:val="clear" w:color="auto" w:fill="D9D9D9"/>
          </w:tcPr>
          <w:p w:rsidR="002B0E1B" w:rsidRPr="005B5F7B" w:rsidRDefault="002B0E1B" w:rsidP="002B0E1B">
            <w:pPr>
              <w:jc w:val="center"/>
              <w:rPr>
                <w:rFonts w:ascii="標楷體" w:eastAsia="標楷體" w:hAnsi="標楷體" w:cs="Times New Roman"/>
                <w:b/>
                <w:sz w:val="26"/>
                <w:szCs w:val="26"/>
              </w:rPr>
            </w:pPr>
            <w:r w:rsidRPr="005B5F7B">
              <w:rPr>
                <w:rFonts w:ascii="標楷體" w:eastAsia="標楷體" w:hAnsi="標楷體" w:cs="Times New Roman" w:hint="eastAsia"/>
                <w:b/>
                <w:sz w:val="26"/>
                <w:szCs w:val="26"/>
              </w:rPr>
              <w:t>課中學習</w:t>
            </w:r>
          </w:p>
        </w:tc>
      </w:tr>
      <w:tr w:rsidR="00DF7558" w:rsidRPr="005B5F7B" w:rsidTr="008B4DD8">
        <w:tc>
          <w:tcPr>
            <w:tcW w:w="10135" w:type="dxa"/>
            <w:gridSpan w:val="4"/>
            <w:tcBorders>
              <w:top w:val="single" w:sz="4" w:space="0" w:color="auto"/>
              <w:bottom w:val="single" w:sz="4" w:space="0" w:color="auto"/>
            </w:tcBorders>
          </w:tcPr>
          <w:p w:rsidR="002B0E1B" w:rsidRPr="005B5F7B" w:rsidRDefault="002B0E1B" w:rsidP="002B0E1B">
            <w:pPr>
              <w:spacing w:line="400" w:lineRule="exact"/>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內容</w:t>
            </w:r>
          </w:p>
        </w:tc>
      </w:tr>
      <w:tr w:rsidR="00DF7558" w:rsidRPr="005B5F7B" w:rsidTr="008B4DD8">
        <w:tc>
          <w:tcPr>
            <w:tcW w:w="10135" w:type="dxa"/>
            <w:gridSpan w:val="4"/>
            <w:tcBorders>
              <w:top w:val="single" w:sz="4" w:space="0" w:color="auto"/>
              <w:bottom w:val="double" w:sz="4" w:space="0" w:color="auto"/>
            </w:tcBorders>
          </w:tcPr>
          <w:p w:rsidR="002B0E1B" w:rsidRPr="005B5F7B" w:rsidRDefault="002B0E1B" w:rsidP="005C4B1C">
            <w:pPr>
              <w:rPr>
                <w:rFonts w:ascii="標楷體" w:eastAsia="標楷體" w:hAnsi="標楷體" w:cs="Times New Roman"/>
                <w:sz w:val="26"/>
                <w:szCs w:val="26"/>
              </w:rPr>
            </w:pPr>
            <w:r w:rsidRPr="005B5F7B">
              <w:rPr>
                <w:rFonts w:ascii="標楷體" w:eastAsia="標楷體" w:hAnsi="標楷體" w:cs="Times New Roman" w:hint="eastAsia"/>
                <w:sz w:val="26"/>
                <w:szCs w:val="26"/>
              </w:rPr>
              <w:t>一、課堂教學活動</w:t>
            </w:r>
          </w:p>
          <w:p w:rsidR="002B0E1B" w:rsidRPr="005B5F7B" w:rsidRDefault="002B0E1B" w:rsidP="00C12285">
            <w:pPr>
              <w:ind w:left="737" w:hanging="737"/>
              <w:rPr>
                <w:rFonts w:ascii="標楷體" w:eastAsia="標楷體" w:hAnsi="標楷體" w:cs="Times New Roman"/>
                <w:sz w:val="26"/>
                <w:szCs w:val="26"/>
              </w:rPr>
            </w:pPr>
            <w:r w:rsidRPr="005B5F7B">
              <w:rPr>
                <w:rFonts w:ascii="標楷體" w:eastAsia="標楷體" w:hAnsi="標楷體" w:cs="Times New Roman" w:hint="eastAsia"/>
                <w:sz w:val="26"/>
                <w:szCs w:val="26"/>
              </w:rPr>
              <w:t>（一）自然生態：</w:t>
            </w:r>
            <w:r w:rsidR="00C12285" w:rsidRPr="005F7F60">
              <w:rPr>
                <w:rFonts w:ascii="標楷體" w:eastAsia="標楷體" w:hAnsi="標楷體" w:cs="Times New Roman" w:hint="eastAsia"/>
                <w:color w:val="FF0000"/>
                <w:sz w:val="26"/>
                <w:szCs w:val="26"/>
              </w:rPr>
              <w:t>教師</w:t>
            </w:r>
            <w:r w:rsidR="00C12285" w:rsidRPr="009C2B0B">
              <w:rPr>
                <w:rFonts w:ascii="標楷體" w:eastAsia="標楷體" w:hAnsi="標楷體" w:cs="Times New Roman" w:hint="eastAsia"/>
                <w:color w:val="FF0000"/>
                <w:sz w:val="26"/>
                <w:szCs w:val="26"/>
              </w:rPr>
              <w:t>透過</w:t>
            </w:r>
            <w:r w:rsidR="00C12285">
              <w:rPr>
                <w:rFonts w:ascii="標楷體" w:eastAsia="標楷體" w:hAnsi="標楷體" w:cs="Times New Roman" w:hint="eastAsia"/>
                <w:color w:val="FF0000"/>
                <w:sz w:val="26"/>
                <w:szCs w:val="26"/>
              </w:rPr>
              <w:t>跨領域的教學課程內容，經由自然與生活科技領域、資訊教育、彈性課程或綜合課程，配合夏日樂學、山野教育，引導學生觀察、探索與體驗自然生態。學生於課程中主動參與各項教學活動，習得各項知能。</w:t>
            </w:r>
          </w:p>
          <w:p w:rsidR="002B0E1B" w:rsidRPr="005B5F7B" w:rsidRDefault="002B0E1B" w:rsidP="00671ED4">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1、自然與生活科技領域：尋找各年級課本內容適合結合的內容，適時給予相關補充資料，加廣加深不同年級對海岸動植物與海洋生物的認識與了解。</w:t>
            </w:r>
          </w:p>
          <w:p w:rsidR="002B0E1B" w:rsidRPr="005B5F7B" w:rsidRDefault="002B0E1B" w:rsidP="00671ED4">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2、</w:t>
            </w:r>
            <w:r w:rsidRPr="005B5F7B">
              <w:rPr>
                <w:rFonts w:ascii="標楷體" w:eastAsia="標楷體" w:hAnsi="標楷體" w:cs="Times New Roman"/>
                <w:sz w:val="26"/>
                <w:szCs w:val="26"/>
              </w:rPr>
              <w:t>資訊</w:t>
            </w:r>
            <w:r w:rsidRPr="005B5F7B">
              <w:rPr>
                <w:rFonts w:ascii="標楷體" w:eastAsia="標楷體" w:hAnsi="標楷體" w:cs="Times New Roman" w:hint="eastAsia"/>
                <w:sz w:val="26"/>
                <w:szCs w:val="26"/>
              </w:rPr>
              <w:t>教育：引導學生搜尋五城村特有動植物的相關資料與墾丁國家公園、國立海洋生物博物館網站導覽。</w:t>
            </w:r>
          </w:p>
          <w:p w:rsidR="002B0E1B" w:rsidRPr="005B5F7B" w:rsidRDefault="002B0E1B" w:rsidP="00147476">
            <w:pPr>
              <w:rPr>
                <w:rFonts w:ascii="標楷體" w:eastAsia="標楷體" w:hAnsi="標楷體" w:cs="Times New Roman"/>
                <w:sz w:val="26"/>
                <w:szCs w:val="26"/>
              </w:rPr>
            </w:pPr>
            <w:r w:rsidRPr="005B5F7B">
              <w:rPr>
                <w:rFonts w:ascii="標楷體" w:eastAsia="標楷體" w:hAnsi="標楷體" w:cs="Times New Roman" w:hint="eastAsia"/>
                <w:sz w:val="26"/>
                <w:szCs w:val="26"/>
              </w:rPr>
              <w:t>3、生活課程：配合相關課程內容</w:t>
            </w: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透過實際的體驗與操作，讓孩子更親近大自然。</w:t>
            </w:r>
          </w:p>
          <w:p w:rsidR="002B0E1B" w:rsidRPr="005B5F7B" w:rsidRDefault="002B0E1B" w:rsidP="00671ED4">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4、彈性課程或綜合課程：</w:t>
            </w:r>
            <w:r w:rsidRPr="005B5F7B">
              <w:rPr>
                <w:rFonts w:ascii="標楷體" w:eastAsia="標楷體" w:hAnsi="標楷體" w:cs="Times New Roman"/>
                <w:sz w:val="26"/>
                <w:szCs w:val="26"/>
              </w:rPr>
              <w:t>配合學校本位課程，走讀社區，</w:t>
            </w:r>
            <w:r w:rsidRPr="005B5F7B">
              <w:rPr>
                <w:rFonts w:ascii="標楷體" w:eastAsia="標楷體" w:hAnsi="標楷體" w:cs="Times New Roman" w:hint="eastAsia"/>
                <w:sz w:val="26"/>
                <w:szCs w:val="26"/>
              </w:rPr>
              <w:t>帶領孩子踏查社區環境之自然、生態、產業，透過自然環境的摸索、生態系統的探查、產業結構的認識，明瞭</w:t>
            </w:r>
            <w:r w:rsidRPr="005B5F7B">
              <w:rPr>
                <w:rFonts w:ascii="標楷體" w:eastAsia="標楷體" w:hAnsi="標楷體" w:cs="Times New Roman" w:hint="eastAsia"/>
                <w:sz w:val="26"/>
                <w:szCs w:val="26"/>
              </w:rPr>
              <w:lastRenderedPageBreak/>
              <w:t>社區的各個面向，並透過此次戶外教育的機會跨出五城社區</w:t>
            </w: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比較家鄉與其他地區的差異。</w:t>
            </w:r>
          </w:p>
          <w:p w:rsidR="002B0E1B" w:rsidRPr="005B5F7B" w:rsidRDefault="002B0E1B" w:rsidP="00671ED4">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5、夏日樂學課程：多元的課程內容，含動物生態觀察與調查、生物標本製作、溪流水質檢驗、生活英語、藝文創作、自然手作、生活陶藝、星象與山岳之美等，將所學運用於此次的自然生態活動，增加學生戶外教育體驗的多元面向。</w:t>
            </w:r>
          </w:p>
          <w:p w:rsidR="00EC082A" w:rsidRPr="005B5F7B" w:rsidRDefault="002B0E1B" w:rsidP="00914DE3">
            <w:pPr>
              <w:ind w:left="369" w:hanging="369"/>
              <w:rPr>
                <w:rFonts w:ascii="標楷體" w:eastAsia="標楷體" w:hAnsi="標楷體" w:cs="Times New Roman"/>
                <w:sz w:val="26"/>
                <w:szCs w:val="26"/>
              </w:rPr>
            </w:pPr>
            <w:r w:rsidRPr="005B5F7B">
              <w:rPr>
                <w:rFonts w:ascii="標楷體" w:eastAsia="標楷體" w:hAnsi="標楷體" w:cs="Times New Roman" w:hint="eastAsia"/>
                <w:sz w:val="26"/>
                <w:szCs w:val="26"/>
              </w:rPr>
              <w:t>6、山野教育課程：透過生態登山體驗活動，經由在山林裡的學習，認識自然環境，也認識我們與山林自然之間，不易察覺，卻極為珍貴的共融關係，延伸相關經驗，帶入此次的墾丁國家公園之海岸生態之旅。</w:t>
            </w:r>
          </w:p>
          <w:p w:rsidR="002B0E1B" w:rsidRPr="005B5F7B" w:rsidRDefault="002B0E1B" w:rsidP="00C12285">
            <w:pPr>
              <w:ind w:left="737" w:hanging="737"/>
              <w:rPr>
                <w:rFonts w:ascii="標楷體" w:eastAsia="標楷體" w:hAnsi="標楷體" w:cs="Times New Roman"/>
                <w:sz w:val="26"/>
                <w:szCs w:val="26"/>
              </w:rPr>
            </w:pPr>
            <w:r w:rsidRPr="005B5F7B">
              <w:rPr>
                <w:rFonts w:ascii="標楷體" w:eastAsia="標楷體" w:hAnsi="標楷體" w:cs="Times New Roman" w:hint="eastAsia"/>
                <w:sz w:val="26"/>
                <w:szCs w:val="26"/>
              </w:rPr>
              <w:t>（二）</w:t>
            </w:r>
            <w:r w:rsidRPr="005B5F7B">
              <w:rPr>
                <w:rFonts w:ascii="標楷體" w:eastAsia="標楷體" w:hAnsi="標楷體" w:cs="Times New Roman"/>
                <w:sz w:val="26"/>
                <w:szCs w:val="26"/>
              </w:rPr>
              <w:t>客家文化</w:t>
            </w:r>
            <w:r w:rsidRPr="005B5F7B">
              <w:rPr>
                <w:rFonts w:ascii="標楷體" w:eastAsia="標楷體" w:hAnsi="標楷體" w:cs="Times New Roman" w:hint="eastAsia"/>
                <w:sz w:val="26"/>
                <w:szCs w:val="26"/>
              </w:rPr>
              <w:t>：</w:t>
            </w:r>
            <w:r w:rsidR="00C12285" w:rsidRPr="00C12285">
              <w:rPr>
                <w:rFonts w:ascii="標楷體" w:eastAsia="標楷體" w:hAnsi="標楷體" w:cs="Times New Roman" w:hint="eastAsia"/>
                <w:color w:val="FF0000"/>
                <w:sz w:val="26"/>
                <w:szCs w:val="26"/>
              </w:rPr>
              <w:t>教師規劃多元的課程方式，跨領域的引領孩子認識家鄉的客家文化，體驗客家的文化之美。學生於課程中</w:t>
            </w:r>
            <w:r w:rsidR="00C12285">
              <w:rPr>
                <w:rFonts w:ascii="標楷體" w:eastAsia="標楷體" w:hAnsi="標楷體" w:cs="Times New Roman" w:hint="eastAsia"/>
                <w:color w:val="FF0000"/>
                <w:sz w:val="26"/>
                <w:szCs w:val="26"/>
              </w:rPr>
              <w:t>自主學習</w:t>
            </w:r>
            <w:r w:rsidR="00C12285" w:rsidRPr="00C12285">
              <w:rPr>
                <w:rFonts w:ascii="標楷體" w:eastAsia="標楷體" w:hAnsi="標楷體" w:cs="Times New Roman" w:hint="eastAsia"/>
                <w:color w:val="FF0000"/>
                <w:sz w:val="26"/>
                <w:szCs w:val="26"/>
              </w:rPr>
              <w:t>，沈浸式地將客家融入於生活中。</w:t>
            </w:r>
          </w:p>
          <w:p w:rsidR="002B0E1B" w:rsidRPr="005B5F7B" w:rsidRDefault="002B0E1B" w:rsidP="001B76C9">
            <w:pPr>
              <w:ind w:left="369" w:hanging="369"/>
              <w:rPr>
                <w:rFonts w:ascii="標楷體" w:eastAsia="標楷體" w:hAnsi="標楷體" w:cs="Times New Roman"/>
                <w:sz w:val="26"/>
                <w:szCs w:val="26"/>
              </w:rPr>
            </w:pPr>
            <w:r w:rsidRPr="005B5F7B">
              <w:rPr>
                <w:rFonts w:ascii="標楷體" w:eastAsia="標楷體" w:hAnsi="標楷體" w:cs="Times New Roman" w:hint="eastAsia"/>
                <w:sz w:val="26"/>
                <w:szCs w:val="26"/>
              </w:rPr>
              <w:t>1、客家語教學：強化學生的鄉土語言。</w:t>
            </w:r>
          </w:p>
          <w:p w:rsidR="002B0E1B" w:rsidRPr="005B5F7B" w:rsidRDefault="002B0E1B" w:rsidP="001B76C9">
            <w:pPr>
              <w:ind w:left="369" w:hanging="369"/>
              <w:rPr>
                <w:rFonts w:ascii="標楷體" w:eastAsia="標楷體" w:hAnsi="標楷體" w:cs="Times New Roman"/>
                <w:sz w:val="26"/>
                <w:szCs w:val="26"/>
              </w:rPr>
            </w:pPr>
            <w:r w:rsidRPr="005B5F7B">
              <w:rPr>
                <w:rFonts w:ascii="標楷體" w:eastAsia="標楷體" w:hAnsi="標楷體" w:cs="Times New Roman" w:hint="eastAsia"/>
                <w:sz w:val="26"/>
                <w:szCs w:val="26"/>
              </w:rPr>
              <w:t>2、</w:t>
            </w:r>
            <w:r w:rsidRPr="005B5F7B">
              <w:rPr>
                <w:rFonts w:ascii="標楷體" w:eastAsia="標楷體" w:hAnsi="標楷體" w:cs="Times New Roman"/>
                <w:sz w:val="26"/>
                <w:szCs w:val="26"/>
              </w:rPr>
              <w:t>客家</w:t>
            </w:r>
            <w:r w:rsidRPr="005B5F7B">
              <w:rPr>
                <w:rFonts w:ascii="標楷體" w:eastAsia="標楷體" w:hAnsi="標楷體" w:cs="Times New Roman" w:hint="eastAsia"/>
                <w:sz w:val="26"/>
                <w:szCs w:val="26"/>
              </w:rPr>
              <w:t>歌謠</w:t>
            </w:r>
            <w:r w:rsidRPr="005B5F7B">
              <w:rPr>
                <w:rFonts w:ascii="標楷體" w:eastAsia="標楷體" w:hAnsi="標楷體" w:cs="Times New Roman"/>
                <w:sz w:val="26"/>
                <w:szCs w:val="26"/>
              </w:rPr>
              <w:t>合唱</w:t>
            </w:r>
            <w:r w:rsidRPr="005B5F7B">
              <w:rPr>
                <w:rFonts w:ascii="標楷體" w:eastAsia="標楷體" w:hAnsi="標楷體" w:cs="Times New Roman" w:hint="eastAsia"/>
                <w:sz w:val="26"/>
                <w:szCs w:val="26"/>
              </w:rPr>
              <w:t>：客家山歌傳唱，朗朗上口，結合客語教學與合唱藝術，推廣客語歌謠與合唱藝術。</w:t>
            </w:r>
          </w:p>
          <w:p w:rsidR="002B0E1B" w:rsidRPr="005B5F7B" w:rsidRDefault="002B0E1B" w:rsidP="001B76C9">
            <w:pPr>
              <w:ind w:left="369" w:hanging="369"/>
              <w:rPr>
                <w:rFonts w:ascii="標楷體" w:eastAsia="標楷體" w:hAnsi="標楷體" w:cs="Times New Roman"/>
                <w:sz w:val="26"/>
                <w:szCs w:val="26"/>
              </w:rPr>
            </w:pPr>
            <w:r w:rsidRPr="005B5F7B">
              <w:rPr>
                <w:rFonts w:ascii="標楷體" w:eastAsia="標楷體" w:hAnsi="標楷體" w:cs="Times New Roman" w:hint="eastAsia"/>
                <w:sz w:val="26"/>
                <w:szCs w:val="26"/>
              </w:rPr>
              <w:t>3、客家舞蹈</w:t>
            </w:r>
            <w:r w:rsidRPr="005B5F7B">
              <w:rPr>
                <w:rFonts w:ascii="標楷體" w:eastAsia="標楷體" w:hAnsi="標楷體" w:cs="Times New Roman"/>
                <w:sz w:val="26"/>
                <w:szCs w:val="26"/>
              </w:rPr>
              <w:t>律動</w:t>
            </w:r>
            <w:r w:rsidRPr="005B5F7B">
              <w:rPr>
                <w:rFonts w:ascii="標楷體" w:eastAsia="標楷體" w:hAnsi="標楷體" w:cs="Times New Roman" w:hint="eastAsia"/>
                <w:sz w:val="26"/>
                <w:szCs w:val="26"/>
              </w:rPr>
              <w:t>：配合客家歌謠的優美旋律，隨之舞動，進行舞蹈律動的教學。</w:t>
            </w:r>
          </w:p>
          <w:p w:rsidR="002B0E1B" w:rsidRPr="005B5F7B" w:rsidRDefault="002B0E1B" w:rsidP="001B76C9">
            <w:pPr>
              <w:ind w:left="369" w:hanging="369"/>
              <w:rPr>
                <w:rFonts w:ascii="標楷體" w:eastAsia="標楷體" w:hAnsi="標楷體" w:cs="Times New Roman"/>
                <w:sz w:val="26"/>
                <w:szCs w:val="26"/>
              </w:rPr>
            </w:pPr>
            <w:r w:rsidRPr="005B5F7B">
              <w:rPr>
                <w:rFonts w:ascii="標楷體" w:eastAsia="標楷體" w:hAnsi="標楷體" w:cs="Times New Roman" w:hint="eastAsia"/>
                <w:sz w:val="26"/>
                <w:szCs w:val="26"/>
              </w:rPr>
              <w:t>4、</w:t>
            </w:r>
            <w:r w:rsidRPr="005B5F7B">
              <w:rPr>
                <w:rFonts w:ascii="標楷體" w:eastAsia="標楷體" w:hAnsi="標楷體" w:cs="Times New Roman"/>
                <w:sz w:val="26"/>
                <w:szCs w:val="26"/>
              </w:rPr>
              <w:t>客家</w:t>
            </w:r>
            <w:r w:rsidRPr="005B5F7B">
              <w:rPr>
                <w:rFonts w:ascii="標楷體" w:eastAsia="標楷體" w:hAnsi="標楷體" w:cs="Times New Roman" w:hint="eastAsia"/>
                <w:sz w:val="26"/>
                <w:szCs w:val="26"/>
              </w:rPr>
              <w:t>故事</w:t>
            </w:r>
            <w:r w:rsidRPr="005B5F7B">
              <w:rPr>
                <w:rFonts w:ascii="標楷體" w:eastAsia="標楷體" w:hAnsi="標楷體" w:cs="Times New Roman"/>
                <w:sz w:val="26"/>
                <w:szCs w:val="26"/>
              </w:rPr>
              <w:t>漫畫</w:t>
            </w:r>
            <w:r w:rsidRPr="005B5F7B">
              <w:rPr>
                <w:rFonts w:ascii="標楷體" w:eastAsia="標楷體" w:hAnsi="標楷體" w:cs="Times New Roman" w:hint="eastAsia"/>
                <w:sz w:val="26"/>
                <w:szCs w:val="26"/>
              </w:rPr>
              <w:t>：以圖像來呈現客家的故事，將客家特有的傳統文化以漫畫呈現，進而讓學生熟悉客家文化。</w:t>
            </w:r>
          </w:p>
          <w:p w:rsidR="002B0E1B" w:rsidRPr="005B5F7B" w:rsidRDefault="002B0E1B" w:rsidP="001B76C9">
            <w:pPr>
              <w:ind w:left="369" w:hanging="369"/>
              <w:rPr>
                <w:rFonts w:ascii="標楷體" w:eastAsia="標楷體" w:hAnsi="標楷體" w:cs="Times New Roman"/>
                <w:sz w:val="26"/>
                <w:szCs w:val="26"/>
              </w:rPr>
            </w:pPr>
            <w:r w:rsidRPr="005B5F7B">
              <w:rPr>
                <w:rFonts w:ascii="標楷體" w:eastAsia="標楷體" w:hAnsi="標楷體" w:cs="Times New Roman" w:hint="eastAsia"/>
                <w:sz w:val="26"/>
                <w:szCs w:val="26"/>
              </w:rPr>
              <w:t>5、客家傳統實作：在地客家產業（紅茶）的製茶傳承，採摘、揉捻等步驟的體驗，以及在地客家美食（麻糬）製作，製作客家茶點。</w:t>
            </w:r>
          </w:p>
          <w:p w:rsidR="002B0E1B" w:rsidRPr="005B5F7B" w:rsidRDefault="002B0E1B" w:rsidP="005C4B1C">
            <w:pPr>
              <w:rPr>
                <w:rFonts w:ascii="標楷體" w:eastAsia="標楷體" w:hAnsi="標楷體" w:cs="Times New Roman"/>
                <w:sz w:val="26"/>
                <w:szCs w:val="26"/>
              </w:rPr>
            </w:pPr>
            <w:r w:rsidRPr="005B5F7B">
              <w:rPr>
                <w:rFonts w:ascii="標楷體" w:eastAsia="標楷體" w:hAnsi="標楷體" w:cs="Times New Roman" w:hint="eastAsia"/>
                <w:sz w:val="26"/>
                <w:szCs w:val="26"/>
              </w:rPr>
              <w:t>二、戶外教學活動：</w:t>
            </w:r>
          </w:p>
          <w:p w:rsidR="001F41E9" w:rsidRPr="0002624D" w:rsidRDefault="001F41E9" w:rsidP="001F41E9">
            <w:pPr>
              <w:rPr>
                <w:rFonts w:ascii="標楷體" w:eastAsia="標楷體" w:hAnsi="標楷體" w:cs="Times New Roman"/>
                <w:sz w:val="26"/>
                <w:szCs w:val="26"/>
              </w:rPr>
            </w:pPr>
            <w:r w:rsidRPr="0002624D">
              <w:rPr>
                <w:rFonts w:ascii="標楷體" w:eastAsia="標楷體" w:hAnsi="標楷體" w:cs="Times New Roman" w:hint="eastAsia"/>
                <w:sz w:val="26"/>
                <w:szCs w:val="26"/>
              </w:rPr>
              <w:t>（一）自然生態環境觀察：國立海洋生物博物館</w:t>
            </w:r>
          </w:p>
          <w:p w:rsidR="001F41E9" w:rsidRPr="0002624D" w:rsidRDefault="001F41E9" w:rsidP="001F41E9">
            <w:pPr>
              <w:ind w:left="369" w:hanging="369"/>
              <w:rPr>
                <w:rFonts w:ascii="標楷體" w:eastAsia="標楷體" w:hAnsi="標楷體" w:cs="Times New Roman"/>
                <w:sz w:val="26"/>
                <w:szCs w:val="26"/>
              </w:rPr>
            </w:pPr>
            <w:r w:rsidRPr="0002624D">
              <w:rPr>
                <w:rFonts w:ascii="標楷體" w:eastAsia="標楷體" w:hAnsi="標楷體" w:cs="Times New Roman"/>
                <w:sz w:val="26"/>
                <w:szCs w:val="26"/>
              </w:rPr>
              <w:t>1</w:t>
            </w:r>
            <w:r w:rsidRPr="0002624D">
              <w:rPr>
                <w:rFonts w:ascii="標楷體" w:eastAsia="標楷體" w:hAnsi="標楷體" w:cs="Times New Roman" w:hint="eastAsia"/>
                <w:sz w:val="26"/>
                <w:szCs w:val="26"/>
              </w:rPr>
              <w:t>、參訪與專業導覽</w:t>
            </w:r>
            <w:r>
              <w:rPr>
                <w:rFonts w:ascii="標楷體" w:eastAsia="標楷體" w:hAnsi="標楷體" w:cs="Times New Roman" w:hint="eastAsia"/>
                <w:sz w:val="26"/>
                <w:szCs w:val="26"/>
              </w:rPr>
              <w:t>：</w:t>
            </w:r>
            <w:r>
              <w:rPr>
                <w:rFonts w:ascii="標楷體" w:eastAsia="標楷體" w:hAnsi="標楷體" w:cs="Times New Roman" w:hint="eastAsia"/>
                <w:color w:val="FF0000"/>
                <w:sz w:val="26"/>
                <w:szCs w:val="26"/>
              </w:rPr>
              <w:t>透過校本課程的規劃，於彈性課程當中增加家鄉的自然、生態與產業的內容，並經由夏日樂學與山野教育活絡課程內容，增加孩童對大自然的感受力，透過對家鄉山林的體驗，試圖將所習得的能力延伸至異於家鄉的自然生態，增加孩童對自然環境的新視角。</w:t>
            </w:r>
          </w:p>
          <w:p w:rsidR="001F41E9" w:rsidRPr="0002624D" w:rsidRDefault="001F41E9" w:rsidP="001F41E9">
            <w:pPr>
              <w:ind w:left="369" w:hanging="369"/>
              <w:rPr>
                <w:rFonts w:ascii="標楷體" w:eastAsia="標楷體" w:hAnsi="標楷體" w:cs="Times New Roman"/>
                <w:sz w:val="26"/>
                <w:szCs w:val="26"/>
              </w:rPr>
            </w:pPr>
            <w:r w:rsidRPr="0002624D">
              <w:rPr>
                <w:rFonts w:ascii="標楷體" w:eastAsia="標楷體" w:hAnsi="標楷體" w:cs="Times New Roman" w:hint="eastAsia"/>
                <w:sz w:val="26"/>
                <w:szCs w:val="26"/>
              </w:rPr>
              <w:t>2、班級教學</w:t>
            </w:r>
            <w:r>
              <w:rPr>
                <w:rFonts w:ascii="標楷體" w:eastAsia="標楷體" w:hAnsi="標楷體" w:cs="Times New Roman" w:hint="eastAsia"/>
                <w:sz w:val="26"/>
                <w:szCs w:val="26"/>
              </w:rPr>
              <w:t>:</w:t>
            </w:r>
            <w:r w:rsidRPr="008B69E8">
              <w:rPr>
                <w:rFonts w:ascii="標楷體" w:eastAsia="標楷體" w:hAnsi="標楷體" w:cs="Times New Roman" w:hint="eastAsia"/>
                <w:color w:val="FF0000"/>
                <w:sz w:val="26"/>
                <w:szCs w:val="26"/>
              </w:rPr>
              <w:t>教師收集校內的</w:t>
            </w:r>
            <w:r>
              <w:rPr>
                <w:rFonts w:ascii="標楷體" w:eastAsia="標楷體" w:hAnsi="標楷體" w:cs="Times New Roman" w:hint="eastAsia"/>
                <w:color w:val="FF0000"/>
                <w:sz w:val="26"/>
                <w:szCs w:val="26"/>
              </w:rPr>
              <w:t>各個自然</w:t>
            </w:r>
            <w:r w:rsidRPr="008B69E8">
              <w:rPr>
                <w:rFonts w:ascii="標楷體" w:eastAsia="標楷體" w:hAnsi="標楷體" w:cs="Times New Roman" w:hint="eastAsia"/>
                <w:color w:val="FF0000"/>
                <w:sz w:val="26"/>
                <w:szCs w:val="26"/>
              </w:rPr>
              <w:t>課程，設計該場域之教案，</w:t>
            </w:r>
            <w:r>
              <w:rPr>
                <w:rFonts w:ascii="標楷體" w:eastAsia="標楷體" w:hAnsi="標楷體" w:cs="Times New Roman" w:hint="eastAsia"/>
                <w:color w:val="FF0000"/>
                <w:sz w:val="26"/>
                <w:szCs w:val="26"/>
              </w:rPr>
              <w:t>以問答、遊戲、書面資料等方式，引導學生去探索大自然</w:t>
            </w:r>
            <w:r w:rsidRPr="008B69E8">
              <w:rPr>
                <w:rFonts w:ascii="標楷體" w:eastAsia="標楷體" w:hAnsi="標楷體" w:cs="Times New Roman" w:hint="eastAsia"/>
                <w:color w:val="FF0000"/>
                <w:sz w:val="26"/>
                <w:szCs w:val="26"/>
              </w:rPr>
              <w:t>的</w:t>
            </w:r>
            <w:r>
              <w:rPr>
                <w:rFonts w:ascii="標楷體" w:eastAsia="標楷體" w:hAnsi="標楷體" w:cs="Times New Roman" w:hint="eastAsia"/>
                <w:color w:val="FF0000"/>
                <w:sz w:val="26"/>
                <w:szCs w:val="26"/>
              </w:rPr>
              <w:t>新樣貌，並體驗異於家鄉環境的生態。</w:t>
            </w:r>
          </w:p>
          <w:p w:rsidR="001F41E9" w:rsidRPr="0002624D" w:rsidRDefault="001F41E9" w:rsidP="001F41E9">
            <w:pPr>
              <w:ind w:left="369" w:hanging="369"/>
              <w:rPr>
                <w:rFonts w:ascii="標楷體" w:eastAsia="標楷體" w:hAnsi="標楷體" w:cs="Times New Roman"/>
                <w:sz w:val="26"/>
                <w:szCs w:val="26"/>
              </w:rPr>
            </w:pPr>
            <w:r w:rsidRPr="0002624D">
              <w:rPr>
                <w:rFonts w:ascii="標楷體" w:eastAsia="標楷體" w:hAnsi="標楷體" w:cs="Times New Roman" w:hint="eastAsia"/>
                <w:sz w:val="26"/>
                <w:szCs w:val="26"/>
              </w:rPr>
              <w:t>3、團體討論</w:t>
            </w:r>
            <w:r>
              <w:rPr>
                <w:rFonts w:ascii="標楷體" w:eastAsia="標楷體" w:hAnsi="標楷體" w:cs="Times New Roman" w:hint="eastAsia"/>
                <w:sz w:val="26"/>
                <w:szCs w:val="26"/>
              </w:rPr>
              <w:t>:</w:t>
            </w:r>
            <w:r w:rsidRPr="005874B5">
              <w:rPr>
                <w:rFonts w:ascii="標楷體" w:eastAsia="標楷體" w:hAnsi="標楷體" w:cs="Times New Roman" w:hint="eastAsia"/>
                <w:color w:val="FF0000"/>
                <w:sz w:val="26"/>
                <w:szCs w:val="26"/>
              </w:rPr>
              <w:t>收集自主學習課程場域的資訊，陳述自我感受，</w:t>
            </w:r>
            <w:r>
              <w:rPr>
                <w:rFonts w:ascii="標楷體" w:eastAsia="標楷體" w:hAnsi="標楷體" w:cs="Times New Roman" w:hint="eastAsia"/>
                <w:color w:val="FF0000"/>
                <w:sz w:val="26"/>
                <w:szCs w:val="26"/>
              </w:rPr>
              <w:t>比對平日對自然環境的概念。</w:t>
            </w:r>
          </w:p>
          <w:p w:rsidR="001F41E9" w:rsidRPr="0002624D" w:rsidRDefault="001F41E9" w:rsidP="001F41E9">
            <w:pPr>
              <w:rPr>
                <w:rFonts w:ascii="標楷體" w:eastAsia="標楷體" w:hAnsi="標楷體" w:cs="Times New Roman"/>
                <w:sz w:val="26"/>
                <w:szCs w:val="26"/>
              </w:rPr>
            </w:pPr>
            <w:r w:rsidRPr="0002624D">
              <w:rPr>
                <w:rFonts w:ascii="標楷體" w:eastAsia="標楷體" w:hAnsi="標楷體" w:cs="Times New Roman" w:hint="eastAsia"/>
                <w:sz w:val="26"/>
                <w:szCs w:val="26"/>
              </w:rPr>
              <w:t>（二）自然生態環境觀察：龍坑生態保護區</w:t>
            </w:r>
          </w:p>
          <w:p w:rsidR="001F41E9" w:rsidRPr="0002624D" w:rsidRDefault="001F41E9" w:rsidP="001F41E9">
            <w:pPr>
              <w:ind w:left="369" w:hanging="369"/>
              <w:rPr>
                <w:rFonts w:ascii="標楷體" w:eastAsia="標楷體" w:hAnsi="標楷體" w:cs="Times New Roman"/>
                <w:sz w:val="26"/>
                <w:szCs w:val="26"/>
              </w:rPr>
            </w:pPr>
            <w:r w:rsidRPr="0002624D">
              <w:rPr>
                <w:rFonts w:ascii="標楷體" w:eastAsia="標楷體" w:hAnsi="標楷體" w:cs="Times New Roman"/>
                <w:sz w:val="26"/>
                <w:szCs w:val="26"/>
              </w:rPr>
              <w:t>1</w:t>
            </w:r>
            <w:r w:rsidRPr="0002624D">
              <w:rPr>
                <w:rFonts w:ascii="標楷體" w:eastAsia="標楷體" w:hAnsi="標楷體" w:cs="Times New Roman" w:hint="eastAsia"/>
                <w:sz w:val="26"/>
                <w:szCs w:val="26"/>
              </w:rPr>
              <w:t>、參訪與專業導覽</w:t>
            </w:r>
            <w:r>
              <w:rPr>
                <w:rFonts w:ascii="標楷體" w:eastAsia="標楷體" w:hAnsi="標楷體" w:cs="Times New Roman" w:hint="eastAsia"/>
                <w:sz w:val="26"/>
                <w:szCs w:val="26"/>
              </w:rPr>
              <w:t>：</w:t>
            </w:r>
            <w:r>
              <w:rPr>
                <w:rFonts w:ascii="標楷體" w:eastAsia="標楷體" w:hAnsi="標楷體" w:cs="Times New Roman" w:hint="eastAsia"/>
                <w:color w:val="FF0000"/>
                <w:sz w:val="26"/>
                <w:szCs w:val="26"/>
              </w:rPr>
              <w:t>透過校本課程的規劃，於彈性課程當中增加家鄉的自然、生態與產業的內容，並經由夏日樂學與山野教育活絡課程內容，增加孩童對大自然的感受力，透過對家鄉山林的體驗，試圖將所習得的能力延伸至異於家鄉的海岸景觀，增加孩童對自然環境的新視角。</w:t>
            </w:r>
          </w:p>
          <w:p w:rsidR="001F41E9" w:rsidRPr="00CF629D" w:rsidRDefault="001F41E9" w:rsidP="001F41E9">
            <w:pPr>
              <w:ind w:left="369" w:hanging="369"/>
              <w:rPr>
                <w:rFonts w:ascii="標楷體" w:eastAsia="標楷體" w:hAnsi="標楷體" w:cs="Times New Roman"/>
                <w:color w:val="FF0000"/>
                <w:sz w:val="26"/>
                <w:szCs w:val="26"/>
              </w:rPr>
            </w:pPr>
            <w:r w:rsidRPr="0002624D">
              <w:rPr>
                <w:rFonts w:ascii="標楷體" w:eastAsia="標楷體" w:hAnsi="標楷體" w:cs="Times New Roman" w:hint="eastAsia"/>
                <w:sz w:val="26"/>
                <w:szCs w:val="26"/>
              </w:rPr>
              <w:t>2、班級教學</w:t>
            </w:r>
            <w:r>
              <w:rPr>
                <w:rFonts w:ascii="標楷體" w:eastAsia="標楷體" w:hAnsi="標楷體" w:cs="Times New Roman" w:hint="eastAsia"/>
                <w:sz w:val="26"/>
                <w:szCs w:val="26"/>
              </w:rPr>
              <w:t>：</w:t>
            </w:r>
            <w:r w:rsidRPr="008B69E8">
              <w:rPr>
                <w:rFonts w:ascii="標楷體" w:eastAsia="標楷體" w:hAnsi="標楷體" w:cs="Times New Roman" w:hint="eastAsia"/>
                <w:color w:val="FF0000"/>
                <w:sz w:val="26"/>
                <w:szCs w:val="26"/>
              </w:rPr>
              <w:t>教師收集校內的</w:t>
            </w:r>
            <w:r>
              <w:rPr>
                <w:rFonts w:ascii="標楷體" w:eastAsia="標楷體" w:hAnsi="標楷體" w:cs="Times New Roman" w:hint="eastAsia"/>
                <w:color w:val="FF0000"/>
                <w:sz w:val="26"/>
                <w:szCs w:val="26"/>
              </w:rPr>
              <w:t>各個自然</w:t>
            </w:r>
            <w:r w:rsidRPr="008B69E8">
              <w:rPr>
                <w:rFonts w:ascii="標楷體" w:eastAsia="標楷體" w:hAnsi="標楷體" w:cs="Times New Roman" w:hint="eastAsia"/>
                <w:color w:val="FF0000"/>
                <w:sz w:val="26"/>
                <w:szCs w:val="26"/>
              </w:rPr>
              <w:t>課程，設計該場域之教案，</w:t>
            </w:r>
            <w:r>
              <w:rPr>
                <w:rFonts w:ascii="標楷體" w:eastAsia="標楷體" w:hAnsi="標楷體" w:cs="Times New Roman" w:hint="eastAsia"/>
                <w:color w:val="FF0000"/>
                <w:sz w:val="26"/>
                <w:szCs w:val="26"/>
              </w:rPr>
              <w:t>以問答、遊戲、書面資料等方式，引導學生去探索大自然</w:t>
            </w:r>
            <w:r w:rsidRPr="008B69E8">
              <w:rPr>
                <w:rFonts w:ascii="標楷體" w:eastAsia="標楷體" w:hAnsi="標楷體" w:cs="Times New Roman" w:hint="eastAsia"/>
                <w:color w:val="FF0000"/>
                <w:sz w:val="26"/>
                <w:szCs w:val="26"/>
              </w:rPr>
              <w:t>的</w:t>
            </w:r>
            <w:r>
              <w:rPr>
                <w:rFonts w:ascii="標楷體" w:eastAsia="標楷體" w:hAnsi="標楷體" w:cs="Times New Roman" w:hint="eastAsia"/>
                <w:color w:val="FF0000"/>
                <w:sz w:val="26"/>
                <w:szCs w:val="26"/>
              </w:rPr>
              <w:t>新樣貌，並體驗異於家鄉環境的樣貌。</w:t>
            </w:r>
          </w:p>
          <w:p w:rsidR="001F41E9" w:rsidRPr="0002624D" w:rsidRDefault="001F41E9" w:rsidP="001F41E9">
            <w:pPr>
              <w:ind w:left="369" w:hanging="369"/>
              <w:rPr>
                <w:rFonts w:ascii="標楷體" w:eastAsia="標楷體" w:hAnsi="標楷體" w:cs="Times New Roman"/>
                <w:sz w:val="26"/>
                <w:szCs w:val="26"/>
              </w:rPr>
            </w:pPr>
            <w:r w:rsidRPr="0002624D">
              <w:rPr>
                <w:rFonts w:ascii="標楷體" w:eastAsia="標楷體" w:hAnsi="標楷體" w:cs="Times New Roman" w:hint="eastAsia"/>
                <w:sz w:val="26"/>
                <w:szCs w:val="26"/>
              </w:rPr>
              <w:t>3、團體討論</w:t>
            </w:r>
            <w:r>
              <w:rPr>
                <w:rFonts w:ascii="標楷體" w:eastAsia="標楷體" w:hAnsi="標楷體" w:cs="Times New Roman" w:hint="eastAsia"/>
                <w:sz w:val="26"/>
                <w:szCs w:val="26"/>
              </w:rPr>
              <w:t>：</w:t>
            </w:r>
            <w:r w:rsidRPr="005874B5">
              <w:rPr>
                <w:rFonts w:ascii="標楷體" w:eastAsia="標楷體" w:hAnsi="標楷體" w:cs="Times New Roman" w:hint="eastAsia"/>
                <w:color w:val="FF0000"/>
                <w:sz w:val="26"/>
                <w:szCs w:val="26"/>
              </w:rPr>
              <w:t>收集自主學習課程場域的資訊，陳述自我感受，</w:t>
            </w:r>
            <w:r>
              <w:rPr>
                <w:rFonts w:ascii="標楷體" w:eastAsia="標楷體" w:hAnsi="標楷體" w:cs="Times New Roman" w:hint="eastAsia"/>
                <w:color w:val="FF0000"/>
                <w:sz w:val="26"/>
                <w:szCs w:val="26"/>
              </w:rPr>
              <w:t>比對平日對自然環境的概念。</w:t>
            </w:r>
          </w:p>
          <w:p w:rsidR="001F41E9" w:rsidRPr="0002624D" w:rsidRDefault="001F41E9" w:rsidP="001F41E9">
            <w:pPr>
              <w:rPr>
                <w:rFonts w:ascii="標楷體" w:eastAsia="標楷體" w:hAnsi="標楷體" w:cs="Times New Roman"/>
                <w:sz w:val="26"/>
                <w:szCs w:val="26"/>
              </w:rPr>
            </w:pPr>
            <w:r w:rsidRPr="0002624D">
              <w:rPr>
                <w:rFonts w:ascii="標楷體" w:eastAsia="標楷體" w:hAnsi="標楷體" w:cs="Times New Roman" w:hint="eastAsia"/>
                <w:sz w:val="26"/>
                <w:szCs w:val="26"/>
              </w:rPr>
              <w:t>（三）客家文化尋根踏查：六堆客家文化園區</w:t>
            </w:r>
          </w:p>
          <w:p w:rsidR="001F41E9" w:rsidRPr="00CF629D" w:rsidRDefault="001F41E9" w:rsidP="001F41E9">
            <w:pPr>
              <w:ind w:left="369" w:hanging="369"/>
              <w:rPr>
                <w:rFonts w:ascii="標楷體" w:eastAsia="標楷體" w:hAnsi="標楷體" w:cs="Times New Roman"/>
                <w:color w:val="FF0000"/>
                <w:sz w:val="26"/>
                <w:szCs w:val="26"/>
              </w:rPr>
            </w:pPr>
            <w:r w:rsidRPr="0002624D">
              <w:rPr>
                <w:rFonts w:ascii="標楷體" w:eastAsia="標楷體" w:hAnsi="標楷體" w:cs="Times New Roman"/>
                <w:sz w:val="26"/>
                <w:szCs w:val="26"/>
              </w:rPr>
              <w:t>1、參訪</w:t>
            </w:r>
            <w:r w:rsidRPr="0002624D">
              <w:rPr>
                <w:rFonts w:ascii="標楷體" w:eastAsia="標楷體" w:hAnsi="標楷體" w:cs="Times New Roman" w:hint="eastAsia"/>
                <w:sz w:val="26"/>
                <w:szCs w:val="26"/>
              </w:rPr>
              <w:t>與專業導覽：</w:t>
            </w:r>
            <w:r w:rsidRPr="00CF629D">
              <w:rPr>
                <w:rFonts w:ascii="標楷體" w:eastAsia="標楷體" w:hAnsi="標楷體" w:cs="Times New Roman" w:hint="eastAsia"/>
                <w:color w:val="FF0000"/>
                <w:sz w:val="26"/>
                <w:szCs w:val="26"/>
              </w:rPr>
              <w:t>透過校內的</w:t>
            </w:r>
            <w:r>
              <w:rPr>
                <w:rFonts w:ascii="標楷體" w:eastAsia="標楷體" w:hAnsi="標楷體" w:cs="Times New Roman" w:hint="eastAsia"/>
                <w:color w:val="FF0000"/>
                <w:sz w:val="26"/>
                <w:szCs w:val="26"/>
              </w:rPr>
              <w:t>客家文化</w:t>
            </w:r>
            <w:r w:rsidRPr="00CF629D">
              <w:rPr>
                <w:rFonts w:ascii="標楷體" w:eastAsia="標楷體" w:hAnsi="標楷體" w:cs="Times New Roman" w:hint="eastAsia"/>
                <w:color w:val="FF0000"/>
                <w:sz w:val="26"/>
                <w:szCs w:val="26"/>
              </w:rPr>
              <w:t>課程</w:t>
            </w:r>
            <w:r>
              <w:rPr>
                <w:rFonts w:ascii="標楷體" w:eastAsia="標楷體" w:hAnsi="標楷體" w:cs="Times New Roman" w:hint="eastAsia"/>
                <w:color w:val="FF0000"/>
                <w:sz w:val="26"/>
                <w:szCs w:val="26"/>
              </w:rPr>
              <w:t>，客家語教學強化客家語言於生活中的應用，客家歌謠合唱與客家舞蹈律動感受客家歌謠旋律之美與肢體舞動之美，客家故事漫畫深入觀察客家文化的細節並體會其內涵，客家傳統實作實地體驗客家產業</w:t>
            </w:r>
            <w:r>
              <w:rPr>
                <w:rFonts w:ascii="標楷體" w:eastAsia="標楷體" w:hAnsi="標楷體" w:cs="Times New Roman" w:hint="eastAsia"/>
                <w:color w:val="FF0000"/>
                <w:sz w:val="26"/>
                <w:szCs w:val="26"/>
              </w:rPr>
              <w:lastRenderedPageBreak/>
              <w:t>之美，經由校內課程的引導，認識家鄉客家文化，並討論不同區域的客家文化之差異，進而實地探訪，透過參訪與專業導覽，擴展孩童對客家文化的認識。</w:t>
            </w:r>
          </w:p>
          <w:p w:rsidR="001F41E9" w:rsidRPr="00CF629D" w:rsidRDefault="001F41E9" w:rsidP="001F41E9">
            <w:pPr>
              <w:ind w:left="369" w:hanging="369"/>
              <w:rPr>
                <w:rFonts w:ascii="標楷體" w:eastAsia="標楷體" w:hAnsi="標楷體" w:cs="Times New Roman"/>
                <w:color w:val="FF0000"/>
                <w:sz w:val="26"/>
                <w:szCs w:val="26"/>
              </w:rPr>
            </w:pPr>
            <w:r w:rsidRPr="0002624D">
              <w:rPr>
                <w:rFonts w:ascii="標楷體" w:eastAsia="標楷體" w:hAnsi="標楷體" w:cs="Times New Roman" w:hint="eastAsia"/>
                <w:sz w:val="26"/>
                <w:szCs w:val="26"/>
              </w:rPr>
              <w:t>2、班級</w:t>
            </w:r>
            <w:r w:rsidRPr="0002624D">
              <w:rPr>
                <w:rFonts w:ascii="標楷體" w:eastAsia="標楷體" w:hAnsi="標楷體" w:cs="Times New Roman"/>
                <w:sz w:val="26"/>
                <w:szCs w:val="26"/>
              </w:rPr>
              <w:t>教學</w:t>
            </w:r>
            <w:r>
              <w:rPr>
                <w:rFonts w:ascii="標楷體" w:eastAsia="標楷體" w:hAnsi="標楷體" w:cs="Times New Roman" w:hint="eastAsia"/>
                <w:sz w:val="26"/>
                <w:szCs w:val="26"/>
              </w:rPr>
              <w:t>：</w:t>
            </w:r>
            <w:r w:rsidRPr="008B69E8">
              <w:rPr>
                <w:rFonts w:ascii="標楷體" w:eastAsia="標楷體" w:hAnsi="標楷體" w:cs="Times New Roman" w:hint="eastAsia"/>
                <w:color w:val="FF0000"/>
                <w:sz w:val="26"/>
                <w:szCs w:val="26"/>
              </w:rPr>
              <w:t>教師收集校內的</w:t>
            </w:r>
            <w:r>
              <w:rPr>
                <w:rFonts w:ascii="標楷體" w:eastAsia="標楷體" w:hAnsi="標楷體" w:cs="Times New Roman" w:hint="eastAsia"/>
                <w:color w:val="FF0000"/>
                <w:sz w:val="26"/>
                <w:szCs w:val="26"/>
              </w:rPr>
              <w:t>各個</w:t>
            </w:r>
            <w:r w:rsidRPr="008B69E8">
              <w:rPr>
                <w:rFonts w:ascii="標楷體" w:eastAsia="標楷體" w:hAnsi="標楷體" w:cs="Times New Roman" w:hint="eastAsia"/>
                <w:color w:val="FF0000"/>
                <w:sz w:val="26"/>
                <w:szCs w:val="26"/>
              </w:rPr>
              <w:t>客家文化課程，設計該場域之教案，</w:t>
            </w:r>
            <w:r>
              <w:rPr>
                <w:rFonts w:ascii="標楷體" w:eastAsia="標楷體" w:hAnsi="標楷體" w:cs="Times New Roman" w:hint="eastAsia"/>
                <w:color w:val="FF0000"/>
                <w:sz w:val="26"/>
                <w:szCs w:val="26"/>
              </w:rPr>
              <w:t>以問答、遊戲、書面資料等方式，</w:t>
            </w:r>
            <w:r w:rsidRPr="008B69E8">
              <w:rPr>
                <w:rFonts w:ascii="標楷體" w:eastAsia="標楷體" w:hAnsi="標楷體" w:cs="Times New Roman" w:hint="eastAsia"/>
                <w:color w:val="FF0000"/>
                <w:sz w:val="26"/>
                <w:szCs w:val="26"/>
              </w:rPr>
              <w:t>引導學生去探索客家文化的</w:t>
            </w:r>
            <w:r>
              <w:rPr>
                <w:rFonts w:ascii="標楷體" w:eastAsia="標楷體" w:hAnsi="標楷體" w:cs="Times New Roman" w:hint="eastAsia"/>
                <w:color w:val="FF0000"/>
                <w:sz w:val="26"/>
                <w:szCs w:val="26"/>
              </w:rPr>
              <w:t>新樣貌，並體驗客家文化於生活中的應用。</w:t>
            </w:r>
          </w:p>
          <w:p w:rsidR="002B0E1B" w:rsidRPr="005B5F7B" w:rsidRDefault="001F41E9" w:rsidP="001F41E9">
            <w:pPr>
              <w:ind w:left="397" w:hanging="397"/>
              <w:rPr>
                <w:rFonts w:ascii="標楷體" w:eastAsia="標楷體" w:hAnsi="標楷體" w:cs="Times New Roman"/>
                <w:sz w:val="26"/>
                <w:szCs w:val="26"/>
              </w:rPr>
            </w:pPr>
            <w:r w:rsidRPr="0002624D">
              <w:rPr>
                <w:rFonts w:ascii="標楷體" w:eastAsia="標楷體" w:hAnsi="標楷體" w:cs="Times New Roman" w:hint="eastAsia"/>
                <w:sz w:val="26"/>
                <w:szCs w:val="26"/>
              </w:rPr>
              <w:t>3、團體</w:t>
            </w:r>
            <w:r w:rsidRPr="0002624D">
              <w:rPr>
                <w:rFonts w:ascii="標楷體" w:eastAsia="標楷體" w:hAnsi="標楷體" w:cs="Times New Roman"/>
                <w:sz w:val="26"/>
                <w:szCs w:val="26"/>
              </w:rPr>
              <w:t>討論</w:t>
            </w:r>
            <w:r>
              <w:rPr>
                <w:rFonts w:ascii="標楷體" w:eastAsia="標楷體" w:hAnsi="標楷體" w:cs="Times New Roman" w:hint="eastAsia"/>
                <w:sz w:val="26"/>
                <w:szCs w:val="26"/>
              </w:rPr>
              <w:t>：</w:t>
            </w:r>
            <w:r w:rsidRPr="005874B5">
              <w:rPr>
                <w:rFonts w:ascii="標楷體" w:eastAsia="標楷體" w:hAnsi="標楷體" w:cs="Times New Roman" w:hint="eastAsia"/>
                <w:color w:val="FF0000"/>
                <w:sz w:val="26"/>
                <w:szCs w:val="26"/>
              </w:rPr>
              <w:t>收集自主學習課程場域的資訊，陳述自我感受，</w:t>
            </w:r>
            <w:r>
              <w:rPr>
                <w:rFonts w:ascii="標楷體" w:eastAsia="標楷體" w:hAnsi="標楷體" w:cs="Times New Roman" w:hint="eastAsia"/>
                <w:color w:val="FF0000"/>
                <w:sz w:val="26"/>
                <w:szCs w:val="26"/>
              </w:rPr>
              <w:t>比對平日對客家文化的概念。</w:t>
            </w:r>
          </w:p>
        </w:tc>
      </w:tr>
      <w:tr w:rsidR="00DF7558" w:rsidRPr="005B5F7B" w:rsidTr="008B4DD8">
        <w:tc>
          <w:tcPr>
            <w:tcW w:w="10135" w:type="dxa"/>
            <w:gridSpan w:val="4"/>
            <w:tcBorders>
              <w:top w:val="double" w:sz="4" w:space="0" w:color="auto"/>
              <w:bottom w:val="single" w:sz="4" w:space="0" w:color="auto"/>
            </w:tcBorders>
            <w:shd w:val="clear" w:color="auto" w:fill="D9D9D9"/>
          </w:tcPr>
          <w:p w:rsidR="002B0E1B" w:rsidRPr="005B5F7B" w:rsidRDefault="002B0E1B" w:rsidP="002B0E1B">
            <w:pPr>
              <w:jc w:val="center"/>
              <w:rPr>
                <w:rFonts w:ascii="標楷體" w:eastAsia="標楷體" w:hAnsi="標楷體" w:cs="Times New Roman"/>
                <w:b/>
                <w:sz w:val="26"/>
                <w:szCs w:val="26"/>
              </w:rPr>
            </w:pPr>
            <w:r w:rsidRPr="005B5F7B">
              <w:rPr>
                <w:rFonts w:ascii="標楷體" w:eastAsia="標楷體" w:hAnsi="標楷體" w:cs="Times New Roman" w:hint="eastAsia"/>
                <w:b/>
                <w:sz w:val="26"/>
                <w:szCs w:val="26"/>
              </w:rPr>
              <w:lastRenderedPageBreak/>
              <w:t>課後反省</w:t>
            </w:r>
          </w:p>
        </w:tc>
      </w:tr>
      <w:tr w:rsidR="00DF7558" w:rsidRPr="005B5F7B" w:rsidTr="008B4DD8">
        <w:tc>
          <w:tcPr>
            <w:tcW w:w="10135" w:type="dxa"/>
            <w:gridSpan w:val="4"/>
            <w:tcBorders>
              <w:top w:val="single" w:sz="4" w:space="0" w:color="auto"/>
              <w:bottom w:val="single" w:sz="4" w:space="0" w:color="auto"/>
            </w:tcBorders>
          </w:tcPr>
          <w:p w:rsidR="002B0E1B" w:rsidRPr="005B5F7B" w:rsidRDefault="002B0E1B" w:rsidP="002B0E1B">
            <w:pPr>
              <w:spacing w:line="400" w:lineRule="exact"/>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內容</w:t>
            </w:r>
          </w:p>
        </w:tc>
      </w:tr>
      <w:tr w:rsidR="00DF7558" w:rsidRPr="005B5F7B" w:rsidTr="00335D98">
        <w:trPr>
          <w:trHeight w:val="4051"/>
        </w:trPr>
        <w:tc>
          <w:tcPr>
            <w:tcW w:w="10135" w:type="dxa"/>
            <w:gridSpan w:val="4"/>
            <w:tcBorders>
              <w:top w:val="single" w:sz="4" w:space="0" w:color="auto"/>
              <w:bottom w:val="thickThinSmallGap" w:sz="12" w:space="0" w:color="auto"/>
            </w:tcBorders>
          </w:tcPr>
          <w:p w:rsidR="002B0E1B" w:rsidRPr="005B5F7B" w:rsidRDefault="002B0E1B" w:rsidP="00335D98">
            <w:pPr>
              <w:ind w:left="720" w:hanging="720"/>
              <w:rPr>
                <w:rFonts w:ascii="標楷體" w:eastAsia="標楷體" w:hAnsi="標楷體" w:cs="Times New Roman"/>
                <w:sz w:val="26"/>
                <w:szCs w:val="26"/>
              </w:rPr>
            </w:pPr>
            <w:r w:rsidRPr="005B5F7B">
              <w:rPr>
                <w:rFonts w:ascii="標楷體" w:eastAsia="標楷體" w:hAnsi="標楷體" w:cs="Times New Roman" w:hint="eastAsia"/>
                <w:sz w:val="26"/>
                <w:szCs w:val="26"/>
              </w:rPr>
              <w:t>一、分享與回饋</w:t>
            </w:r>
          </w:p>
          <w:p w:rsidR="007D4538" w:rsidRPr="005B5F7B" w:rsidRDefault="002B0E1B" w:rsidP="004E280D">
            <w:pPr>
              <w:ind w:left="782" w:hanging="782"/>
              <w:rPr>
                <w:rFonts w:ascii="標楷體" w:eastAsia="標楷體" w:hAnsi="標楷體" w:cs="Times New Roman"/>
                <w:sz w:val="26"/>
                <w:szCs w:val="26"/>
              </w:rPr>
            </w:pPr>
            <w:r w:rsidRPr="005B5F7B">
              <w:rPr>
                <w:rFonts w:ascii="標楷體" w:eastAsia="標楷體" w:hAnsi="標楷體" w:cs="Times New Roman" w:hint="eastAsia"/>
                <w:sz w:val="26"/>
                <w:szCs w:val="26"/>
              </w:rPr>
              <w:t>（一）學生部份：將活動中所見所聞、心得感受</w:t>
            </w:r>
            <w:r w:rsidR="007D4538" w:rsidRPr="005B5F7B">
              <w:rPr>
                <w:rFonts w:ascii="標楷體" w:eastAsia="標楷體" w:hAnsi="標楷體" w:cs="Times New Roman" w:hint="eastAsia"/>
                <w:sz w:val="26"/>
                <w:szCs w:val="26"/>
              </w:rPr>
              <w:t>進行思考</w:t>
            </w:r>
            <w:r w:rsidRPr="005B5F7B">
              <w:rPr>
                <w:rFonts w:ascii="標楷體" w:eastAsia="標楷體" w:hAnsi="標楷體" w:cs="Times New Roman" w:hint="eastAsia"/>
                <w:sz w:val="26"/>
                <w:szCs w:val="26"/>
              </w:rPr>
              <w:t>，</w:t>
            </w:r>
            <w:r w:rsidR="007D4538" w:rsidRPr="005B5F7B">
              <w:rPr>
                <w:rFonts w:ascii="標楷體" w:eastAsia="標楷體" w:hAnsi="標楷體" w:cs="Times New Roman" w:hint="eastAsia"/>
                <w:sz w:val="26"/>
                <w:szCs w:val="26"/>
              </w:rPr>
              <w:t>引導學生紀錄所觀察到、體驗到的知識，</w:t>
            </w:r>
            <w:r w:rsidR="001B5E97" w:rsidRPr="005B5F7B">
              <w:rPr>
                <w:rFonts w:ascii="標楷體" w:eastAsia="標楷體" w:hAnsi="標楷體" w:cs="Times New Roman" w:hint="eastAsia"/>
                <w:sz w:val="26"/>
                <w:szCs w:val="26"/>
              </w:rPr>
              <w:t>以文字或圖畫方式呈現於寫作或學習單中</w:t>
            </w:r>
            <w:r w:rsidRPr="005B5F7B">
              <w:rPr>
                <w:rFonts w:ascii="標楷體" w:eastAsia="標楷體" w:hAnsi="標楷體" w:cs="Times New Roman" w:hint="eastAsia"/>
                <w:sz w:val="26"/>
                <w:szCs w:val="26"/>
              </w:rPr>
              <w:t>。</w:t>
            </w:r>
          </w:p>
          <w:p w:rsidR="002B0E1B" w:rsidRPr="005B5F7B" w:rsidRDefault="002B0E1B" w:rsidP="004E280D">
            <w:pPr>
              <w:ind w:left="782" w:hanging="782"/>
              <w:rPr>
                <w:rFonts w:ascii="標楷體" w:eastAsia="標楷體" w:hAnsi="標楷體" w:cs="Times New Roman"/>
                <w:sz w:val="26"/>
                <w:szCs w:val="26"/>
              </w:rPr>
            </w:pPr>
            <w:r w:rsidRPr="005B5F7B">
              <w:rPr>
                <w:rFonts w:ascii="標楷體" w:eastAsia="標楷體" w:hAnsi="標楷體" w:cs="Times New Roman" w:hint="eastAsia"/>
                <w:sz w:val="26"/>
                <w:szCs w:val="26"/>
              </w:rPr>
              <w:t>（二）教師部份：歸納整理教學活動之教案、影像紀錄、學生學習紀錄等資料，並反思檢討活動進行的各個面向。</w:t>
            </w:r>
          </w:p>
          <w:p w:rsidR="002B0E1B" w:rsidRPr="005B5F7B" w:rsidRDefault="002B0E1B" w:rsidP="004E280D">
            <w:pPr>
              <w:ind w:left="782" w:hanging="782"/>
              <w:rPr>
                <w:rFonts w:ascii="標楷體" w:eastAsia="標楷體" w:hAnsi="標楷體" w:cs="Times New Roman"/>
                <w:sz w:val="26"/>
                <w:szCs w:val="26"/>
              </w:rPr>
            </w:pPr>
            <w:r w:rsidRPr="005B5F7B">
              <w:rPr>
                <w:rFonts w:ascii="標楷體" w:eastAsia="標楷體" w:hAnsi="標楷體" w:cs="Times New Roman" w:hint="eastAsia"/>
                <w:sz w:val="26"/>
                <w:szCs w:val="26"/>
              </w:rPr>
              <w:t>（三）行政部份：進行活動滿意度調查，以了解親師生們對此次活動的想法，並彙整此次戶外教育所有相關資料以留存。</w:t>
            </w:r>
          </w:p>
          <w:p w:rsidR="002B0E1B" w:rsidRPr="005B5F7B" w:rsidRDefault="002B0E1B" w:rsidP="00335D98">
            <w:pPr>
              <w:ind w:left="720" w:hanging="720"/>
              <w:rPr>
                <w:rFonts w:ascii="標楷體" w:eastAsia="標楷體" w:hAnsi="標楷體" w:cs="Times New Roman"/>
                <w:sz w:val="26"/>
                <w:szCs w:val="26"/>
              </w:rPr>
            </w:pPr>
            <w:r w:rsidRPr="005B5F7B">
              <w:rPr>
                <w:rFonts w:ascii="標楷體" w:eastAsia="標楷體" w:hAnsi="標楷體" w:cs="Times New Roman" w:hint="eastAsia"/>
                <w:sz w:val="26"/>
                <w:szCs w:val="26"/>
              </w:rPr>
              <w:t>二、資源共享</w:t>
            </w:r>
          </w:p>
          <w:p w:rsidR="002B0E1B" w:rsidRPr="005B5F7B" w:rsidRDefault="002B0E1B" w:rsidP="00335D98">
            <w:pPr>
              <w:ind w:left="720" w:hanging="720"/>
              <w:rPr>
                <w:rFonts w:ascii="標楷體" w:eastAsia="標楷體" w:hAnsi="標楷體" w:cs="Times New Roman"/>
                <w:sz w:val="26"/>
                <w:szCs w:val="26"/>
              </w:rPr>
            </w:pPr>
            <w:r w:rsidRPr="005B5F7B">
              <w:rPr>
                <w:rFonts w:ascii="標楷體" w:eastAsia="標楷體" w:hAnsi="標楷體" w:cs="Times New Roman" w:hint="eastAsia"/>
                <w:sz w:val="26"/>
                <w:szCs w:val="26"/>
              </w:rPr>
              <w:t>（一）教師將教學活動設計、省思與回饋記錄並保存下來，以供其他教師參考。</w:t>
            </w:r>
          </w:p>
          <w:p w:rsidR="006924D4" w:rsidRPr="005B5F7B" w:rsidRDefault="002B0E1B" w:rsidP="00335D98">
            <w:pPr>
              <w:rPr>
                <w:rFonts w:ascii="標楷體" w:eastAsia="標楷體" w:hAnsi="標楷體" w:cs="Times New Roman"/>
                <w:sz w:val="26"/>
                <w:szCs w:val="26"/>
              </w:rPr>
            </w:pPr>
            <w:r w:rsidRPr="005B5F7B">
              <w:rPr>
                <w:rFonts w:ascii="標楷體" w:eastAsia="標楷體" w:hAnsi="標楷體" w:cs="Times New Roman" w:hint="eastAsia"/>
                <w:sz w:val="26"/>
                <w:szCs w:val="26"/>
              </w:rPr>
              <w:t>（二）將學生成果作品展示於校園藝文園地中，供全校師生家長觀賞。</w:t>
            </w:r>
          </w:p>
        </w:tc>
      </w:tr>
    </w:tbl>
    <w:p w:rsidR="003A2412" w:rsidRPr="005B5F7B" w:rsidRDefault="003A2412" w:rsidP="00967500">
      <w:pPr>
        <w:ind w:left="720" w:hanging="720"/>
        <w:rPr>
          <w:rFonts w:ascii="標楷體" w:eastAsia="標楷體" w:hAnsi="標楷體" w:cs="Times New Roman"/>
          <w:b/>
          <w:sz w:val="26"/>
          <w:szCs w:val="26"/>
        </w:rPr>
      </w:pPr>
      <w:r w:rsidRPr="005B5F7B">
        <w:rPr>
          <w:rFonts w:ascii="標楷體" w:eastAsia="標楷體" w:hAnsi="標楷體" w:cs="Times New Roman"/>
          <w:b/>
          <w:sz w:val="26"/>
          <w:szCs w:val="26"/>
        </w:rPr>
        <w:t>（四）教學實施策略與班級經營</w:t>
      </w:r>
    </w:p>
    <w:p w:rsidR="003F6B47" w:rsidRPr="005B5F7B" w:rsidRDefault="00907B71" w:rsidP="000B460D">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1、</w:t>
      </w:r>
      <w:r w:rsidR="003F6B47" w:rsidRPr="005B5F7B">
        <w:rPr>
          <w:rFonts w:ascii="標楷體" w:eastAsia="標楷體" w:hAnsi="標楷體" w:cs="Times New Roman" w:hint="eastAsia"/>
          <w:sz w:val="26"/>
          <w:szCs w:val="26"/>
        </w:rPr>
        <w:t>社群共備：各年級教案。</w:t>
      </w:r>
    </w:p>
    <w:p w:rsidR="003F6B47" w:rsidRPr="005B5F7B" w:rsidRDefault="00907B71" w:rsidP="000B460D">
      <w:pPr>
        <w:ind w:left="397" w:hanging="397"/>
        <w:rPr>
          <w:rFonts w:ascii="標楷體" w:eastAsia="標楷體" w:hAnsi="標楷體" w:cs="Times New Roman"/>
          <w:sz w:val="26"/>
          <w:szCs w:val="26"/>
        </w:rPr>
      </w:pPr>
      <w:r w:rsidRPr="005B5F7B">
        <w:rPr>
          <w:rFonts w:ascii="標楷體" w:eastAsia="標楷體" w:hAnsi="標楷體" w:cs="Times New Roman"/>
          <w:sz w:val="26"/>
          <w:szCs w:val="26"/>
        </w:rPr>
        <w:t>2</w:t>
      </w:r>
      <w:r w:rsidRPr="005B5F7B">
        <w:rPr>
          <w:rFonts w:ascii="標楷體" w:eastAsia="標楷體" w:hAnsi="標楷體" w:cs="Times New Roman" w:hint="eastAsia"/>
          <w:sz w:val="26"/>
          <w:szCs w:val="26"/>
        </w:rPr>
        <w:t>、</w:t>
      </w:r>
      <w:r w:rsidR="003F6B47" w:rsidRPr="005B5F7B">
        <w:rPr>
          <w:rFonts w:ascii="標楷體" w:eastAsia="標楷體" w:hAnsi="標楷體" w:cs="Times New Roman" w:hint="eastAsia"/>
          <w:sz w:val="26"/>
          <w:szCs w:val="26"/>
        </w:rPr>
        <w:t>合作學習：</w:t>
      </w:r>
      <w:r w:rsidR="00DC26BA" w:rsidRPr="005B5F7B">
        <w:rPr>
          <w:rFonts w:ascii="標楷體" w:eastAsia="標楷體" w:hAnsi="標楷體" w:cs="Times New Roman"/>
          <w:sz w:val="26"/>
          <w:szCs w:val="26"/>
        </w:rPr>
        <w:t>分工明確，讓每個孩子都有任務，進行合作學習，例如：觀測、記錄</w:t>
      </w:r>
      <w:r w:rsidR="00F15541" w:rsidRPr="005B5F7B">
        <w:rPr>
          <w:rFonts w:ascii="標楷體" w:eastAsia="標楷體" w:hAnsi="標楷體" w:cs="Times New Roman" w:hint="eastAsia"/>
          <w:sz w:val="26"/>
          <w:szCs w:val="26"/>
        </w:rPr>
        <w:t>等</w:t>
      </w:r>
      <w:r w:rsidR="00DC26BA" w:rsidRPr="005B5F7B">
        <w:rPr>
          <w:rFonts w:ascii="標楷體" w:eastAsia="標楷體" w:hAnsi="標楷體" w:cs="Times New Roman"/>
          <w:sz w:val="26"/>
          <w:szCs w:val="26"/>
        </w:rPr>
        <w:t xml:space="preserve">。 </w:t>
      </w:r>
    </w:p>
    <w:p w:rsidR="00FF0759" w:rsidRPr="005B5F7B" w:rsidRDefault="00DC26BA" w:rsidP="000B460D">
      <w:pPr>
        <w:ind w:left="255" w:hanging="255"/>
        <w:rPr>
          <w:rFonts w:ascii="標楷體" w:eastAsia="標楷體" w:hAnsi="標楷體" w:cs="Times New Roman"/>
          <w:sz w:val="26"/>
          <w:szCs w:val="26"/>
        </w:rPr>
      </w:pPr>
      <w:r w:rsidRPr="005B5F7B">
        <w:rPr>
          <w:rFonts w:ascii="標楷體" w:eastAsia="標楷體" w:hAnsi="標楷體" w:cs="Times New Roman"/>
          <w:sz w:val="26"/>
          <w:szCs w:val="26"/>
        </w:rPr>
        <w:t>3</w:t>
      </w:r>
      <w:r w:rsidRPr="005B5F7B">
        <w:rPr>
          <w:rFonts w:ascii="標楷體" w:eastAsia="標楷體" w:hAnsi="標楷體" w:cs="Times New Roman" w:hint="eastAsia"/>
          <w:sz w:val="26"/>
          <w:szCs w:val="26"/>
        </w:rPr>
        <w:t>、</w:t>
      </w:r>
      <w:r w:rsidR="000C5825" w:rsidRPr="005B5F7B">
        <w:rPr>
          <w:rFonts w:ascii="標楷體" w:eastAsia="標楷體" w:hAnsi="標楷體" w:cs="Times New Roman" w:hint="eastAsia"/>
          <w:sz w:val="26"/>
          <w:szCs w:val="26"/>
        </w:rPr>
        <w:t>學習策略：</w:t>
      </w:r>
      <w:r w:rsidR="000C5825" w:rsidRPr="005B5F7B">
        <w:rPr>
          <w:rFonts w:ascii="標楷體" w:eastAsia="標楷體" w:hAnsi="標楷體" w:cs="Times New Roman"/>
          <w:sz w:val="26"/>
          <w:szCs w:val="26"/>
        </w:rPr>
        <w:t>戶外教育的課程設計，可以採用的學習策略有：</w:t>
      </w:r>
    </w:p>
    <w:p w:rsidR="00FF0759" w:rsidRPr="005B5F7B" w:rsidRDefault="0075279C" w:rsidP="004E280D">
      <w:pPr>
        <w:ind w:left="652" w:hanging="652"/>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1</w:t>
      </w:r>
      <w:r w:rsidRPr="005B5F7B">
        <w:rPr>
          <w:rFonts w:ascii="標楷體" w:eastAsia="標楷體" w:hAnsi="標楷體" w:cs="Times New Roman" w:hint="eastAsia"/>
          <w:sz w:val="26"/>
          <w:szCs w:val="26"/>
        </w:rPr>
        <w:t>）</w:t>
      </w:r>
      <w:r w:rsidR="000C5825" w:rsidRPr="005B5F7B">
        <w:rPr>
          <w:rFonts w:ascii="標楷體" w:eastAsia="標楷體" w:hAnsi="標楷體" w:cs="Times New Roman"/>
          <w:sz w:val="26"/>
          <w:szCs w:val="26"/>
        </w:rPr>
        <w:t>順流學習</w:t>
      </w:r>
      <w:r w:rsidR="006B744D" w:rsidRPr="005B5F7B">
        <w:rPr>
          <w:rFonts w:ascii="標楷體" w:eastAsia="標楷體" w:hAnsi="標楷體" w:cs="Times New Roman"/>
          <w:sz w:val="26"/>
          <w:szCs w:val="26"/>
        </w:rPr>
        <w:t>法：透過喚醒熱忱、集中注意力、親身體驗、靈感分享等四個步驟，達</w:t>
      </w:r>
      <w:r w:rsidR="000C5825" w:rsidRPr="005B5F7B">
        <w:rPr>
          <w:rFonts w:ascii="標楷體" w:eastAsia="標楷體" w:hAnsi="標楷體" w:cs="Times New Roman"/>
          <w:sz w:val="26"/>
          <w:szCs w:val="26"/>
        </w:rPr>
        <w:t>學習目標。</w:t>
      </w:r>
    </w:p>
    <w:p w:rsidR="00FF0759" w:rsidRPr="005B5F7B" w:rsidRDefault="000161DE" w:rsidP="000B460D">
      <w:pPr>
        <w:ind w:left="255" w:hanging="255"/>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2</w:t>
      </w:r>
      <w:r w:rsidRPr="005B5F7B">
        <w:rPr>
          <w:rFonts w:ascii="標楷體" w:eastAsia="標楷體" w:hAnsi="標楷體" w:cs="Times New Roman" w:hint="eastAsia"/>
          <w:sz w:val="26"/>
          <w:szCs w:val="26"/>
        </w:rPr>
        <w:t>）</w:t>
      </w:r>
      <w:r w:rsidR="000C5825" w:rsidRPr="005B5F7B">
        <w:rPr>
          <w:rFonts w:ascii="標楷體" w:eastAsia="標楷體" w:hAnsi="標楷體" w:cs="Times New Roman"/>
          <w:sz w:val="26"/>
          <w:szCs w:val="26"/>
        </w:rPr>
        <w:t>Big 6資訊問題解決策略：專題探索實作。</w:t>
      </w:r>
    </w:p>
    <w:p w:rsidR="000C5825" w:rsidRPr="005B5F7B" w:rsidRDefault="000161DE" w:rsidP="000B460D">
      <w:pPr>
        <w:ind w:left="255" w:hanging="255"/>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3</w:t>
      </w:r>
      <w:r w:rsidRPr="005B5F7B">
        <w:rPr>
          <w:rFonts w:ascii="標楷體" w:eastAsia="標楷體" w:hAnsi="標楷體" w:cs="Times New Roman" w:hint="eastAsia"/>
          <w:sz w:val="26"/>
          <w:szCs w:val="26"/>
        </w:rPr>
        <w:t>）</w:t>
      </w:r>
      <w:r w:rsidR="000C5825" w:rsidRPr="005B5F7B">
        <w:rPr>
          <w:rFonts w:ascii="標楷體" w:eastAsia="標楷體" w:hAnsi="標楷體" w:cs="Times New Roman"/>
          <w:sz w:val="26"/>
          <w:szCs w:val="26"/>
        </w:rPr>
        <w:t>PBL專題導向式學習：專題探索實作。</w:t>
      </w:r>
    </w:p>
    <w:p w:rsidR="00DC26BA" w:rsidRPr="005B5F7B" w:rsidRDefault="00E75049" w:rsidP="004E280D">
      <w:pPr>
        <w:ind w:left="386" w:hanging="386"/>
        <w:rPr>
          <w:rFonts w:ascii="標楷體" w:eastAsia="標楷體" w:hAnsi="標楷體" w:cs="Times New Roman"/>
          <w:sz w:val="26"/>
          <w:szCs w:val="26"/>
        </w:rPr>
      </w:pPr>
      <w:r w:rsidRPr="005B5F7B">
        <w:rPr>
          <w:rFonts w:ascii="標楷體" w:eastAsia="標楷體" w:hAnsi="標楷體" w:cs="Times New Roman" w:hint="eastAsia"/>
          <w:sz w:val="26"/>
          <w:szCs w:val="26"/>
        </w:rPr>
        <w:t>4、歸納</w:t>
      </w:r>
      <w:r w:rsidR="00E6555F" w:rsidRPr="005B5F7B">
        <w:rPr>
          <w:rFonts w:ascii="標楷體" w:eastAsia="標楷體" w:hAnsi="標楷體" w:cs="Times New Roman" w:hint="eastAsia"/>
          <w:sz w:val="26"/>
          <w:szCs w:val="26"/>
        </w:rPr>
        <w:t>所學</w:t>
      </w:r>
      <w:r w:rsidRPr="005B5F7B">
        <w:rPr>
          <w:rFonts w:ascii="標楷體" w:eastAsia="標楷體" w:hAnsi="標楷體" w:cs="Times New Roman" w:hint="eastAsia"/>
          <w:sz w:val="26"/>
          <w:szCs w:val="26"/>
        </w:rPr>
        <w:t>：</w:t>
      </w:r>
      <w:r w:rsidR="00854CBE" w:rsidRPr="005B5F7B">
        <w:rPr>
          <w:rFonts w:ascii="標楷體" w:eastAsia="標楷體" w:hAnsi="標楷體" w:cs="Times New Roman"/>
          <w:sz w:val="26"/>
          <w:szCs w:val="26"/>
        </w:rPr>
        <w:t>返回教室後進行歸納指導，讓孩子咀嚼戶外學習所得，</w:t>
      </w:r>
      <w:r w:rsidR="00854CBE" w:rsidRPr="005B5F7B">
        <w:rPr>
          <w:rFonts w:ascii="標楷體" w:eastAsia="標楷體" w:hAnsi="標楷體" w:cs="Times New Roman" w:hint="eastAsia"/>
          <w:sz w:val="26"/>
          <w:szCs w:val="26"/>
        </w:rPr>
        <w:t>以</w:t>
      </w:r>
      <w:r w:rsidR="00DC26BA" w:rsidRPr="005B5F7B">
        <w:rPr>
          <w:rFonts w:ascii="標楷體" w:eastAsia="標楷體" w:hAnsi="標楷體" w:cs="Times New Roman"/>
          <w:sz w:val="26"/>
          <w:szCs w:val="26"/>
        </w:rPr>
        <w:t>繪圖、學習單書寫</w:t>
      </w:r>
      <w:r w:rsidRPr="005B5F7B">
        <w:rPr>
          <w:rFonts w:ascii="標楷體" w:eastAsia="標楷體" w:hAnsi="標楷體" w:cs="Times New Roman" w:hint="eastAsia"/>
          <w:sz w:val="26"/>
          <w:szCs w:val="26"/>
        </w:rPr>
        <w:t>、</w:t>
      </w:r>
      <w:r w:rsidR="00854CBE" w:rsidRPr="005B5F7B">
        <w:rPr>
          <w:rFonts w:ascii="標楷體" w:eastAsia="標楷體" w:hAnsi="標楷體" w:cs="Times New Roman"/>
          <w:sz w:val="26"/>
          <w:szCs w:val="26"/>
        </w:rPr>
        <w:t>專題簡報製作</w:t>
      </w:r>
      <w:r w:rsidR="00854CBE" w:rsidRPr="005B5F7B">
        <w:rPr>
          <w:rFonts w:ascii="標楷體" w:eastAsia="標楷體" w:hAnsi="標楷體" w:cs="Times New Roman" w:hint="eastAsia"/>
          <w:sz w:val="26"/>
          <w:szCs w:val="26"/>
        </w:rPr>
        <w:t>等方式進行</w:t>
      </w:r>
      <w:r w:rsidR="00854CBE" w:rsidRPr="005B5F7B">
        <w:rPr>
          <w:rFonts w:ascii="標楷體" w:eastAsia="標楷體" w:hAnsi="標楷體" w:cs="Times New Roman"/>
          <w:sz w:val="26"/>
          <w:szCs w:val="26"/>
        </w:rPr>
        <w:t>。</w:t>
      </w:r>
    </w:p>
    <w:p w:rsidR="00DC26BA" w:rsidRPr="005B5F7B" w:rsidRDefault="00DC26BA" w:rsidP="000B460D">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5、</w:t>
      </w:r>
      <w:r w:rsidR="00E6555F" w:rsidRPr="005B5F7B">
        <w:rPr>
          <w:rFonts w:ascii="標楷體" w:eastAsia="標楷體" w:hAnsi="標楷體" w:cs="Times New Roman" w:hint="eastAsia"/>
          <w:sz w:val="26"/>
          <w:szCs w:val="26"/>
        </w:rPr>
        <w:t>成果發表</w:t>
      </w:r>
      <w:r w:rsidR="000D6E7C"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分享</w:t>
      </w:r>
      <w:r w:rsidR="004C1DEC" w:rsidRPr="005B5F7B">
        <w:rPr>
          <w:rFonts w:ascii="標楷體" w:eastAsia="標楷體" w:hAnsi="標楷體" w:cs="Times New Roman" w:hint="eastAsia"/>
          <w:sz w:val="26"/>
          <w:szCs w:val="26"/>
        </w:rPr>
        <w:t>孩子所學所得</w:t>
      </w:r>
      <w:r w:rsidRPr="005B5F7B">
        <w:rPr>
          <w:rFonts w:ascii="標楷體" w:eastAsia="標楷體" w:hAnsi="標楷體" w:cs="Times New Roman"/>
          <w:sz w:val="26"/>
          <w:szCs w:val="26"/>
        </w:rPr>
        <w:t>，如</w:t>
      </w:r>
      <w:r w:rsidR="005B5F7B">
        <w:rPr>
          <w:rFonts w:ascii="標楷體" w:eastAsia="標楷體" w:hAnsi="標楷體" w:cs="Times New Roman" w:hint="eastAsia"/>
          <w:sz w:val="26"/>
          <w:szCs w:val="26"/>
        </w:rPr>
        <w:t>觀摩</w:t>
      </w:r>
      <w:r w:rsidR="005B5F7B">
        <w:rPr>
          <w:rFonts w:ascii="標楷體" w:eastAsia="標楷體" w:hAnsi="標楷體" w:cs="Times New Roman"/>
          <w:sz w:val="26"/>
          <w:szCs w:val="26"/>
        </w:rPr>
        <w:t>學習單</w:t>
      </w:r>
      <w:r w:rsidRPr="005B5F7B">
        <w:rPr>
          <w:rFonts w:ascii="標楷體" w:eastAsia="標楷體" w:hAnsi="標楷體" w:cs="Times New Roman"/>
          <w:sz w:val="26"/>
          <w:szCs w:val="26"/>
        </w:rPr>
        <w:t>、</w:t>
      </w:r>
      <w:r w:rsidR="005B5F7B">
        <w:rPr>
          <w:rFonts w:ascii="標楷體" w:eastAsia="標楷體" w:hAnsi="標楷體" w:cs="Times New Roman" w:hint="eastAsia"/>
          <w:sz w:val="26"/>
          <w:szCs w:val="26"/>
        </w:rPr>
        <w:t>發表成果</w:t>
      </w:r>
      <w:r w:rsidR="005B5F7B">
        <w:rPr>
          <w:rFonts w:ascii="標楷體" w:eastAsia="標楷體" w:hAnsi="標楷體" w:cs="Times New Roman"/>
          <w:sz w:val="26"/>
          <w:szCs w:val="26"/>
        </w:rPr>
        <w:t>簡報</w:t>
      </w:r>
      <w:r w:rsidR="004C1DEC" w:rsidRPr="005B5F7B">
        <w:rPr>
          <w:rFonts w:ascii="標楷體" w:eastAsia="標楷體" w:hAnsi="標楷體" w:cs="Times New Roman" w:hint="eastAsia"/>
          <w:sz w:val="26"/>
          <w:szCs w:val="26"/>
        </w:rPr>
        <w:t>等</w:t>
      </w:r>
      <w:r w:rsidRPr="005B5F7B">
        <w:rPr>
          <w:rFonts w:ascii="標楷體" w:eastAsia="標楷體" w:hAnsi="標楷體" w:cs="Times New Roman"/>
          <w:sz w:val="26"/>
          <w:szCs w:val="26"/>
        </w:rPr>
        <w:t>以發揮學習加乘效果。</w:t>
      </w:r>
    </w:p>
    <w:p w:rsidR="003A2412" w:rsidRPr="005B5F7B" w:rsidRDefault="003A2412" w:rsidP="00967500">
      <w:pPr>
        <w:rPr>
          <w:rFonts w:ascii="標楷體" w:eastAsia="標楷體" w:hAnsi="標楷體" w:cs="Times New Roman"/>
          <w:b/>
          <w:sz w:val="26"/>
          <w:szCs w:val="26"/>
        </w:rPr>
      </w:pPr>
      <w:r w:rsidRPr="005B5F7B">
        <w:rPr>
          <w:rFonts w:ascii="標楷體" w:eastAsia="標楷體" w:hAnsi="標楷體" w:cs="Times New Roman"/>
          <w:b/>
          <w:sz w:val="26"/>
          <w:szCs w:val="26"/>
        </w:rPr>
        <w:t>（五）學生學習所得的表達與創作等預期成效。</w:t>
      </w:r>
    </w:p>
    <w:p w:rsidR="00EB7F0E" w:rsidRPr="005B5F7B" w:rsidRDefault="00EB7F0E" w:rsidP="006B744D">
      <w:pPr>
        <w:ind w:left="369" w:hanging="369"/>
        <w:rPr>
          <w:rFonts w:ascii="標楷體" w:eastAsia="標楷體" w:hAnsi="標楷體" w:cs="Times New Roman"/>
          <w:sz w:val="26"/>
          <w:szCs w:val="26"/>
        </w:rPr>
      </w:pPr>
      <w:r w:rsidRPr="005B5F7B">
        <w:rPr>
          <w:rFonts w:ascii="標楷體" w:eastAsia="標楷體" w:hAnsi="標楷體" w:cs="Times New Roman" w:hint="eastAsia"/>
          <w:sz w:val="26"/>
          <w:szCs w:val="26"/>
        </w:rPr>
        <w:t>1、</w:t>
      </w:r>
      <w:r w:rsidRPr="005B5F7B">
        <w:rPr>
          <w:rFonts w:ascii="標楷體" w:eastAsia="標楷體" w:hAnsi="標楷體" w:cs="Times New Roman"/>
          <w:sz w:val="26"/>
          <w:szCs w:val="26"/>
        </w:rPr>
        <w:t>在戶外環境</w:t>
      </w:r>
      <w:r w:rsidR="002A0987" w:rsidRPr="005B5F7B">
        <w:rPr>
          <w:rFonts w:ascii="標楷體" w:eastAsia="標楷體" w:hAnsi="標楷體" w:cs="Times New Roman" w:hint="eastAsia"/>
          <w:sz w:val="26"/>
          <w:szCs w:val="26"/>
        </w:rPr>
        <w:t>中</w:t>
      </w:r>
      <w:r w:rsidRPr="005B5F7B">
        <w:rPr>
          <w:rFonts w:ascii="標楷體" w:eastAsia="標楷體" w:hAnsi="標楷體" w:cs="Times New Roman"/>
          <w:sz w:val="26"/>
          <w:szCs w:val="26"/>
        </w:rPr>
        <w:t>，學生能夠看、聽、感覺，</w:t>
      </w:r>
      <w:r w:rsidR="00C01BED" w:rsidRPr="005B5F7B">
        <w:rPr>
          <w:rFonts w:ascii="標楷體" w:eastAsia="標楷體" w:hAnsi="標楷體" w:cs="Times New Roman"/>
          <w:sz w:val="26"/>
          <w:szCs w:val="26"/>
        </w:rPr>
        <w:t>以</w:t>
      </w:r>
      <w:r w:rsidRPr="005B5F7B">
        <w:rPr>
          <w:rFonts w:ascii="標楷體" w:eastAsia="標楷體" w:hAnsi="標楷體" w:cs="Times New Roman"/>
          <w:sz w:val="26"/>
          <w:szCs w:val="26"/>
        </w:rPr>
        <w:t>有意義的</w:t>
      </w:r>
      <w:r w:rsidR="005D0270" w:rsidRPr="005B5F7B">
        <w:rPr>
          <w:rFonts w:ascii="標楷體" w:eastAsia="標楷體" w:hAnsi="標楷體" w:cs="Times New Roman"/>
          <w:sz w:val="26"/>
          <w:szCs w:val="26"/>
        </w:rPr>
        <w:t>真實感受</w:t>
      </w:r>
      <w:r w:rsidR="005D0270" w:rsidRPr="005B5F7B">
        <w:rPr>
          <w:rFonts w:ascii="標楷體" w:eastAsia="標楷體" w:hAnsi="標楷體" w:cs="Times New Roman" w:hint="eastAsia"/>
          <w:sz w:val="26"/>
          <w:szCs w:val="26"/>
        </w:rPr>
        <w:t>與</w:t>
      </w:r>
      <w:r w:rsidR="001969FA" w:rsidRPr="005B5F7B">
        <w:rPr>
          <w:rFonts w:ascii="標楷體" w:eastAsia="標楷體" w:hAnsi="標楷體" w:cs="Times New Roman" w:hint="eastAsia"/>
          <w:sz w:val="26"/>
          <w:szCs w:val="26"/>
        </w:rPr>
        <w:t>實際</w:t>
      </w:r>
      <w:r w:rsidRPr="005B5F7B">
        <w:rPr>
          <w:rFonts w:ascii="標楷體" w:eastAsia="標楷體" w:hAnsi="標楷體" w:cs="Times New Roman"/>
          <w:sz w:val="26"/>
          <w:szCs w:val="26"/>
        </w:rPr>
        <w:t>經驗來學習，很自然的將科目間統整在一起，</w:t>
      </w:r>
      <w:r w:rsidR="00C01BED" w:rsidRPr="005B5F7B">
        <w:rPr>
          <w:rFonts w:ascii="標楷體" w:eastAsia="標楷體" w:hAnsi="標楷體" w:cs="Times New Roman"/>
          <w:sz w:val="26"/>
          <w:szCs w:val="26"/>
        </w:rPr>
        <w:t>不會被限制在某一學科的學習</w:t>
      </w:r>
      <w:r w:rsidRPr="005B5F7B">
        <w:rPr>
          <w:rFonts w:ascii="標楷體" w:eastAsia="標楷體" w:hAnsi="標楷體" w:cs="Times New Roman"/>
          <w:sz w:val="26"/>
          <w:szCs w:val="26"/>
        </w:rPr>
        <w:t>，在完整的脈絡中看到一個</w:t>
      </w:r>
      <w:r w:rsidR="009E6114" w:rsidRPr="005B5F7B">
        <w:rPr>
          <w:rFonts w:ascii="標楷體" w:eastAsia="標楷體" w:hAnsi="標楷體" w:cs="Times New Roman"/>
          <w:sz w:val="26"/>
          <w:szCs w:val="26"/>
        </w:rPr>
        <w:t>全面</w:t>
      </w:r>
      <w:r w:rsidR="009E6114" w:rsidRPr="005B5F7B">
        <w:rPr>
          <w:rFonts w:ascii="標楷體" w:eastAsia="標楷體" w:hAnsi="標楷體" w:cs="Times New Roman" w:hint="eastAsia"/>
          <w:sz w:val="26"/>
          <w:szCs w:val="26"/>
        </w:rPr>
        <w:t>且</w:t>
      </w:r>
      <w:r w:rsidRPr="005B5F7B">
        <w:rPr>
          <w:rFonts w:ascii="標楷體" w:eastAsia="標楷體" w:hAnsi="標楷體" w:cs="Times New Roman"/>
          <w:sz w:val="26"/>
          <w:szCs w:val="26"/>
        </w:rPr>
        <w:t>完整的學科，</w:t>
      </w:r>
      <w:r w:rsidR="009E6114" w:rsidRPr="005B5F7B">
        <w:rPr>
          <w:rFonts w:ascii="標楷體" w:eastAsia="標楷體" w:hAnsi="標楷體" w:cs="Times New Roman"/>
          <w:sz w:val="26"/>
          <w:szCs w:val="26"/>
        </w:rPr>
        <w:t>使學科變得更有意義</w:t>
      </w:r>
      <w:r w:rsidRPr="005B5F7B">
        <w:rPr>
          <w:rFonts w:ascii="標楷體" w:eastAsia="標楷體" w:hAnsi="標楷體" w:cs="Times New Roman"/>
          <w:sz w:val="26"/>
          <w:szCs w:val="26"/>
        </w:rPr>
        <w:t>。</w:t>
      </w:r>
    </w:p>
    <w:p w:rsidR="00D25DA0" w:rsidRPr="005B5F7B" w:rsidRDefault="001528BA" w:rsidP="006B744D">
      <w:pPr>
        <w:ind w:left="369" w:hanging="369"/>
        <w:rPr>
          <w:rFonts w:ascii="標楷體" w:eastAsia="標楷體" w:hAnsi="標楷體" w:cs="Times New Roman"/>
          <w:sz w:val="26"/>
          <w:szCs w:val="26"/>
        </w:rPr>
      </w:pPr>
      <w:r w:rsidRPr="005B5F7B">
        <w:rPr>
          <w:rFonts w:ascii="標楷體" w:eastAsia="標楷體" w:hAnsi="標楷體" w:cs="Times New Roman" w:hint="eastAsia"/>
          <w:sz w:val="26"/>
          <w:szCs w:val="26"/>
        </w:rPr>
        <w:t>2、</w:t>
      </w:r>
      <w:r w:rsidR="00D24E47" w:rsidRPr="005B5F7B">
        <w:rPr>
          <w:rFonts w:ascii="標楷體" w:eastAsia="標楷體" w:hAnsi="標楷體" w:cs="Times New Roman"/>
          <w:sz w:val="26"/>
          <w:szCs w:val="26"/>
        </w:rPr>
        <w:t>以「體驗」為核心</w:t>
      </w:r>
      <w:r w:rsidR="009C7397" w:rsidRPr="005B5F7B">
        <w:rPr>
          <w:rFonts w:ascii="標楷體" w:eastAsia="標楷體" w:hAnsi="標楷體" w:cs="Times New Roman" w:hint="eastAsia"/>
          <w:sz w:val="26"/>
          <w:szCs w:val="26"/>
        </w:rPr>
        <w:t>的</w:t>
      </w:r>
      <w:r w:rsidR="009C7397" w:rsidRPr="005B5F7B">
        <w:rPr>
          <w:rFonts w:ascii="標楷體" w:eastAsia="標楷體" w:hAnsi="標楷體" w:cs="Times New Roman"/>
          <w:sz w:val="26"/>
          <w:szCs w:val="26"/>
        </w:rPr>
        <w:t>戶外教育</w:t>
      </w:r>
      <w:r w:rsidR="00D24E47" w:rsidRPr="005B5F7B">
        <w:rPr>
          <w:rFonts w:ascii="標楷體" w:eastAsia="標楷體" w:hAnsi="標楷體" w:cs="Times New Roman"/>
          <w:sz w:val="26"/>
          <w:szCs w:val="26"/>
        </w:rPr>
        <w:t>，注重學習過程中的個人體驗及參與，強調學習過程的情境性，學生學習的參與性，通過親身體驗的學習方式來與自我、他人、社會、自然環境</w:t>
      </w:r>
      <w:r w:rsidR="00E766DC" w:rsidRPr="005B5F7B">
        <w:rPr>
          <w:rFonts w:ascii="標楷體" w:eastAsia="標楷體" w:hAnsi="標楷體" w:cs="Times New Roman"/>
          <w:sz w:val="26"/>
          <w:szCs w:val="26"/>
        </w:rPr>
        <w:t>不斷互動、</w:t>
      </w:r>
      <w:r w:rsidR="00D24E47" w:rsidRPr="005B5F7B">
        <w:rPr>
          <w:rFonts w:ascii="標楷體" w:eastAsia="標楷體" w:hAnsi="標楷體" w:cs="Times New Roman"/>
          <w:sz w:val="26"/>
          <w:szCs w:val="26"/>
        </w:rPr>
        <w:t>對話、成長與反思。</w:t>
      </w:r>
    </w:p>
    <w:p w:rsidR="005C140D" w:rsidRPr="005B5F7B" w:rsidRDefault="009E6114" w:rsidP="006B744D">
      <w:pPr>
        <w:ind w:left="369" w:hanging="369"/>
        <w:rPr>
          <w:rFonts w:ascii="標楷體" w:eastAsia="標楷體" w:hAnsi="標楷體" w:cs="Times New Roman"/>
          <w:sz w:val="26"/>
          <w:szCs w:val="26"/>
        </w:rPr>
      </w:pPr>
      <w:r w:rsidRPr="005B5F7B">
        <w:rPr>
          <w:rFonts w:ascii="標楷體" w:eastAsia="標楷體" w:hAnsi="標楷體" w:cs="Times New Roman" w:hint="eastAsia"/>
          <w:sz w:val="26"/>
          <w:szCs w:val="26"/>
        </w:rPr>
        <w:t>3、</w:t>
      </w:r>
      <w:r w:rsidR="00DA1098" w:rsidRPr="005B5F7B">
        <w:rPr>
          <w:rFonts w:ascii="標楷體" w:eastAsia="標楷體" w:hAnsi="標楷體" w:cs="Times New Roman"/>
          <w:sz w:val="26"/>
          <w:szCs w:val="26"/>
        </w:rPr>
        <w:t>學習不只是教師授予的書本知識，學生也</w:t>
      </w:r>
      <w:r w:rsidR="003F4547" w:rsidRPr="005B5F7B">
        <w:rPr>
          <w:rFonts w:ascii="標楷體" w:eastAsia="標楷體" w:hAnsi="標楷體" w:cs="Times New Roman" w:hint="eastAsia"/>
          <w:sz w:val="26"/>
          <w:szCs w:val="26"/>
        </w:rPr>
        <w:t>能</w:t>
      </w:r>
      <w:r w:rsidR="00DA1098" w:rsidRPr="005B5F7B">
        <w:rPr>
          <w:rFonts w:ascii="標楷體" w:eastAsia="標楷體" w:hAnsi="標楷體" w:cs="Times New Roman"/>
          <w:sz w:val="26"/>
          <w:szCs w:val="26"/>
        </w:rPr>
        <w:t>親自驗證及自主學習</w:t>
      </w:r>
      <w:r w:rsidR="00442D7F" w:rsidRPr="005B5F7B">
        <w:rPr>
          <w:rFonts w:ascii="標楷體" w:eastAsia="標楷體" w:hAnsi="標楷體" w:cs="Times New Roman" w:hint="eastAsia"/>
          <w:sz w:val="26"/>
          <w:szCs w:val="26"/>
        </w:rPr>
        <w:t>，</w:t>
      </w:r>
      <w:r w:rsidR="003F4547" w:rsidRPr="005B5F7B">
        <w:rPr>
          <w:rFonts w:ascii="標楷體" w:eastAsia="標楷體" w:hAnsi="標楷體" w:cs="Times New Roman"/>
          <w:sz w:val="26"/>
          <w:szCs w:val="26"/>
        </w:rPr>
        <w:t>學習</w:t>
      </w:r>
      <w:r w:rsidR="006F48FE" w:rsidRPr="005B5F7B">
        <w:rPr>
          <w:rFonts w:ascii="標楷體" w:eastAsia="標楷體" w:hAnsi="標楷體" w:cs="Times New Roman"/>
          <w:sz w:val="26"/>
          <w:szCs w:val="26"/>
        </w:rPr>
        <w:t>觀察</w:t>
      </w:r>
      <w:r w:rsidR="0076022D" w:rsidRPr="005B5F7B">
        <w:rPr>
          <w:rFonts w:ascii="標楷體" w:eastAsia="標楷體" w:hAnsi="標楷體" w:cs="Times New Roman" w:hint="eastAsia"/>
          <w:sz w:val="26"/>
          <w:szCs w:val="26"/>
        </w:rPr>
        <w:t>與</w:t>
      </w:r>
      <w:r w:rsidR="006F48FE" w:rsidRPr="005B5F7B">
        <w:rPr>
          <w:rFonts w:ascii="標楷體" w:eastAsia="標楷體" w:hAnsi="標楷體" w:cs="Times New Roman"/>
          <w:sz w:val="26"/>
          <w:szCs w:val="26"/>
        </w:rPr>
        <w:t>欣賞生活周遭的環境，</w:t>
      </w:r>
      <w:r w:rsidR="0076022D" w:rsidRPr="005B5F7B">
        <w:rPr>
          <w:rFonts w:ascii="標楷體" w:eastAsia="標楷體" w:hAnsi="標楷體" w:cs="Times New Roman"/>
          <w:sz w:val="26"/>
          <w:szCs w:val="26"/>
        </w:rPr>
        <w:t>增加</w:t>
      </w:r>
      <w:r w:rsidR="00C01BED" w:rsidRPr="005B5F7B">
        <w:rPr>
          <w:rFonts w:ascii="標楷體" w:eastAsia="標楷體" w:hAnsi="標楷體" w:cs="Times New Roman"/>
          <w:sz w:val="26"/>
          <w:szCs w:val="26"/>
        </w:rPr>
        <w:t>對整</w:t>
      </w:r>
      <w:r w:rsidR="009C7397" w:rsidRPr="005B5F7B">
        <w:rPr>
          <w:rFonts w:ascii="標楷體" w:eastAsia="標楷體" w:hAnsi="標楷體" w:cs="Times New Roman" w:hint="eastAsia"/>
          <w:sz w:val="26"/>
          <w:szCs w:val="26"/>
        </w:rPr>
        <w:t>體</w:t>
      </w:r>
      <w:r w:rsidR="00C01BED" w:rsidRPr="005B5F7B">
        <w:rPr>
          <w:rFonts w:ascii="標楷體" w:eastAsia="標楷體" w:hAnsi="標楷體" w:cs="Times New Roman"/>
          <w:sz w:val="26"/>
          <w:szCs w:val="26"/>
        </w:rPr>
        <w:t>環境的了解，</w:t>
      </w:r>
      <w:r w:rsidR="0076022D" w:rsidRPr="005B5F7B">
        <w:rPr>
          <w:rFonts w:ascii="標楷體" w:eastAsia="標楷體" w:hAnsi="標楷體" w:cs="Times New Roman"/>
          <w:sz w:val="26"/>
          <w:szCs w:val="26"/>
        </w:rPr>
        <w:t>感受</w:t>
      </w:r>
      <w:r w:rsidR="008317D9" w:rsidRPr="005B5F7B">
        <w:rPr>
          <w:rFonts w:ascii="標楷體" w:eastAsia="標楷體" w:hAnsi="標楷體" w:cs="Times New Roman" w:hint="eastAsia"/>
          <w:sz w:val="26"/>
          <w:szCs w:val="26"/>
        </w:rPr>
        <w:t>人文傳統與</w:t>
      </w:r>
      <w:r w:rsidR="0076022D" w:rsidRPr="005B5F7B">
        <w:rPr>
          <w:rFonts w:ascii="標楷體" w:eastAsia="標楷體" w:hAnsi="標楷體" w:cs="Times New Roman"/>
          <w:sz w:val="26"/>
          <w:szCs w:val="26"/>
        </w:rPr>
        <w:t>自然資源的可貴，深刻體認</w:t>
      </w:r>
      <w:r w:rsidR="009C7397" w:rsidRPr="005B5F7B">
        <w:rPr>
          <w:rFonts w:ascii="標楷體" w:eastAsia="標楷體" w:hAnsi="標楷體" w:cs="Times New Roman"/>
          <w:sz w:val="26"/>
          <w:szCs w:val="26"/>
        </w:rPr>
        <w:lastRenderedPageBreak/>
        <w:t>人與環境</w:t>
      </w:r>
      <w:r w:rsidR="00442D7F" w:rsidRPr="005B5F7B">
        <w:rPr>
          <w:rFonts w:ascii="標楷體" w:eastAsia="標楷體" w:hAnsi="標楷體" w:cs="Times New Roman"/>
          <w:sz w:val="26"/>
          <w:szCs w:val="26"/>
        </w:rPr>
        <w:t>的相依相存</w:t>
      </w:r>
      <w:r w:rsidR="00442D7F" w:rsidRPr="005B5F7B">
        <w:rPr>
          <w:rFonts w:ascii="標楷體" w:eastAsia="標楷體" w:hAnsi="標楷體" w:cs="Times New Roman" w:hint="eastAsia"/>
          <w:sz w:val="26"/>
          <w:szCs w:val="26"/>
        </w:rPr>
        <w:t>，</w:t>
      </w:r>
      <w:r w:rsidR="003F4547" w:rsidRPr="005B5F7B">
        <w:rPr>
          <w:rFonts w:ascii="標楷體" w:eastAsia="標楷體" w:hAnsi="標楷體" w:cs="Times New Roman" w:hint="eastAsia"/>
          <w:sz w:val="26"/>
          <w:szCs w:val="26"/>
        </w:rPr>
        <w:t>深入發現</w:t>
      </w:r>
      <w:r w:rsidR="00C01BED" w:rsidRPr="005B5F7B">
        <w:rPr>
          <w:rFonts w:ascii="標楷體" w:eastAsia="標楷體" w:hAnsi="標楷體" w:cs="Times New Roman"/>
          <w:sz w:val="26"/>
          <w:szCs w:val="26"/>
        </w:rPr>
        <w:t>人類如何影響環境，</w:t>
      </w:r>
      <w:r w:rsidR="003F4547" w:rsidRPr="005B5F7B">
        <w:rPr>
          <w:rFonts w:ascii="標楷體" w:eastAsia="標楷體" w:hAnsi="標楷體" w:cs="Times New Roman" w:hint="eastAsia"/>
          <w:sz w:val="26"/>
          <w:szCs w:val="26"/>
        </w:rPr>
        <w:t>進而</w:t>
      </w:r>
      <w:r w:rsidR="003F4547" w:rsidRPr="005B5F7B">
        <w:rPr>
          <w:rFonts w:ascii="標楷體" w:eastAsia="標楷體" w:hAnsi="標楷體" w:cs="Times New Roman"/>
          <w:sz w:val="26"/>
          <w:szCs w:val="26"/>
        </w:rPr>
        <w:t>珍惜與維護</w:t>
      </w:r>
      <w:r w:rsidR="00C01923" w:rsidRPr="005B5F7B">
        <w:rPr>
          <w:rFonts w:ascii="標楷體" w:eastAsia="標楷體" w:hAnsi="標楷體" w:cs="Times New Roman"/>
          <w:sz w:val="26"/>
          <w:szCs w:val="26"/>
        </w:rPr>
        <w:t>人文</w:t>
      </w:r>
      <w:r w:rsidR="00C01923" w:rsidRPr="005B5F7B">
        <w:rPr>
          <w:rFonts w:ascii="標楷體" w:eastAsia="標楷體" w:hAnsi="標楷體" w:cs="Times New Roman" w:hint="eastAsia"/>
          <w:sz w:val="26"/>
          <w:szCs w:val="26"/>
        </w:rPr>
        <w:t>傳統與</w:t>
      </w:r>
      <w:r w:rsidR="00A7021D" w:rsidRPr="005B5F7B">
        <w:rPr>
          <w:rFonts w:ascii="標楷體" w:eastAsia="標楷體" w:hAnsi="標楷體" w:cs="Times New Roman"/>
          <w:sz w:val="26"/>
          <w:szCs w:val="26"/>
        </w:rPr>
        <w:t>自然資源</w:t>
      </w:r>
      <w:r w:rsidR="00271ECF" w:rsidRPr="005B5F7B">
        <w:rPr>
          <w:rFonts w:ascii="標楷體" w:eastAsia="標楷體" w:hAnsi="標楷體" w:cs="Times New Roman" w:hint="eastAsia"/>
          <w:sz w:val="26"/>
          <w:szCs w:val="26"/>
        </w:rPr>
        <w:t>，增進</w:t>
      </w:r>
      <w:r w:rsidR="00067896" w:rsidRPr="005B5F7B">
        <w:rPr>
          <w:rFonts w:ascii="標楷體" w:eastAsia="標楷體" w:hAnsi="標楷體" w:cs="Times New Roman" w:hint="eastAsia"/>
          <w:sz w:val="26"/>
          <w:szCs w:val="26"/>
        </w:rPr>
        <w:t>自然</w:t>
      </w:r>
      <w:r w:rsidR="00271ECF" w:rsidRPr="005B5F7B">
        <w:rPr>
          <w:rFonts w:ascii="標楷體" w:eastAsia="標楷體" w:hAnsi="標楷體" w:cs="Times New Roman" w:hint="eastAsia"/>
          <w:sz w:val="26"/>
          <w:szCs w:val="26"/>
        </w:rPr>
        <w:t>與</w:t>
      </w:r>
      <w:r w:rsidR="00067896" w:rsidRPr="005B5F7B">
        <w:rPr>
          <w:rFonts w:ascii="標楷體" w:eastAsia="標楷體" w:hAnsi="標楷體" w:cs="Times New Roman" w:hint="eastAsia"/>
          <w:sz w:val="26"/>
          <w:szCs w:val="26"/>
        </w:rPr>
        <w:t>人文</w:t>
      </w:r>
      <w:r w:rsidR="00271ECF" w:rsidRPr="005B5F7B">
        <w:rPr>
          <w:rFonts w:ascii="標楷體" w:eastAsia="標楷體" w:hAnsi="標楷體" w:cs="Times New Roman" w:hint="eastAsia"/>
          <w:sz w:val="26"/>
          <w:szCs w:val="26"/>
        </w:rPr>
        <w:t>關懷</w:t>
      </w:r>
      <w:r w:rsidR="00271ECF" w:rsidRPr="005B5F7B">
        <w:rPr>
          <w:rFonts w:ascii="標楷體" w:eastAsia="標楷體" w:hAnsi="標楷體" w:cs="Times New Roman"/>
          <w:sz w:val="26"/>
          <w:szCs w:val="26"/>
        </w:rPr>
        <w:t>，</w:t>
      </w:r>
      <w:r w:rsidR="00642818" w:rsidRPr="005B5F7B">
        <w:rPr>
          <w:rFonts w:ascii="標楷體" w:eastAsia="標楷體" w:hAnsi="標楷體" w:cs="Times New Roman" w:hint="eastAsia"/>
          <w:sz w:val="26"/>
          <w:szCs w:val="26"/>
        </w:rPr>
        <w:t>達到</w:t>
      </w:r>
      <w:r w:rsidR="00271ECF" w:rsidRPr="005B5F7B">
        <w:rPr>
          <w:rFonts w:ascii="標楷體" w:eastAsia="標楷體" w:hAnsi="標楷體" w:cs="Times New Roman" w:hint="eastAsia"/>
          <w:sz w:val="26"/>
          <w:szCs w:val="26"/>
        </w:rPr>
        <w:t>認識家鄉及愛護家鄉</w:t>
      </w:r>
      <w:r w:rsidR="00642818" w:rsidRPr="005B5F7B">
        <w:rPr>
          <w:rFonts w:ascii="標楷體" w:eastAsia="標楷體" w:hAnsi="標楷體" w:cs="Times New Roman" w:hint="eastAsia"/>
          <w:sz w:val="26"/>
          <w:szCs w:val="26"/>
        </w:rPr>
        <w:t>的目標。</w:t>
      </w:r>
    </w:p>
    <w:p w:rsidR="003A2412" w:rsidRPr="005B5F7B" w:rsidRDefault="00CE5EFB" w:rsidP="00CE5EFB">
      <w:pPr>
        <w:ind w:left="720" w:hanging="720"/>
        <w:rPr>
          <w:rFonts w:ascii="標楷體" w:eastAsia="標楷體" w:hAnsi="標楷體" w:cs="Times New Roman"/>
          <w:b/>
          <w:sz w:val="26"/>
          <w:szCs w:val="26"/>
        </w:rPr>
      </w:pPr>
      <w:r w:rsidRPr="005B5F7B">
        <w:rPr>
          <w:rFonts w:ascii="標楷體" w:eastAsia="標楷體" w:hAnsi="標楷體" w:cs="Times New Roman"/>
          <w:b/>
          <w:sz w:val="26"/>
          <w:szCs w:val="26"/>
        </w:rPr>
        <w:t>（六）教師、家長及社區等的參與支持狀況</w:t>
      </w:r>
    </w:p>
    <w:p w:rsidR="00831503" w:rsidRPr="005B5F7B" w:rsidRDefault="008A557E" w:rsidP="000B460D">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1、</w:t>
      </w:r>
      <w:r w:rsidR="00831503" w:rsidRPr="005B5F7B">
        <w:rPr>
          <w:rFonts w:ascii="標楷體" w:eastAsia="標楷體" w:hAnsi="標楷體" w:cs="Times New Roman" w:hint="eastAsia"/>
          <w:sz w:val="26"/>
          <w:szCs w:val="26"/>
        </w:rPr>
        <w:t>教師部份：</w:t>
      </w:r>
      <w:r w:rsidR="00252CC2" w:rsidRPr="005B5F7B">
        <w:rPr>
          <w:rFonts w:ascii="標楷體" w:eastAsia="標楷體" w:hAnsi="標楷體" w:cs="Times New Roman" w:hint="eastAsia"/>
          <w:sz w:val="26"/>
          <w:szCs w:val="26"/>
        </w:rPr>
        <w:t>行政人員</w:t>
      </w:r>
      <w:r w:rsidR="00196F70" w:rsidRPr="005B5F7B">
        <w:rPr>
          <w:rFonts w:ascii="標楷體" w:eastAsia="標楷體" w:hAnsi="標楷體" w:cs="Times New Roman" w:hint="eastAsia"/>
          <w:sz w:val="26"/>
          <w:szCs w:val="26"/>
        </w:rPr>
        <w:t>積極</w:t>
      </w:r>
      <w:r w:rsidR="00252CC2" w:rsidRPr="005B5F7B">
        <w:rPr>
          <w:rFonts w:ascii="標楷體" w:eastAsia="標楷體" w:hAnsi="標楷體" w:cs="Times New Roman" w:hint="eastAsia"/>
          <w:sz w:val="26"/>
          <w:szCs w:val="26"/>
        </w:rPr>
        <w:t>規劃戶外教育自主學習課程的</w:t>
      </w:r>
      <w:r w:rsidR="00493F7F" w:rsidRPr="005B5F7B">
        <w:rPr>
          <w:rFonts w:ascii="標楷體" w:eastAsia="標楷體" w:hAnsi="標楷體" w:cs="Times New Roman" w:hint="eastAsia"/>
          <w:sz w:val="26"/>
          <w:szCs w:val="26"/>
        </w:rPr>
        <w:t>相關</w:t>
      </w:r>
      <w:r w:rsidR="00196F70" w:rsidRPr="005B5F7B">
        <w:rPr>
          <w:rFonts w:ascii="標楷體" w:eastAsia="標楷體" w:hAnsi="標楷體" w:cs="Times New Roman" w:hint="eastAsia"/>
          <w:sz w:val="26"/>
          <w:szCs w:val="26"/>
        </w:rPr>
        <w:t>行</w:t>
      </w:r>
      <w:r w:rsidR="00252CC2" w:rsidRPr="005B5F7B">
        <w:rPr>
          <w:rFonts w:ascii="標楷體" w:eastAsia="標楷體" w:hAnsi="標楷體" w:cs="Times New Roman" w:hint="eastAsia"/>
          <w:sz w:val="26"/>
          <w:szCs w:val="26"/>
        </w:rPr>
        <w:t>程，</w:t>
      </w:r>
      <w:r w:rsidR="00560A38" w:rsidRPr="005B5F7B">
        <w:rPr>
          <w:rFonts w:ascii="標楷體" w:eastAsia="標楷體" w:hAnsi="標楷體" w:cs="Times New Roman" w:hint="eastAsia"/>
          <w:sz w:val="26"/>
          <w:szCs w:val="26"/>
        </w:rPr>
        <w:t>確認</w:t>
      </w:r>
      <w:r w:rsidR="00493F7F" w:rsidRPr="005B5F7B">
        <w:rPr>
          <w:rFonts w:ascii="標楷體" w:eastAsia="標楷體" w:hAnsi="標楷體" w:cs="Times New Roman" w:hint="eastAsia"/>
          <w:sz w:val="26"/>
          <w:szCs w:val="26"/>
        </w:rPr>
        <w:t>行程中的食宿與交通等細節，</w:t>
      </w:r>
      <w:r w:rsidR="00196F70" w:rsidRPr="005B5F7B">
        <w:rPr>
          <w:rFonts w:ascii="標楷體" w:eastAsia="標楷體" w:hAnsi="標楷體" w:cs="Times New Roman" w:hint="eastAsia"/>
          <w:sz w:val="26"/>
          <w:szCs w:val="26"/>
        </w:rPr>
        <w:t>並給予</w:t>
      </w:r>
      <w:r w:rsidR="00722885" w:rsidRPr="005B5F7B">
        <w:rPr>
          <w:rFonts w:ascii="標楷體" w:eastAsia="標楷體" w:hAnsi="標楷體" w:cs="Times New Roman" w:hint="eastAsia"/>
          <w:sz w:val="26"/>
          <w:szCs w:val="26"/>
        </w:rPr>
        <w:t>教師們</w:t>
      </w:r>
      <w:r w:rsidR="00196F70" w:rsidRPr="005B5F7B">
        <w:rPr>
          <w:rFonts w:ascii="標楷體" w:eastAsia="標楷體" w:hAnsi="標楷體" w:cs="Times New Roman" w:hint="eastAsia"/>
          <w:sz w:val="26"/>
          <w:szCs w:val="26"/>
        </w:rPr>
        <w:t>行政支援</w:t>
      </w:r>
      <w:r w:rsidR="002E63D3" w:rsidRPr="005B5F7B">
        <w:rPr>
          <w:rFonts w:ascii="標楷體" w:eastAsia="標楷體" w:hAnsi="標楷體" w:cs="Times New Roman" w:hint="eastAsia"/>
          <w:sz w:val="26"/>
          <w:szCs w:val="26"/>
        </w:rPr>
        <w:t>；</w:t>
      </w:r>
      <w:r w:rsidR="00836595" w:rsidRPr="005B5F7B">
        <w:rPr>
          <w:rFonts w:ascii="標楷體" w:eastAsia="標楷體" w:hAnsi="標楷體" w:cs="Times New Roman" w:hint="eastAsia"/>
          <w:sz w:val="26"/>
          <w:szCs w:val="26"/>
        </w:rPr>
        <w:t>教師</w:t>
      </w:r>
      <w:r w:rsidR="003B7816" w:rsidRPr="005B5F7B">
        <w:rPr>
          <w:rFonts w:ascii="標楷體" w:eastAsia="標楷體" w:hAnsi="標楷體" w:cs="Times New Roman" w:hint="eastAsia"/>
          <w:sz w:val="26"/>
          <w:szCs w:val="26"/>
        </w:rPr>
        <w:t>親自參與戶外教育自主學習課程的討論，</w:t>
      </w:r>
      <w:r w:rsidR="00836595" w:rsidRPr="005B5F7B">
        <w:rPr>
          <w:rFonts w:ascii="標楷體" w:eastAsia="標楷體" w:hAnsi="標楷體" w:cs="Times New Roman" w:hint="eastAsia"/>
          <w:sz w:val="26"/>
          <w:szCs w:val="26"/>
        </w:rPr>
        <w:t>就所規劃之</w:t>
      </w:r>
      <w:r w:rsidR="003B7816" w:rsidRPr="005B5F7B">
        <w:rPr>
          <w:rFonts w:ascii="標楷體" w:eastAsia="標楷體" w:hAnsi="標楷體" w:cs="Times New Roman"/>
          <w:sz w:val="26"/>
          <w:szCs w:val="26"/>
        </w:rPr>
        <w:t>優良戶外教育</w:t>
      </w:r>
      <w:r w:rsidR="0000207F" w:rsidRPr="005B5F7B">
        <w:rPr>
          <w:rFonts w:ascii="標楷體" w:eastAsia="標楷體" w:hAnsi="標楷體" w:cs="Times New Roman" w:hint="eastAsia"/>
          <w:sz w:val="26"/>
          <w:szCs w:val="26"/>
        </w:rPr>
        <w:t>場域</w:t>
      </w:r>
      <w:r w:rsidR="00836595" w:rsidRPr="005B5F7B">
        <w:rPr>
          <w:rFonts w:ascii="標楷體" w:eastAsia="標楷體" w:hAnsi="標楷體" w:cs="Times New Roman" w:hint="eastAsia"/>
          <w:sz w:val="26"/>
          <w:szCs w:val="26"/>
        </w:rPr>
        <w:t>擬訂相關教學計畫，並</w:t>
      </w:r>
      <w:r w:rsidR="0018033B" w:rsidRPr="005B5F7B">
        <w:rPr>
          <w:rFonts w:ascii="標楷體" w:eastAsia="標楷體" w:hAnsi="標楷體" w:cs="Times New Roman" w:hint="eastAsia"/>
          <w:sz w:val="26"/>
          <w:szCs w:val="26"/>
        </w:rPr>
        <w:t>確實執行。</w:t>
      </w:r>
    </w:p>
    <w:p w:rsidR="0094776E" w:rsidRPr="005B5F7B" w:rsidRDefault="008A557E" w:rsidP="000B460D">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2、</w:t>
      </w:r>
      <w:r w:rsidR="00831503" w:rsidRPr="005B5F7B">
        <w:rPr>
          <w:rFonts w:ascii="標楷體" w:eastAsia="標楷體" w:hAnsi="標楷體" w:cs="Times New Roman" w:hint="eastAsia"/>
          <w:sz w:val="26"/>
          <w:szCs w:val="26"/>
        </w:rPr>
        <w:t>家長部份</w:t>
      </w:r>
      <w:r w:rsidR="008467F5" w:rsidRPr="005B5F7B">
        <w:rPr>
          <w:rFonts w:ascii="標楷體" w:eastAsia="標楷體" w:hAnsi="標楷體" w:cs="Times New Roman" w:hint="eastAsia"/>
          <w:sz w:val="26"/>
          <w:szCs w:val="26"/>
        </w:rPr>
        <w:t>：</w:t>
      </w:r>
      <w:r w:rsidR="0094776E" w:rsidRPr="005B5F7B">
        <w:rPr>
          <w:rFonts w:ascii="標楷體" w:eastAsia="標楷體" w:hAnsi="標楷體" w:cs="Times New Roman" w:hint="eastAsia"/>
          <w:sz w:val="26"/>
          <w:szCs w:val="26"/>
        </w:rPr>
        <w:t>家長肯定</w:t>
      </w:r>
      <w:r w:rsidR="009666ED" w:rsidRPr="005B5F7B">
        <w:rPr>
          <w:rFonts w:ascii="標楷體" w:eastAsia="標楷體" w:hAnsi="標楷體" w:cs="Times New Roman" w:hint="eastAsia"/>
          <w:sz w:val="26"/>
          <w:szCs w:val="26"/>
        </w:rPr>
        <w:t>學校辦理戶外教育自主學習課程</w:t>
      </w:r>
      <w:r w:rsidR="00355518" w:rsidRPr="005B5F7B">
        <w:rPr>
          <w:rFonts w:ascii="標楷體" w:eastAsia="標楷體" w:hAnsi="標楷體" w:cs="Times New Roman" w:hint="eastAsia"/>
          <w:sz w:val="26"/>
          <w:szCs w:val="26"/>
        </w:rPr>
        <w:t>的用心</w:t>
      </w:r>
      <w:r w:rsidR="0094776E" w:rsidRPr="005B5F7B">
        <w:rPr>
          <w:rFonts w:ascii="標楷體" w:eastAsia="標楷體" w:hAnsi="標楷體" w:cs="Times New Roman" w:hint="eastAsia"/>
          <w:sz w:val="26"/>
          <w:szCs w:val="26"/>
        </w:rPr>
        <w:t>，期望透過</w:t>
      </w:r>
      <w:r w:rsidR="00355518" w:rsidRPr="005B5F7B">
        <w:rPr>
          <w:rFonts w:ascii="標楷體" w:eastAsia="標楷體" w:hAnsi="標楷體" w:cs="Times New Roman" w:hint="eastAsia"/>
          <w:sz w:val="26"/>
          <w:szCs w:val="26"/>
        </w:rPr>
        <w:t>課室外的</w:t>
      </w:r>
      <w:r w:rsidR="0094776E" w:rsidRPr="005B5F7B">
        <w:rPr>
          <w:rFonts w:ascii="標楷體" w:eastAsia="標楷體" w:hAnsi="標楷體" w:cs="Times New Roman" w:hint="eastAsia"/>
          <w:sz w:val="26"/>
          <w:szCs w:val="26"/>
        </w:rPr>
        <w:t>學習讓孩子</w:t>
      </w:r>
      <w:r w:rsidR="00355518" w:rsidRPr="005B5F7B">
        <w:rPr>
          <w:rFonts w:ascii="標楷體" w:eastAsia="標楷體" w:hAnsi="標楷體" w:cs="Times New Roman" w:hint="eastAsia"/>
          <w:sz w:val="26"/>
          <w:szCs w:val="26"/>
        </w:rPr>
        <w:t>們</w:t>
      </w:r>
      <w:r w:rsidR="0094776E" w:rsidRPr="005B5F7B">
        <w:rPr>
          <w:rFonts w:ascii="標楷體" w:eastAsia="標楷體" w:hAnsi="標楷體" w:cs="Times New Roman" w:hint="eastAsia"/>
          <w:sz w:val="26"/>
          <w:szCs w:val="26"/>
        </w:rPr>
        <w:t>有所成長，</w:t>
      </w:r>
      <w:r w:rsidR="00355518" w:rsidRPr="005B5F7B">
        <w:rPr>
          <w:rFonts w:ascii="標楷體" w:eastAsia="標楷體" w:hAnsi="標楷體" w:cs="Times New Roman" w:hint="eastAsia"/>
          <w:sz w:val="26"/>
          <w:szCs w:val="26"/>
        </w:rPr>
        <w:t>同時也鼓勵家長</w:t>
      </w:r>
      <w:r w:rsidR="009666ED" w:rsidRPr="005B5F7B">
        <w:rPr>
          <w:rFonts w:ascii="標楷體" w:eastAsia="標楷體" w:hAnsi="標楷體" w:cs="Times New Roman" w:hint="eastAsia"/>
          <w:sz w:val="26"/>
          <w:szCs w:val="26"/>
        </w:rPr>
        <w:t>陪同</w:t>
      </w:r>
      <w:r w:rsidR="00355518" w:rsidRPr="005B5F7B">
        <w:rPr>
          <w:rFonts w:ascii="標楷體" w:eastAsia="標楷體" w:hAnsi="標楷體" w:cs="Times New Roman" w:hint="eastAsia"/>
          <w:sz w:val="26"/>
          <w:szCs w:val="26"/>
        </w:rPr>
        <w:t>參與或協助，並於行前確實了解行程路線及活動內容</w:t>
      </w:r>
      <w:r w:rsidR="00F51BCB" w:rsidRPr="005B5F7B">
        <w:rPr>
          <w:rFonts w:ascii="標楷體" w:eastAsia="標楷體" w:hAnsi="標楷體" w:cs="Times New Roman" w:hint="eastAsia"/>
          <w:sz w:val="26"/>
          <w:szCs w:val="26"/>
        </w:rPr>
        <w:t>，已給予最大的支援，成為活動最大的後盾</w:t>
      </w:r>
      <w:r w:rsidR="009666ED" w:rsidRPr="005B5F7B">
        <w:rPr>
          <w:rFonts w:ascii="標楷體" w:eastAsia="標楷體" w:hAnsi="標楷體" w:cs="Times New Roman" w:hint="eastAsia"/>
          <w:sz w:val="26"/>
          <w:szCs w:val="26"/>
        </w:rPr>
        <w:t>。</w:t>
      </w:r>
    </w:p>
    <w:p w:rsidR="006007ED" w:rsidRPr="005B5F7B" w:rsidRDefault="0045127E" w:rsidP="000B460D">
      <w:pPr>
        <w:ind w:left="397" w:hanging="397"/>
        <w:rPr>
          <w:rFonts w:ascii="標楷體" w:eastAsia="標楷體" w:hAnsi="標楷體" w:cs="Times New Roman"/>
          <w:sz w:val="26"/>
          <w:szCs w:val="26"/>
        </w:rPr>
      </w:pPr>
      <w:r w:rsidRPr="005B5F7B">
        <w:rPr>
          <w:rFonts w:ascii="標楷體" w:eastAsia="標楷體" w:hAnsi="標楷體" w:cs="Times New Roman"/>
          <w:sz w:val="26"/>
          <w:szCs w:val="26"/>
        </w:rPr>
        <w:t>3</w:t>
      </w:r>
      <w:r w:rsidRPr="005B5F7B">
        <w:rPr>
          <w:rFonts w:ascii="標楷體" w:eastAsia="標楷體" w:hAnsi="標楷體" w:cs="Times New Roman" w:hint="eastAsia"/>
          <w:sz w:val="26"/>
          <w:szCs w:val="26"/>
        </w:rPr>
        <w:t>、社區部份：</w:t>
      </w:r>
      <w:r w:rsidR="0026488D" w:rsidRPr="005B5F7B">
        <w:rPr>
          <w:rFonts w:ascii="標楷體" w:eastAsia="標楷體" w:hAnsi="標楷體" w:cs="Times New Roman" w:hint="eastAsia"/>
          <w:sz w:val="26"/>
          <w:szCs w:val="26"/>
        </w:rPr>
        <w:t>積極爭取社區支持，</w:t>
      </w:r>
      <w:r w:rsidR="00EF5749" w:rsidRPr="005B5F7B">
        <w:rPr>
          <w:rFonts w:ascii="標楷體" w:eastAsia="標楷體" w:hAnsi="標楷體" w:cs="Times New Roman" w:hint="eastAsia"/>
          <w:sz w:val="26"/>
          <w:szCs w:val="26"/>
        </w:rPr>
        <w:t>配合校本課程與戶外教育自主學習課程的執行，</w:t>
      </w:r>
      <w:r w:rsidR="006B58A2" w:rsidRPr="005B5F7B">
        <w:rPr>
          <w:rFonts w:ascii="標楷體" w:eastAsia="標楷體" w:hAnsi="標楷體" w:cs="Times New Roman" w:hint="eastAsia"/>
          <w:sz w:val="26"/>
          <w:szCs w:val="26"/>
        </w:rPr>
        <w:t>善用社區資源，</w:t>
      </w:r>
      <w:r w:rsidR="004B1086" w:rsidRPr="005B5F7B">
        <w:rPr>
          <w:rFonts w:ascii="標楷體" w:eastAsia="標楷體" w:hAnsi="標楷體" w:cs="Times New Roman" w:hint="eastAsia"/>
          <w:sz w:val="26"/>
          <w:szCs w:val="26"/>
        </w:rPr>
        <w:t>帶領孩子深入林試所蓮華池試驗中心、</w:t>
      </w:r>
      <w:r w:rsidR="007F0785" w:rsidRPr="005B5F7B">
        <w:rPr>
          <w:rFonts w:ascii="標楷體" w:eastAsia="標楷體" w:hAnsi="標楷體" w:cs="Times New Roman" w:hint="eastAsia"/>
          <w:sz w:val="26"/>
          <w:szCs w:val="26"/>
        </w:rPr>
        <w:t>實際踏查</w:t>
      </w:r>
      <w:r w:rsidR="004B1086" w:rsidRPr="005B5F7B">
        <w:rPr>
          <w:rFonts w:ascii="標楷體" w:eastAsia="標楷體" w:hAnsi="標楷體" w:cs="Times New Roman" w:hint="eastAsia"/>
          <w:sz w:val="26"/>
          <w:szCs w:val="26"/>
        </w:rPr>
        <w:t>社區特色地點，</w:t>
      </w:r>
      <w:r w:rsidR="00513ABE" w:rsidRPr="005B5F7B">
        <w:rPr>
          <w:rFonts w:ascii="標楷體" w:eastAsia="標楷體" w:hAnsi="標楷體" w:cs="Times New Roman" w:hint="eastAsia"/>
          <w:sz w:val="26"/>
          <w:szCs w:val="26"/>
        </w:rPr>
        <w:t>邀請</w:t>
      </w:r>
      <w:r w:rsidR="009D778F" w:rsidRPr="005B5F7B">
        <w:rPr>
          <w:rFonts w:ascii="標楷體" w:eastAsia="標楷體" w:hAnsi="標楷體" w:cs="Times New Roman" w:hint="eastAsia"/>
          <w:sz w:val="26"/>
          <w:szCs w:val="26"/>
        </w:rPr>
        <w:t>地方耆老或地方文史工作者</w:t>
      </w:r>
      <w:r w:rsidR="00E73638" w:rsidRPr="005B5F7B">
        <w:rPr>
          <w:rFonts w:ascii="標楷體" w:eastAsia="標楷體" w:hAnsi="標楷體" w:cs="Times New Roman" w:hint="eastAsia"/>
          <w:sz w:val="26"/>
          <w:szCs w:val="26"/>
        </w:rPr>
        <w:t>介紹社</w:t>
      </w:r>
      <w:r w:rsidR="004B1086" w:rsidRPr="005B5F7B">
        <w:rPr>
          <w:rFonts w:ascii="標楷體" w:eastAsia="標楷體" w:hAnsi="標楷體" w:cs="Times New Roman" w:hint="eastAsia"/>
          <w:sz w:val="26"/>
          <w:szCs w:val="26"/>
        </w:rPr>
        <w:t>區之</w:t>
      </w:r>
      <w:r w:rsidR="00E35D7D" w:rsidRPr="005B5F7B">
        <w:rPr>
          <w:rFonts w:ascii="標楷體" w:eastAsia="標楷體" w:hAnsi="標楷體" w:cs="Times New Roman" w:hint="eastAsia"/>
          <w:sz w:val="26"/>
          <w:szCs w:val="26"/>
        </w:rPr>
        <w:t>歷史</w:t>
      </w:r>
      <w:r w:rsidR="004B1086" w:rsidRPr="005B5F7B">
        <w:rPr>
          <w:rFonts w:ascii="標楷體" w:eastAsia="標楷體" w:hAnsi="標楷體" w:cs="Times New Roman" w:hint="eastAsia"/>
          <w:sz w:val="26"/>
          <w:szCs w:val="26"/>
        </w:rPr>
        <w:t>背景，</w:t>
      </w:r>
      <w:r w:rsidR="004F65D1" w:rsidRPr="005B5F7B">
        <w:rPr>
          <w:rFonts w:ascii="標楷體" w:eastAsia="標楷體" w:hAnsi="標楷體" w:cs="Times New Roman" w:hint="eastAsia"/>
          <w:sz w:val="26"/>
          <w:szCs w:val="26"/>
        </w:rPr>
        <w:t>讓孩子可以了解社區文化進行傳承</w:t>
      </w:r>
      <w:r w:rsidR="00F86D7B" w:rsidRPr="005B5F7B">
        <w:rPr>
          <w:rFonts w:ascii="標楷體" w:eastAsia="標楷體" w:hAnsi="標楷體" w:cs="Times New Roman" w:hint="eastAsia"/>
          <w:sz w:val="26"/>
          <w:szCs w:val="26"/>
        </w:rPr>
        <w:t>，並將家鄉之美帶出去</w:t>
      </w:r>
      <w:r w:rsidR="00E73638" w:rsidRPr="005B5F7B">
        <w:rPr>
          <w:rFonts w:ascii="標楷體" w:eastAsia="標楷體" w:hAnsi="標楷體" w:cs="Times New Roman" w:hint="eastAsia"/>
          <w:sz w:val="26"/>
          <w:szCs w:val="26"/>
        </w:rPr>
        <w:t>。</w:t>
      </w:r>
    </w:p>
    <w:p w:rsidR="003A2412" w:rsidRPr="005B5F7B" w:rsidRDefault="002A348F" w:rsidP="00CE5EFB">
      <w:pPr>
        <w:ind w:left="720" w:hanging="720"/>
        <w:rPr>
          <w:rFonts w:ascii="標楷體" w:eastAsia="標楷體" w:hAnsi="標楷體" w:cs="Times New Roman"/>
          <w:b/>
          <w:sz w:val="26"/>
          <w:szCs w:val="26"/>
        </w:rPr>
      </w:pPr>
      <w:r w:rsidRPr="005B5F7B">
        <w:rPr>
          <w:rFonts w:ascii="標楷體" w:eastAsia="標楷體" w:hAnsi="標楷體" w:cs="Times New Roman" w:hint="eastAsia"/>
          <w:b/>
          <w:sz w:val="26"/>
          <w:szCs w:val="26"/>
        </w:rPr>
        <w:t xml:space="preserve"> </w:t>
      </w:r>
      <w:r w:rsidR="003A2412" w:rsidRPr="005B5F7B">
        <w:rPr>
          <w:rFonts w:ascii="標楷體" w:eastAsia="標楷體" w:hAnsi="標楷體" w:cs="Times New Roman"/>
          <w:b/>
          <w:sz w:val="26"/>
          <w:szCs w:val="26"/>
        </w:rPr>
        <w:t>(七)</w:t>
      </w:r>
      <w:r w:rsidRPr="005B5F7B">
        <w:rPr>
          <w:rFonts w:ascii="標楷體" w:eastAsia="標楷體" w:hAnsi="標楷體" w:cs="Times New Roman" w:hint="eastAsia"/>
          <w:b/>
          <w:sz w:val="26"/>
          <w:szCs w:val="26"/>
        </w:rPr>
        <w:t xml:space="preserve"> </w:t>
      </w:r>
      <w:r w:rsidR="003A2412" w:rsidRPr="005B5F7B">
        <w:rPr>
          <w:rFonts w:ascii="標楷體" w:eastAsia="標楷體" w:hAnsi="標楷體" w:cs="Times New Roman"/>
          <w:b/>
          <w:sz w:val="26"/>
          <w:szCs w:val="26"/>
        </w:rPr>
        <w:t>教學評量方式</w:t>
      </w:r>
    </w:p>
    <w:p w:rsidR="007E4865" w:rsidRPr="005B5F7B" w:rsidRDefault="00D6066E" w:rsidP="000B460D">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1、</w:t>
      </w:r>
      <w:r w:rsidR="007E4865" w:rsidRPr="005B5F7B">
        <w:rPr>
          <w:rFonts w:ascii="標楷體" w:eastAsia="標楷體" w:hAnsi="標楷體" w:cs="Times New Roman" w:hint="eastAsia"/>
          <w:sz w:val="26"/>
          <w:szCs w:val="26"/>
        </w:rPr>
        <w:t xml:space="preserve">態度評量：蒐集資料、踏查過程專注與用心程度。 </w:t>
      </w:r>
    </w:p>
    <w:p w:rsidR="007E4865" w:rsidRPr="005B5F7B" w:rsidRDefault="00D6066E" w:rsidP="000B460D">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2、</w:t>
      </w:r>
      <w:r w:rsidR="007E4865" w:rsidRPr="005B5F7B">
        <w:rPr>
          <w:rFonts w:ascii="標楷體" w:eastAsia="標楷體" w:hAnsi="標楷體" w:cs="Times New Roman" w:hint="eastAsia"/>
          <w:sz w:val="26"/>
          <w:szCs w:val="26"/>
        </w:rPr>
        <w:t>實作評量：</w:t>
      </w:r>
      <w:r w:rsidR="00051459" w:rsidRPr="005B5F7B">
        <w:rPr>
          <w:rFonts w:ascii="標楷體" w:eastAsia="標楷體" w:hAnsi="標楷體" w:cs="Times New Roman"/>
          <w:sz w:val="26"/>
          <w:szCs w:val="26"/>
        </w:rPr>
        <w:t>小書</w:t>
      </w:r>
      <w:r w:rsidR="00051459" w:rsidRPr="005B5F7B">
        <w:rPr>
          <w:rFonts w:ascii="標楷體" w:eastAsia="標楷體" w:hAnsi="標楷體" w:cs="Times New Roman" w:hint="eastAsia"/>
          <w:sz w:val="26"/>
          <w:szCs w:val="26"/>
        </w:rPr>
        <w:t>或</w:t>
      </w:r>
      <w:r w:rsidR="00051459" w:rsidRPr="005B5F7B">
        <w:rPr>
          <w:rFonts w:ascii="標楷體" w:eastAsia="標楷體" w:hAnsi="標楷體" w:cs="Times New Roman"/>
          <w:sz w:val="26"/>
          <w:szCs w:val="26"/>
        </w:rPr>
        <w:t>檔案製作</w:t>
      </w:r>
      <w:r w:rsidR="00051459" w:rsidRPr="005B5F7B">
        <w:rPr>
          <w:rFonts w:ascii="標楷體" w:eastAsia="標楷體" w:hAnsi="標楷體" w:cs="Times New Roman" w:hint="eastAsia"/>
          <w:sz w:val="26"/>
          <w:szCs w:val="26"/>
        </w:rPr>
        <w:t>、</w:t>
      </w:r>
      <w:r w:rsidR="007E4865" w:rsidRPr="005B5F7B">
        <w:rPr>
          <w:rFonts w:ascii="標楷體" w:eastAsia="標楷體" w:hAnsi="標楷體" w:cs="Times New Roman" w:hint="eastAsia"/>
          <w:sz w:val="26"/>
          <w:szCs w:val="26"/>
        </w:rPr>
        <w:t xml:space="preserve">口頭報告與學習單完成度。 </w:t>
      </w:r>
    </w:p>
    <w:p w:rsidR="00374D74" w:rsidRPr="005B5F7B" w:rsidRDefault="00D6066E" w:rsidP="000B460D">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3、</w:t>
      </w:r>
      <w:r w:rsidR="007E4865" w:rsidRPr="005B5F7B">
        <w:rPr>
          <w:rFonts w:ascii="標楷體" w:eastAsia="標楷體" w:hAnsi="標楷體" w:cs="Times New Roman" w:hint="eastAsia"/>
          <w:sz w:val="26"/>
          <w:szCs w:val="26"/>
        </w:rPr>
        <w:t>口頭評量：與解說員互動、發問與答題、心得分享。</w:t>
      </w:r>
    </w:p>
    <w:p w:rsidR="003A2412" w:rsidRPr="00654324" w:rsidRDefault="00AD45FA" w:rsidP="000170D7">
      <w:pPr>
        <w:widowControl/>
        <w:rPr>
          <w:rFonts w:ascii="標楷體" w:eastAsia="標楷體" w:hAnsi="標楷體" w:cs="新細明體"/>
          <w:b/>
          <w:bCs/>
          <w:kern w:val="0"/>
          <w:sz w:val="28"/>
          <w:szCs w:val="26"/>
        </w:rPr>
      </w:pPr>
      <w:r w:rsidRPr="00654324">
        <w:rPr>
          <w:rFonts w:ascii="標楷體" w:eastAsia="標楷體" w:hAnsi="標楷體" w:cs="新細明體"/>
          <w:b/>
          <w:bCs/>
          <w:kern w:val="0"/>
          <w:sz w:val="28"/>
          <w:szCs w:val="26"/>
        </w:rPr>
        <w:t>六、預期效益</w:t>
      </w:r>
    </w:p>
    <w:p w:rsidR="003A2412" w:rsidRPr="005B5F7B" w:rsidRDefault="003A2412" w:rsidP="000170D7">
      <w:pPr>
        <w:widowControl/>
        <w:rPr>
          <w:rFonts w:ascii="標楷體" w:eastAsia="標楷體" w:hAnsi="標楷體" w:cs="新細明體"/>
          <w:b/>
          <w:kern w:val="0"/>
          <w:sz w:val="26"/>
          <w:szCs w:val="26"/>
        </w:rPr>
      </w:pPr>
      <w:r w:rsidRPr="005B5F7B">
        <w:rPr>
          <w:rFonts w:ascii="標楷體" w:eastAsia="標楷體" w:hAnsi="標楷體" w:cs="新細明體"/>
          <w:b/>
          <w:kern w:val="0"/>
          <w:sz w:val="26"/>
          <w:szCs w:val="26"/>
        </w:rPr>
        <w:t>（一）量的效益</w:t>
      </w:r>
    </w:p>
    <w:p w:rsidR="00B01FC8" w:rsidRPr="005B5F7B" w:rsidRDefault="00383BB5" w:rsidP="000170D7">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1、</w:t>
      </w:r>
      <w:r w:rsidR="00BB20B6" w:rsidRPr="005B5F7B">
        <w:rPr>
          <w:rFonts w:ascii="標楷體" w:eastAsia="標楷體" w:hAnsi="標楷體" w:cs="Times New Roman" w:hint="eastAsia"/>
          <w:sz w:val="26"/>
          <w:szCs w:val="26"/>
        </w:rPr>
        <w:t>預計參與成</w:t>
      </w:r>
      <w:r w:rsidR="00770503" w:rsidRPr="005B5F7B">
        <w:rPr>
          <w:rFonts w:ascii="標楷體" w:eastAsia="標楷體" w:hAnsi="標楷體" w:cs="Times New Roman" w:hint="eastAsia"/>
          <w:sz w:val="26"/>
          <w:szCs w:val="26"/>
        </w:rPr>
        <w:t>員</w:t>
      </w:r>
      <w:r w:rsidR="00BB20B6" w:rsidRPr="005B5F7B">
        <w:rPr>
          <w:rFonts w:ascii="標楷體" w:eastAsia="標楷體" w:hAnsi="標楷體" w:cs="Times New Roman" w:hint="eastAsia"/>
          <w:sz w:val="26"/>
          <w:szCs w:val="26"/>
        </w:rPr>
        <w:t>（含學生、教師、家長志工等）</w:t>
      </w:r>
      <w:r w:rsidR="00EA1AD4" w:rsidRPr="005B5F7B">
        <w:rPr>
          <w:rFonts w:ascii="標楷體" w:eastAsia="標楷體" w:hAnsi="標楷體" w:cs="Times New Roman"/>
          <w:sz w:val="26"/>
          <w:szCs w:val="26"/>
        </w:rPr>
        <w:t>30</w:t>
      </w:r>
      <w:r w:rsidR="00770503" w:rsidRPr="005B5F7B">
        <w:rPr>
          <w:rFonts w:ascii="標楷體" w:eastAsia="標楷體" w:hAnsi="標楷體" w:cs="Times New Roman" w:hint="eastAsia"/>
          <w:sz w:val="26"/>
          <w:szCs w:val="26"/>
        </w:rPr>
        <w:t>人次以上</w:t>
      </w:r>
      <w:r w:rsidR="00BB20B6" w:rsidRPr="005B5F7B">
        <w:rPr>
          <w:rFonts w:ascii="標楷體" w:eastAsia="標楷體" w:hAnsi="標楷體" w:cs="Times New Roman" w:hint="eastAsia"/>
          <w:sz w:val="26"/>
          <w:szCs w:val="26"/>
        </w:rPr>
        <w:t>。</w:t>
      </w:r>
    </w:p>
    <w:p w:rsidR="00383BB5" w:rsidRPr="005B5F7B" w:rsidRDefault="00B01FC8" w:rsidP="000170D7">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2</w:t>
      </w:r>
      <w:r w:rsidR="00383BB5" w:rsidRPr="005B5F7B">
        <w:rPr>
          <w:rFonts w:ascii="標楷體" w:eastAsia="標楷體" w:hAnsi="標楷體" w:cs="Times New Roman" w:hint="eastAsia"/>
          <w:sz w:val="26"/>
          <w:szCs w:val="26"/>
        </w:rPr>
        <w:t>、</w:t>
      </w:r>
      <w:r w:rsidR="00CD69A1" w:rsidRPr="005B5F7B">
        <w:rPr>
          <w:rFonts w:ascii="標楷體" w:eastAsia="標楷體" w:hAnsi="標楷體" w:cs="Times New Roman" w:hint="eastAsia"/>
          <w:sz w:val="26"/>
          <w:szCs w:val="26"/>
        </w:rPr>
        <w:t>參與成員</w:t>
      </w:r>
      <w:r w:rsidR="00770503" w:rsidRPr="005B5F7B">
        <w:rPr>
          <w:rFonts w:ascii="標楷體" w:eastAsia="標楷體" w:hAnsi="標楷體" w:cs="Times New Roman" w:hint="eastAsia"/>
          <w:sz w:val="26"/>
          <w:szCs w:val="26"/>
        </w:rPr>
        <w:t>對</w:t>
      </w:r>
      <w:r w:rsidR="00CD69A1" w:rsidRPr="005B5F7B">
        <w:rPr>
          <w:rFonts w:ascii="標楷體" w:eastAsia="標楷體" w:hAnsi="標楷體" w:cs="Times New Roman" w:hint="eastAsia"/>
          <w:sz w:val="26"/>
          <w:szCs w:val="26"/>
        </w:rPr>
        <w:t>戶外教育自主學習</w:t>
      </w:r>
      <w:r w:rsidR="00770503" w:rsidRPr="005B5F7B">
        <w:rPr>
          <w:rFonts w:ascii="標楷體" w:eastAsia="標楷體" w:hAnsi="標楷體" w:cs="Times New Roman" w:hint="eastAsia"/>
          <w:sz w:val="26"/>
          <w:szCs w:val="26"/>
        </w:rPr>
        <w:t>課程</w:t>
      </w:r>
      <w:r w:rsidR="006D0C5C" w:rsidRPr="005B5F7B">
        <w:rPr>
          <w:rFonts w:ascii="標楷體" w:eastAsia="標楷體" w:hAnsi="標楷體" w:cs="Times New Roman" w:hint="eastAsia"/>
          <w:sz w:val="26"/>
          <w:szCs w:val="26"/>
        </w:rPr>
        <w:t>整體</w:t>
      </w:r>
      <w:r w:rsidR="00770503" w:rsidRPr="005B5F7B">
        <w:rPr>
          <w:rFonts w:ascii="標楷體" w:eastAsia="標楷體" w:hAnsi="標楷體" w:cs="Times New Roman" w:hint="eastAsia"/>
          <w:sz w:val="26"/>
          <w:szCs w:val="26"/>
        </w:rPr>
        <w:t>滿意度</w:t>
      </w:r>
      <w:r w:rsidR="00A01AA1" w:rsidRPr="005B5F7B">
        <w:rPr>
          <w:rFonts w:ascii="標楷體" w:eastAsia="標楷體" w:hAnsi="標楷體" w:cs="Times New Roman" w:hint="eastAsia"/>
          <w:sz w:val="26"/>
          <w:szCs w:val="26"/>
        </w:rPr>
        <w:t>達</w:t>
      </w:r>
      <w:r w:rsidR="00770503" w:rsidRPr="005B5F7B">
        <w:rPr>
          <w:rFonts w:ascii="標楷體" w:eastAsia="標楷體" w:hAnsi="標楷體" w:cs="Times New Roman" w:hint="eastAsia"/>
          <w:sz w:val="26"/>
          <w:szCs w:val="26"/>
        </w:rPr>
        <w:t>80%</w:t>
      </w:r>
      <w:r w:rsidR="006D0C5C" w:rsidRPr="005B5F7B">
        <w:rPr>
          <w:rFonts w:ascii="標楷體" w:eastAsia="標楷體" w:hAnsi="標楷體" w:cs="Times New Roman" w:hint="eastAsia"/>
          <w:sz w:val="26"/>
          <w:szCs w:val="26"/>
        </w:rPr>
        <w:t>以上。</w:t>
      </w:r>
      <w:r w:rsidR="00A01AA1" w:rsidRPr="005B5F7B">
        <w:rPr>
          <w:rFonts w:ascii="標楷體" w:eastAsia="標楷體" w:hAnsi="標楷體" w:cs="Times New Roman" w:hint="eastAsia"/>
          <w:sz w:val="26"/>
          <w:szCs w:val="26"/>
        </w:rPr>
        <w:t>評量指標，以問卷</w:t>
      </w:r>
      <w:r w:rsidR="00383BB5" w:rsidRPr="005B5F7B">
        <w:rPr>
          <w:rFonts w:ascii="標楷體" w:eastAsia="標楷體" w:hAnsi="標楷體" w:cs="Times New Roman" w:hint="eastAsia"/>
          <w:sz w:val="26"/>
          <w:szCs w:val="26"/>
        </w:rPr>
        <w:t>評估。</w:t>
      </w:r>
    </w:p>
    <w:p w:rsidR="00383BB5" w:rsidRPr="005B5F7B" w:rsidRDefault="00383BB5" w:rsidP="000170D7">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3、</w:t>
      </w:r>
      <w:r w:rsidR="00C20233" w:rsidRPr="005B5F7B">
        <w:rPr>
          <w:rFonts w:ascii="標楷體" w:eastAsia="標楷體" w:hAnsi="標楷體" w:cs="Times New Roman" w:hint="eastAsia"/>
          <w:sz w:val="26"/>
          <w:szCs w:val="26"/>
        </w:rPr>
        <w:t>學生於授課前後</w:t>
      </w:r>
      <w:r w:rsidRPr="005B5F7B">
        <w:rPr>
          <w:rFonts w:ascii="標楷體" w:eastAsia="標楷體" w:hAnsi="標楷體" w:cs="Times New Roman" w:hint="eastAsia"/>
          <w:sz w:val="26"/>
          <w:szCs w:val="26"/>
        </w:rPr>
        <w:t>進行</w:t>
      </w:r>
      <w:r w:rsidR="001D16F2" w:rsidRPr="005B5F7B">
        <w:rPr>
          <w:rFonts w:ascii="標楷體" w:eastAsia="標楷體" w:hAnsi="標楷體" w:cs="Times New Roman" w:hint="eastAsia"/>
          <w:sz w:val="26"/>
          <w:szCs w:val="26"/>
        </w:rPr>
        <w:t>相關課程的</w:t>
      </w:r>
      <w:r w:rsidR="00C20233" w:rsidRPr="005B5F7B">
        <w:rPr>
          <w:rFonts w:ascii="標楷體" w:eastAsia="標楷體" w:hAnsi="標楷體" w:cs="Times New Roman" w:hint="eastAsia"/>
          <w:sz w:val="26"/>
          <w:szCs w:val="26"/>
        </w:rPr>
        <w:t>紙筆測驗，</w:t>
      </w:r>
      <w:r w:rsidRPr="005B5F7B">
        <w:rPr>
          <w:rFonts w:ascii="標楷體" w:eastAsia="標楷體" w:hAnsi="標楷體" w:cs="Times New Roman" w:hint="eastAsia"/>
          <w:sz w:val="26"/>
          <w:szCs w:val="26"/>
        </w:rPr>
        <w:t>以分析</w:t>
      </w:r>
      <w:r w:rsidR="001D16F2" w:rsidRPr="005B5F7B">
        <w:rPr>
          <w:rFonts w:ascii="標楷體" w:eastAsia="標楷體" w:hAnsi="標楷體" w:cs="Times New Roman" w:hint="eastAsia"/>
          <w:sz w:val="26"/>
          <w:szCs w:val="26"/>
        </w:rPr>
        <w:t>戶外教育</w:t>
      </w:r>
      <w:r w:rsidR="00C20233" w:rsidRPr="005B5F7B">
        <w:rPr>
          <w:rFonts w:ascii="標楷體" w:eastAsia="標楷體" w:hAnsi="標楷體" w:cs="Times New Roman" w:hint="eastAsia"/>
          <w:sz w:val="26"/>
          <w:szCs w:val="26"/>
        </w:rPr>
        <w:t>自主學習課程</w:t>
      </w:r>
      <w:r w:rsidRPr="005B5F7B">
        <w:rPr>
          <w:rFonts w:ascii="標楷體" w:eastAsia="標楷體" w:hAnsi="標楷體" w:cs="Times New Roman" w:hint="eastAsia"/>
          <w:sz w:val="26"/>
          <w:szCs w:val="26"/>
        </w:rPr>
        <w:t>學習成效。</w:t>
      </w:r>
    </w:p>
    <w:p w:rsidR="00B90350" w:rsidRPr="005B5F7B" w:rsidRDefault="009B03AF" w:rsidP="004E280D">
      <w:pPr>
        <w:ind w:left="397" w:hanging="397"/>
        <w:rPr>
          <w:rFonts w:ascii="新細明體" w:eastAsia="新細明體" w:hAnsi="新細明體" w:cs="新細明體"/>
          <w:kern w:val="0"/>
          <w:sz w:val="26"/>
          <w:szCs w:val="26"/>
        </w:rPr>
      </w:pPr>
      <w:r w:rsidRPr="005B5F7B">
        <w:rPr>
          <w:rFonts w:ascii="標楷體" w:eastAsia="標楷體" w:hAnsi="標楷體" w:cs="Times New Roman" w:hint="eastAsia"/>
          <w:sz w:val="26"/>
          <w:szCs w:val="26"/>
        </w:rPr>
        <w:t>4、針對</w:t>
      </w:r>
      <w:r w:rsidR="00CD4E44" w:rsidRPr="005B5F7B">
        <w:rPr>
          <w:rFonts w:ascii="標楷體" w:eastAsia="標楷體" w:hAnsi="標楷體" w:cs="Times New Roman" w:hint="eastAsia"/>
          <w:sz w:val="26"/>
          <w:szCs w:val="26"/>
        </w:rPr>
        <w:t>質的效益中所指之</w:t>
      </w:r>
      <w:r w:rsidR="00A710CB" w:rsidRPr="005B5F7B">
        <w:rPr>
          <w:rFonts w:ascii="標楷體" w:eastAsia="標楷體" w:hAnsi="標楷體" w:cs="Times New Roman" w:hint="eastAsia"/>
          <w:sz w:val="26"/>
          <w:szCs w:val="26"/>
        </w:rPr>
        <w:t>學生學習、</w:t>
      </w:r>
      <w:r w:rsidRPr="005B5F7B">
        <w:rPr>
          <w:rFonts w:ascii="標楷體" w:eastAsia="標楷體" w:hAnsi="標楷體" w:cs="Times New Roman" w:hint="eastAsia"/>
          <w:sz w:val="26"/>
          <w:szCs w:val="26"/>
        </w:rPr>
        <w:t>教師專業及社會參與</w:t>
      </w:r>
      <w:r w:rsidR="00A710CB" w:rsidRPr="005B5F7B">
        <w:rPr>
          <w:rFonts w:ascii="標楷體" w:eastAsia="標楷體" w:hAnsi="標楷體" w:cs="Times New Roman" w:hint="eastAsia"/>
          <w:sz w:val="26"/>
          <w:szCs w:val="26"/>
        </w:rPr>
        <w:t>的部份設計評量</w:t>
      </w:r>
      <w:r w:rsidR="00CD4E44" w:rsidRPr="005B5F7B">
        <w:rPr>
          <w:rFonts w:ascii="標楷體" w:eastAsia="標楷體" w:hAnsi="標楷體" w:cs="Times New Roman" w:hint="eastAsia"/>
          <w:sz w:val="26"/>
          <w:szCs w:val="26"/>
        </w:rPr>
        <w:t>指標，</w:t>
      </w:r>
      <w:r w:rsidRPr="005B5F7B">
        <w:rPr>
          <w:rFonts w:ascii="標楷體" w:eastAsia="標楷體" w:hAnsi="標楷體" w:cs="Times New Roman" w:hint="eastAsia"/>
          <w:sz w:val="26"/>
          <w:szCs w:val="26"/>
        </w:rPr>
        <w:t>進行問卷調查，</w:t>
      </w:r>
      <w:r w:rsidR="00383BB5" w:rsidRPr="005B5F7B">
        <w:rPr>
          <w:rFonts w:ascii="標楷體" w:eastAsia="標楷體" w:hAnsi="標楷體" w:cs="Times New Roman" w:hint="eastAsia"/>
          <w:sz w:val="26"/>
          <w:szCs w:val="26"/>
        </w:rPr>
        <w:t>以問卷方式評估</w:t>
      </w:r>
      <w:r w:rsidR="0008076C" w:rsidRPr="005B5F7B">
        <w:rPr>
          <w:rFonts w:ascii="標楷體" w:eastAsia="標楷體" w:hAnsi="標楷體" w:cs="Times New Roman" w:hint="eastAsia"/>
          <w:sz w:val="26"/>
          <w:szCs w:val="26"/>
        </w:rPr>
        <w:t>，呈現量化數據</w:t>
      </w:r>
      <w:r w:rsidR="00383BB5" w:rsidRPr="005B5F7B">
        <w:rPr>
          <w:rFonts w:ascii="標楷體" w:eastAsia="標楷體" w:hAnsi="標楷體" w:cs="Times New Roman" w:hint="eastAsia"/>
          <w:sz w:val="26"/>
          <w:szCs w:val="26"/>
        </w:rPr>
        <w:t>。</w:t>
      </w:r>
    </w:p>
    <w:p w:rsidR="003A2412" w:rsidRPr="005B5F7B" w:rsidRDefault="003A2412" w:rsidP="000170D7">
      <w:pPr>
        <w:widowControl/>
        <w:rPr>
          <w:rFonts w:ascii="新細明體" w:eastAsia="新細明體" w:hAnsi="新細明體" w:cs="新細明體"/>
          <w:b/>
          <w:kern w:val="0"/>
          <w:sz w:val="26"/>
          <w:szCs w:val="26"/>
        </w:rPr>
      </w:pPr>
      <w:r w:rsidRPr="005B5F7B">
        <w:rPr>
          <w:rFonts w:ascii="標楷體" w:eastAsia="標楷體" w:hAnsi="標楷體" w:cs="新細明體"/>
          <w:b/>
          <w:kern w:val="0"/>
          <w:sz w:val="26"/>
          <w:szCs w:val="26"/>
        </w:rPr>
        <w:t>（二）質的效益</w:t>
      </w:r>
    </w:p>
    <w:p w:rsidR="009E1B39" w:rsidRPr="005B5F7B" w:rsidRDefault="008E2FEA" w:rsidP="000170D7">
      <w:pPr>
        <w:rPr>
          <w:rFonts w:ascii="標楷體" w:eastAsia="標楷體" w:hAnsi="標楷體" w:cs="Times New Roman"/>
          <w:sz w:val="26"/>
          <w:szCs w:val="26"/>
        </w:rPr>
      </w:pPr>
      <w:r w:rsidRPr="005B5F7B">
        <w:rPr>
          <w:rFonts w:ascii="標楷體" w:eastAsia="標楷體" w:hAnsi="標楷體" w:cs="Times New Roman" w:hint="eastAsia"/>
          <w:sz w:val="26"/>
          <w:szCs w:val="26"/>
        </w:rPr>
        <w:t>1</w:t>
      </w:r>
      <w:r w:rsidR="009E1B39"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學生學習</w:t>
      </w:r>
    </w:p>
    <w:p w:rsidR="009E1B39"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1</w:t>
      </w:r>
      <w:r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孩子能有多元學習的機會與展現多元能力的舞台。</w:t>
      </w:r>
    </w:p>
    <w:p w:rsidR="009E1B39"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（2）</w:t>
      </w:r>
      <w:r w:rsidR="009E1B39" w:rsidRPr="005B5F7B">
        <w:rPr>
          <w:rFonts w:ascii="標楷體" w:eastAsia="標楷體" w:hAnsi="標楷體" w:cs="Times New Roman"/>
          <w:sz w:val="26"/>
          <w:szCs w:val="26"/>
        </w:rPr>
        <w:t>引發孩子主動學習的熱情，增強觀察、提問、探索與解決問題的能力。</w:t>
      </w:r>
    </w:p>
    <w:p w:rsidR="009E1B39"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3</w:t>
      </w:r>
      <w:r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 xml:space="preserve">在大自然的教室裡，能感受它的美，更能珍愛動植物的生命。 </w:t>
      </w:r>
    </w:p>
    <w:p w:rsidR="009E1B39"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4</w:t>
      </w:r>
      <w:r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 xml:space="preserve">能和他人成為學習夥伴，彼此協助，克服困難，完成任務。 </w:t>
      </w:r>
    </w:p>
    <w:p w:rsidR="009E1B39" w:rsidRPr="005B5F7B" w:rsidRDefault="008E2FEA" w:rsidP="000170D7">
      <w:pPr>
        <w:rPr>
          <w:rFonts w:ascii="標楷體" w:eastAsia="標楷體" w:hAnsi="標楷體" w:cs="Times New Roman"/>
          <w:sz w:val="26"/>
          <w:szCs w:val="26"/>
        </w:rPr>
      </w:pPr>
      <w:r w:rsidRPr="005B5F7B">
        <w:rPr>
          <w:rFonts w:ascii="標楷體" w:eastAsia="標楷體" w:hAnsi="標楷體" w:cs="Times New Roman" w:hint="eastAsia"/>
          <w:sz w:val="26"/>
          <w:szCs w:val="26"/>
        </w:rPr>
        <w:t>2</w:t>
      </w:r>
      <w:r w:rsidR="009E1B39"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教師</w:t>
      </w:r>
      <w:r w:rsidR="009E1B39" w:rsidRPr="005B5F7B">
        <w:rPr>
          <w:rFonts w:ascii="標楷體" w:eastAsia="標楷體" w:hAnsi="標楷體" w:cs="Times New Roman" w:hint="eastAsia"/>
          <w:sz w:val="26"/>
          <w:szCs w:val="26"/>
        </w:rPr>
        <w:t>專業</w:t>
      </w:r>
    </w:p>
    <w:p w:rsidR="009E1B39"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1</w:t>
      </w:r>
      <w:r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 xml:space="preserve">促進教師對戶外教育課程的規劃與執行能力，助於校本課程之完備。 </w:t>
      </w:r>
    </w:p>
    <w:p w:rsidR="009E1B39"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2</w:t>
      </w:r>
      <w:r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教師能放下傳統學科所強調的標準答案框架，鼓勵孩子多元思考。</w:t>
      </w:r>
    </w:p>
    <w:p w:rsidR="009E1B39"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3</w:t>
      </w:r>
      <w:r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落實正向的、多元的評量，教師看到孩子的特質，適時予以肯定。</w:t>
      </w:r>
    </w:p>
    <w:p w:rsidR="009E1B39"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4</w:t>
      </w:r>
      <w:r w:rsidRPr="005B5F7B">
        <w:rPr>
          <w:rFonts w:ascii="標楷體" w:eastAsia="標楷體" w:hAnsi="標楷體" w:cs="Times New Roman" w:hint="eastAsia"/>
          <w:sz w:val="26"/>
          <w:szCs w:val="26"/>
        </w:rPr>
        <w:t>）</w:t>
      </w:r>
      <w:r w:rsidR="009E1B39" w:rsidRPr="005B5F7B">
        <w:rPr>
          <w:rFonts w:ascii="標楷體" w:eastAsia="標楷體" w:hAnsi="標楷體" w:cs="Times New Roman" w:hint="eastAsia"/>
          <w:sz w:val="26"/>
          <w:szCs w:val="26"/>
        </w:rPr>
        <w:t>教師強化自我效能，</w:t>
      </w:r>
      <w:r w:rsidR="009E1B39" w:rsidRPr="005B5F7B">
        <w:rPr>
          <w:rFonts w:ascii="標楷體" w:eastAsia="標楷體" w:hAnsi="標楷體" w:cs="Times New Roman"/>
          <w:sz w:val="26"/>
          <w:szCs w:val="26"/>
        </w:rPr>
        <w:t xml:space="preserve">為了有效掌握教學活動前、中、後三階段的課程。 </w:t>
      </w:r>
    </w:p>
    <w:p w:rsidR="009E1B39" w:rsidRPr="005B5F7B" w:rsidRDefault="008E2FEA" w:rsidP="000170D7">
      <w:pPr>
        <w:rPr>
          <w:rFonts w:ascii="標楷體" w:eastAsia="標楷體" w:hAnsi="標楷體" w:cs="Times New Roman"/>
          <w:sz w:val="26"/>
          <w:szCs w:val="26"/>
        </w:rPr>
      </w:pPr>
      <w:r w:rsidRPr="005B5F7B">
        <w:rPr>
          <w:rFonts w:ascii="標楷體" w:eastAsia="標楷體" w:hAnsi="標楷體" w:cs="Times New Roman" w:hint="eastAsia"/>
          <w:sz w:val="26"/>
          <w:szCs w:val="26"/>
        </w:rPr>
        <w:t>3</w:t>
      </w:r>
      <w:r w:rsidR="009E1B39"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社</w:t>
      </w:r>
      <w:r w:rsidR="009E1B39" w:rsidRPr="005B5F7B">
        <w:rPr>
          <w:rFonts w:ascii="標楷體" w:eastAsia="標楷體" w:hAnsi="標楷體" w:cs="Times New Roman" w:hint="eastAsia"/>
          <w:sz w:val="26"/>
          <w:szCs w:val="26"/>
        </w:rPr>
        <w:t>會</w:t>
      </w:r>
      <w:r w:rsidR="009E1B39" w:rsidRPr="005B5F7B">
        <w:rPr>
          <w:rFonts w:ascii="標楷體" w:eastAsia="標楷體" w:hAnsi="標楷體" w:cs="Times New Roman"/>
          <w:sz w:val="26"/>
          <w:szCs w:val="26"/>
        </w:rPr>
        <w:t xml:space="preserve">參與 </w:t>
      </w:r>
    </w:p>
    <w:p w:rsidR="009E1B39"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1</w:t>
      </w:r>
      <w:r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透過戶外教育的共同參與，讓家長感受與認同多元學習的重要性。</w:t>
      </w:r>
    </w:p>
    <w:p w:rsidR="009E1B39"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2</w:t>
      </w:r>
      <w:r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 xml:space="preserve">促進社區家長、志工與學校的互動，強化親師生關係。 </w:t>
      </w:r>
    </w:p>
    <w:p w:rsidR="009E1B39"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3</w:t>
      </w:r>
      <w:r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 xml:space="preserve">增進家長參與學校課程活動，明瞭地方人文與自然景觀的教育意涵。 </w:t>
      </w:r>
    </w:p>
    <w:p w:rsidR="003A2412"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4</w:t>
      </w:r>
      <w:r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提升家長的環境覺知，減少對大自然的破壞與不友善的行為。</w:t>
      </w:r>
    </w:p>
    <w:p w:rsidR="003A2412" w:rsidRPr="00654324" w:rsidRDefault="003A2412" w:rsidP="005364C5">
      <w:pPr>
        <w:widowControl/>
        <w:rPr>
          <w:rFonts w:ascii="標楷體" w:eastAsia="標楷體" w:hAnsi="標楷體" w:cs="新細明體"/>
          <w:b/>
          <w:bCs/>
          <w:kern w:val="0"/>
          <w:sz w:val="28"/>
          <w:szCs w:val="26"/>
        </w:rPr>
      </w:pPr>
      <w:r w:rsidRPr="00654324">
        <w:rPr>
          <w:rFonts w:ascii="標楷體" w:eastAsia="標楷體" w:hAnsi="標楷體" w:cs="新細明體"/>
          <w:b/>
          <w:bCs/>
          <w:kern w:val="0"/>
          <w:sz w:val="28"/>
          <w:szCs w:val="26"/>
        </w:rPr>
        <w:lastRenderedPageBreak/>
        <w:t>七、風險評估與安全管理機制</w:t>
      </w:r>
    </w:p>
    <w:p w:rsidR="008C027F" w:rsidRPr="005B5F7B" w:rsidRDefault="008C027F" w:rsidP="00E37B1E">
      <w:pPr>
        <w:ind w:firstLine="520"/>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安全是戶外教育成功的基礎</w:t>
      </w:r>
      <w:r w:rsidRPr="005B5F7B">
        <w:rPr>
          <w:rFonts w:ascii="標楷體" w:eastAsia="標楷體" w:hAnsi="標楷體" w:cs="Times New Roman" w:hint="eastAsia"/>
          <w:sz w:val="26"/>
          <w:szCs w:val="26"/>
        </w:rPr>
        <w:t>」戶外教育鼓勵大家走出去真實的世界學習，藉此學會承擔風險、評估危險因子，做好安全防護並懂得保護自己、他人與環境；但在學習階段，為了讓大眾能走出課室外，如何在真實的戶外環境中快樂地學習，必須透過有效的風險管理與評估機制，確保安全。本校戶外教育自主學習課程試辦計畫安全風險管理機制如下：</w:t>
      </w:r>
    </w:p>
    <w:p w:rsidR="008C027F" w:rsidRPr="00654324" w:rsidRDefault="00563D0E" w:rsidP="00E37B1E">
      <w:pPr>
        <w:rPr>
          <w:rFonts w:ascii="標楷體" w:eastAsia="標楷體" w:hAnsi="標楷體" w:cs="Times New Roman"/>
          <w:b/>
          <w:sz w:val="26"/>
          <w:szCs w:val="26"/>
        </w:rPr>
      </w:pPr>
      <w:r w:rsidRPr="00654324">
        <w:rPr>
          <w:rFonts w:ascii="標楷體" w:eastAsia="標楷體" w:hAnsi="標楷體" w:cs="Times New Roman"/>
          <w:b/>
          <w:sz w:val="26"/>
          <w:szCs w:val="26"/>
        </w:rPr>
        <w:t>（</w:t>
      </w:r>
      <w:r w:rsidRPr="00654324">
        <w:rPr>
          <w:rFonts w:ascii="標楷體" w:eastAsia="標楷體" w:hAnsi="標楷體" w:cs="Times New Roman" w:hint="eastAsia"/>
          <w:b/>
          <w:sz w:val="26"/>
          <w:szCs w:val="26"/>
        </w:rPr>
        <w:t>一</w:t>
      </w:r>
      <w:r w:rsidRPr="00654324">
        <w:rPr>
          <w:rFonts w:ascii="標楷體" w:eastAsia="標楷體" w:hAnsi="標楷體" w:cs="Times New Roman"/>
          <w:b/>
          <w:sz w:val="26"/>
          <w:szCs w:val="26"/>
        </w:rPr>
        <w:t>）</w:t>
      </w:r>
      <w:r w:rsidR="008C027F" w:rsidRPr="00654324">
        <w:rPr>
          <w:rFonts w:ascii="標楷體" w:eastAsia="標楷體" w:hAnsi="標楷體" w:cs="Times New Roman" w:hint="eastAsia"/>
          <w:b/>
          <w:sz w:val="26"/>
          <w:szCs w:val="26"/>
        </w:rPr>
        <w:t>活動前的風險評估和安全整備：行前檢整作業</w:t>
      </w:r>
    </w:p>
    <w:p w:rsidR="008C027F" w:rsidRPr="005B5F7B" w:rsidRDefault="005364C5" w:rsidP="00E73CE4">
      <w:pPr>
        <w:rPr>
          <w:rFonts w:ascii="標楷體" w:eastAsia="標楷體" w:hAnsi="標楷體" w:cs="Times New Roman"/>
          <w:sz w:val="26"/>
          <w:szCs w:val="26"/>
        </w:rPr>
      </w:pPr>
      <w:r w:rsidRPr="005B5F7B">
        <w:rPr>
          <w:rFonts w:ascii="標楷體" w:eastAsia="標楷體" w:hAnsi="標楷體" w:cs="Times New Roman" w:hint="eastAsia"/>
          <w:sz w:val="26"/>
          <w:szCs w:val="26"/>
        </w:rPr>
        <w:t>1、</w:t>
      </w:r>
      <w:r w:rsidR="008C027F" w:rsidRPr="005B5F7B">
        <w:rPr>
          <w:rFonts w:ascii="標楷體" w:eastAsia="標楷體" w:hAnsi="標楷體" w:cs="Times New Roman" w:hint="eastAsia"/>
          <w:sz w:val="26"/>
          <w:szCs w:val="26"/>
        </w:rPr>
        <w:t>人力組織：五城國小戶外教育推動小組</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268"/>
        <w:gridCol w:w="5670"/>
      </w:tblGrid>
      <w:tr w:rsidR="008C027F" w:rsidRPr="005B5F7B" w:rsidTr="00E73CE4">
        <w:trPr>
          <w:trHeight w:val="391"/>
        </w:trPr>
        <w:tc>
          <w:tcPr>
            <w:tcW w:w="1559" w:type="dxa"/>
            <w:shd w:val="clear" w:color="auto" w:fill="BFBFBF"/>
            <w:vAlign w:val="center"/>
          </w:tcPr>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推動小組</w:t>
            </w:r>
          </w:p>
        </w:tc>
        <w:tc>
          <w:tcPr>
            <w:tcW w:w="2268" w:type="dxa"/>
            <w:shd w:val="clear" w:color="auto" w:fill="BFBFBF"/>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hint="eastAsia"/>
                <w:bCs/>
                <w:sz w:val="26"/>
                <w:szCs w:val="26"/>
              </w:rPr>
              <w:t>姓名</w:t>
            </w:r>
          </w:p>
        </w:tc>
        <w:tc>
          <w:tcPr>
            <w:tcW w:w="5670" w:type="dxa"/>
            <w:shd w:val="clear" w:color="auto" w:fill="BFBFBF"/>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hint="eastAsia"/>
                <w:bCs/>
                <w:sz w:val="26"/>
                <w:szCs w:val="26"/>
              </w:rPr>
              <w:t>工作內容</w:t>
            </w:r>
          </w:p>
        </w:tc>
      </w:tr>
      <w:tr w:rsidR="008C027F" w:rsidRPr="005B5F7B" w:rsidTr="00831503">
        <w:trPr>
          <w:trHeight w:val="397"/>
        </w:trPr>
        <w:tc>
          <w:tcPr>
            <w:tcW w:w="1559" w:type="dxa"/>
            <w:vMerge w:val="restart"/>
            <w:shd w:val="clear" w:color="auto" w:fill="auto"/>
            <w:vAlign w:val="center"/>
          </w:tcPr>
          <w:p w:rsidR="008C027F" w:rsidRPr="005B5F7B" w:rsidRDefault="008C027F" w:rsidP="00E37B1E">
            <w:pPr>
              <w:jc w:val="center"/>
              <w:rPr>
                <w:rFonts w:ascii="標楷體" w:eastAsia="標楷體" w:hAnsi="標楷體" w:cs="Calibri"/>
                <w:sz w:val="26"/>
                <w:szCs w:val="26"/>
              </w:rPr>
            </w:pPr>
            <w:r w:rsidRPr="005B5F7B">
              <w:rPr>
                <w:rFonts w:ascii="標楷體" w:eastAsia="標楷體" w:hAnsi="標楷體" w:cs="Calibri"/>
                <w:sz w:val="26"/>
                <w:szCs w:val="26"/>
              </w:rPr>
              <w:t>行政團隊</w:t>
            </w:r>
          </w:p>
        </w:tc>
        <w:tc>
          <w:tcPr>
            <w:tcW w:w="2268" w:type="dxa"/>
            <w:shd w:val="clear" w:color="auto" w:fill="auto"/>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bCs/>
                <w:sz w:val="26"/>
                <w:szCs w:val="26"/>
              </w:rPr>
              <w:t>蔣汝蘭校長</w:t>
            </w:r>
          </w:p>
        </w:tc>
        <w:tc>
          <w:tcPr>
            <w:tcW w:w="5670" w:type="dxa"/>
            <w:shd w:val="clear" w:color="auto" w:fill="auto"/>
          </w:tcPr>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綜理戶外教育試辦計畫之各項工作事宜。</w:t>
            </w:r>
          </w:p>
        </w:tc>
      </w:tr>
      <w:tr w:rsidR="008C027F" w:rsidRPr="005B5F7B" w:rsidTr="00831503">
        <w:trPr>
          <w:trHeight w:val="397"/>
        </w:trPr>
        <w:tc>
          <w:tcPr>
            <w:tcW w:w="1559" w:type="dxa"/>
            <w:vMerge/>
            <w:shd w:val="clear" w:color="auto" w:fill="auto"/>
            <w:vAlign w:val="center"/>
          </w:tcPr>
          <w:p w:rsidR="008C027F" w:rsidRPr="005B5F7B" w:rsidRDefault="008C027F" w:rsidP="00E37B1E">
            <w:pPr>
              <w:jc w:val="center"/>
              <w:rPr>
                <w:rFonts w:ascii="標楷體" w:eastAsia="標楷體" w:hAnsi="標楷體" w:cs="Calibri"/>
                <w:sz w:val="26"/>
                <w:szCs w:val="26"/>
              </w:rPr>
            </w:pPr>
          </w:p>
        </w:tc>
        <w:tc>
          <w:tcPr>
            <w:tcW w:w="2268" w:type="dxa"/>
            <w:shd w:val="clear" w:color="auto" w:fill="auto"/>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hint="eastAsia"/>
                <w:bCs/>
                <w:sz w:val="26"/>
                <w:szCs w:val="26"/>
              </w:rPr>
              <w:t>蘇耿毅教導主任</w:t>
            </w:r>
          </w:p>
        </w:tc>
        <w:tc>
          <w:tcPr>
            <w:tcW w:w="5670" w:type="dxa"/>
            <w:shd w:val="clear" w:color="auto" w:fill="auto"/>
          </w:tcPr>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統籌戶外教育課程、教學參訪及實作課程。</w:t>
            </w:r>
          </w:p>
        </w:tc>
      </w:tr>
      <w:tr w:rsidR="008C027F" w:rsidRPr="005B5F7B" w:rsidTr="00831503">
        <w:trPr>
          <w:trHeight w:val="397"/>
        </w:trPr>
        <w:tc>
          <w:tcPr>
            <w:tcW w:w="1559" w:type="dxa"/>
            <w:vMerge/>
            <w:shd w:val="clear" w:color="auto" w:fill="auto"/>
            <w:vAlign w:val="center"/>
          </w:tcPr>
          <w:p w:rsidR="008C027F" w:rsidRPr="005B5F7B" w:rsidRDefault="008C027F" w:rsidP="00E37B1E">
            <w:pPr>
              <w:jc w:val="center"/>
              <w:rPr>
                <w:rFonts w:ascii="標楷體" w:eastAsia="標楷體" w:hAnsi="標楷體" w:cs="Calibri"/>
                <w:sz w:val="26"/>
                <w:szCs w:val="26"/>
              </w:rPr>
            </w:pPr>
          </w:p>
        </w:tc>
        <w:tc>
          <w:tcPr>
            <w:tcW w:w="2268" w:type="dxa"/>
            <w:shd w:val="clear" w:color="auto" w:fill="auto"/>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hint="eastAsia"/>
                <w:bCs/>
                <w:sz w:val="26"/>
                <w:szCs w:val="26"/>
              </w:rPr>
              <w:t>葉宏德總務主任</w:t>
            </w:r>
          </w:p>
        </w:tc>
        <w:tc>
          <w:tcPr>
            <w:tcW w:w="5670" w:type="dxa"/>
            <w:shd w:val="clear" w:color="auto" w:fill="auto"/>
          </w:tcPr>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戶外教育經費之編列與採購事宜招標事宜。</w:t>
            </w:r>
          </w:p>
        </w:tc>
      </w:tr>
      <w:tr w:rsidR="008C027F" w:rsidRPr="005B5F7B" w:rsidTr="00831503">
        <w:trPr>
          <w:trHeight w:val="397"/>
        </w:trPr>
        <w:tc>
          <w:tcPr>
            <w:tcW w:w="1559" w:type="dxa"/>
            <w:vMerge/>
            <w:shd w:val="clear" w:color="auto" w:fill="auto"/>
            <w:vAlign w:val="center"/>
          </w:tcPr>
          <w:p w:rsidR="008C027F" w:rsidRPr="005B5F7B" w:rsidRDefault="008C027F" w:rsidP="00E37B1E">
            <w:pPr>
              <w:jc w:val="center"/>
              <w:rPr>
                <w:rFonts w:ascii="標楷體" w:eastAsia="標楷體" w:hAnsi="標楷體" w:cs="Calibri"/>
                <w:sz w:val="26"/>
                <w:szCs w:val="26"/>
              </w:rPr>
            </w:pPr>
          </w:p>
        </w:tc>
        <w:tc>
          <w:tcPr>
            <w:tcW w:w="2268" w:type="dxa"/>
            <w:shd w:val="clear" w:color="auto" w:fill="auto"/>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hint="eastAsia"/>
                <w:bCs/>
                <w:sz w:val="26"/>
                <w:szCs w:val="26"/>
              </w:rPr>
              <w:t>莊惠萍組長</w:t>
            </w:r>
          </w:p>
        </w:tc>
        <w:tc>
          <w:tcPr>
            <w:tcW w:w="5670" w:type="dxa"/>
            <w:shd w:val="clear" w:color="auto" w:fill="auto"/>
          </w:tcPr>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計畫研擬、安排參觀活動事項對外聯絡窗口。</w:t>
            </w:r>
          </w:p>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督導全校學生生活教育及偶發事件處理。</w:t>
            </w:r>
          </w:p>
        </w:tc>
      </w:tr>
      <w:tr w:rsidR="008C027F" w:rsidRPr="005B5F7B" w:rsidTr="00831503">
        <w:trPr>
          <w:trHeight w:val="397"/>
        </w:trPr>
        <w:tc>
          <w:tcPr>
            <w:tcW w:w="1559" w:type="dxa"/>
            <w:vMerge/>
            <w:shd w:val="clear" w:color="auto" w:fill="auto"/>
            <w:vAlign w:val="center"/>
          </w:tcPr>
          <w:p w:rsidR="008C027F" w:rsidRPr="005B5F7B" w:rsidRDefault="008C027F" w:rsidP="00E37B1E">
            <w:pPr>
              <w:jc w:val="center"/>
              <w:rPr>
                <w:rFonts w:ascii="標楷體" w:eastAsia="標楷體" w:hAnsi="標楷體" w:cs="Calibri"/>
                <w:sz w:val="26"/>
                <w:szCs w:val="26"/>
              </w:rPr>
            </w:pPr>
          </w:p>
        </w:tc>
        <w:tc>
          <w:tcPr>
            <w:tcW w:w="2268" w:type="dxa"/>
            <w:shd w:val="clear" w:color="auto" w:fill="auto"/>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hint="eastAsia"/>
                <w:bCs/>
                <w:sz w:val="26"/>
                <w:szCs w:val="26"/>
              </w:rPr>
              <w:t>楊秀卿</w:t>
            </w:r>
            <w:r w:rsidRPr="005B5F7B">
              <w:rPr>
                <w:rFonts w:ascii="標楷體" w:eastAsia="標楷體" w:hAnsi="標楷體" w:cs="標楷體"/>
                <w:bCs/>
                <w:sz w:val="26"/>
                <w:szCs w:val="26"/>
              </w:rPr>
              <w:t>組長</w:t>
            </w:r>
          </w:p>
        </w:tc>
        <w:tc>
          <w:tcPr>
            <w:tcW w:w="5670" w:type="dxa"/>
            <w:shd w:val="clear" w:color="auto" w:fill="auto"/>
          </w:tcPr>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召開領域小組會議確認戶外教育執行教案。</w:t>
            </w:r>
          </w:p>
        </w:tc>
      </w:tr>
      <w:tr w:rsidR="008C027F" w:rsidRPr="005B5F7B" w:rsidTr="00831503">
        <w:trPr>
          <w:trHeight w:val="397"/>
        </w:trPr>
        <w:tc>
          <w:tcPr>
            <w:tcW w:w="1559" w:type="dxa"/>
            <w:vMerge/>
            <w:shd w:val="clear" w:color="auto" w:fill="auto"/>
            <w:vAlign w:val="center"/>
          </w:tcPr>
          <w:p w:rsidR="008C027F" w:rsidRPr="005B5F7B" w:rsidRDefault="008C027F" w:rsidP="00E37B1E">
            <w:pPr>
              <w:jc w:val="center"/>
              <w:rPr>
                <w:rFonts w:ascii="標楷體" w:eastAsia="標楷體" w:hAnsi="標楷體" w:cs="Calibri"/>
                <w:sz w:val="26"/>
                <w:szCs w:val="26"/>
              </w:rPr>
            </w:pPr>
          </w:p>
        </w:tc>
        <w:tc>
          <w:tcPr>
            <w:tcW w:w="2268" w:type="dxa"/>
            <w:shd w:val="clear" w:color="auto" w:fill="auto"/>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hint="eastAsia"/>
                <w:bCs/>
                <w:sz w:val="26"/>
                <w:szCs w:val="26"/>
              </w:rPr>
              <w:t>陳朝杰老師</w:t>
            </w:r>
          </w:p>
        </w:tc>
        <w:tc>
          <w:tcPr>
            <w:tcW w:w="5670" w:type="dxa"/>
            <w:shd w:val="clear" w:color="auto" w:fill="auto"/>
          </w:tcPr>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sz w:val="26"/>
                <w:szCs w:val="26"/>
              </w:rPr>
              <w:t>安排戶外教育用餐與學生生活管理督導。</w:t>
            </w:r>
          </w:p>
        </w:tc>
      </w:tr>
      <w:tr w:rsidR="008C027F" w:rsidRPr="005B5F7B" w:rsidTr="00831503">
        <w:trPr>
          <w:trHeight w:val="397"/>
        </w:trPr>
        <w:tc>
          <w:tcPr>
            <w:tcW w:w="1559" w:type="dxa"/>
            <w:shd w:val="clear" w:color="auto" w:fill="auto"/>
            <w:vAlign w:val="center"/>
          </w:tcPr>
          <w:p w:rsidR="008C027F" w:rsidRPr="005B5F7B" w:rsidRDefault="008C027F" w:rsidP="00E37B1E">
            <w:pPr>
              <w:jc w:val="center"/>
              <w:rPr>
                <w:rFonts w:ascii="標楷體" w:eastAsia="標楷體" w:hAnsi="標楷體" w:cs="Calibri"/>
                <w:sz w:val="26"/>
                <w:szCs w:val="26"/>
              </w:rPr>
            </w:pPr>
            <w:r w:rsidRPr="005B5F7B">
              <w:rPr>
                <w:rFonts w:ascii="標楷體" w:eastAsia="標楷體" w:hAnsi="標楷體" w:cs="Calibri" w:hint="eastAsia"/>
                <w:sz w:val="26"/>
                <w:szCs w:val="26"/>
              </w:rPr>
              <w:t>教學團隊</w:t>
            </w:r>
          </w:p>
        </w:tc>
        <w:tc>
          <w:tcPr>
            <w:tcW w:w="2268" w:type="dxa"/>
            <w:shd w:val="clear" w:color="auto" w:fill="auto"/>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hint="eastAsia"/>
                <w:bCs/>
                <w:sz w:val="26"/>
                <w:szCs w:val="26"/>
              </w:rPr>
              <w:t>學年老師</w:t>
            </w:r>
          </w:p>
        </w:tc>
        <w:tc>
          <w:tcPr>
            <w:tcW w:w="5670" w:type="dxa"/>
            <w:shd w:val="clear" w:color="auto" w:fill="auto"/>
          </w:tcPr>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蒐集教學資料、撰寫課程教案並執行。</w:t>
            </w:r>
          </w:p>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活動拍照、方案推動與成果展示。</w:t>
            </w:r>
          </w:p>
        </w:tc>
      </w:tr>
      <w:tr w:rsidR="008C027F" w:rsidRPr="005B5F7B" w:rsidTr="00831503">
        <w:trPr>
          <w:trHeight w:val="397"/>
        </w:trPr>
        <w:tc>
          <w:tcPr>
            <w:tcW w:w="1559" w:type="dxa"/>
            <w:vMerge w:val="restart"/>
            <w:shd w:val="clear" w:color="auto" w:fill="auto"/>
            <w:vAlign w:val="center"/>
          </w:tcPr>
          <w:p w:rsidR="008C027F" w:rsidRPr="005B5F7B" w:rsidRDefault="008C027F" w:rsidP="00E37B1E">
            <w:pPr>
              <w:jc w:val="center"/>
              <w:rPr>
                <w:rFonts w:ascii="標楷體" w:eastAsia="標楷體" w:hAnsi="標楷體" w:cs="Calibri"/>
                <w:sz w:val="26"/>
                <w:szCs w:val="26"/>
              </w:rPr>
            </w:pPr>
            <w:r w:rsidRPr="005B5F7B">
              <w:rPr>
                <w:rFonts w:ascii="標楷體" w:eastAsia="標楷體" w:hAnsi="標楷體" w:cs="Calibri" w:hint="eastAsia"/>
                <w:sz w:val="26"/>
                <w:szCs w:val="26"/>
              </w:rPr>
              <w:t>家長團體</w:t>
            </w:r>
          </w:p>
        </w:tc>
        <w:tc>
          <w:tcPr>
            <w:tcW w:w="2268" w:type="dxa"/>
            <w:shd w:val="clear" w:color="auto" w:fill="auto"/>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hint="eastAsia"/>
                <w:bCs/>
                <w:sz w:val="26"/>
                <w:szCs w:val="26"/>
              </w:rPr>
              <w:t>黃照翔會長</w:t>
            </w:r>
          </w:p>
        </w:tc>
        <w:tc>
          <w:tcPr>
            <w:tcW w:w="5670" w:type="dxa"/>
            <w:shd w:val="clear" w:color="auto" w:fill="auto"/>
          </w:tcPr>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召集社區人力志工，協助戶外教育推動。</w:t>
            </w:r>
          </w:p>
        </w:tc>
      </w:tr>
      <w:tr w:rsidR="008C027F" w:rsidRPr="005B5F7B" w:rsidTr="00831503">
        <w:trPr>
          <w:trHeight w:val="397"/>
        </w:trPr>
        <w:tc>
          <w:tcPr>
            <w:tcW w:w="1559" w:type="dxa"/>
            <w:vMerge/>
            <w:shd w:val="clear" w:color="auto" w:fill="auto"/>
            <w:vAlign w:val="center"/>
          </w:tcPr>
          <w:p w:rsidR="008C027F" w:rsidRPr="005B5F7B" w:rsidRDefault="008C027F" w:rsidP="00E37B1E">
            <w:pPr>
              <w:jc w:val="center"/>
              <w:rPr>
                <w:rFonts w:ascii="標楷體" w:eastAsia="標楷體" w:hAnsi="標楷體" w:cs="Calibri"/>
                <w:sz w:val="26"/>
                <w:szCs w:val="26"/>
              </w:rPr>
            </w:pPr>
          </w:p>
        </w:tc>
        <w:tc>
          <w:tcPr>
            <w:tcW w:w="2268" w:type="dxa"/>
            <w:shd w:val="clear" w:color="auto" w:fill="auto"/>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hint="eastAsia"/>
                <w:bCs/>
                <w:sz w:val="26"/>
                <w:szCs w:val="26"/>
              </w:rPr>
              <w:t>家長志工</w:t>
            </w:r>
          </w:p>
        </w:tc>
        <w:tc>
          <w:tcPr>
            <w:tcW w:w="5670" w:type="dxa"/>
            <w:shd w:val="clear" w:color="auto" w:fill="auto"/>
          </w:tcPr>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後勤安全維護協助。</w:t>
            </w:r>
          </w:p>
        </w:tc>
      </w:tr>
      <w:tr w:rsidR="008C027F" w:rsidRPr="005B5F7B" w:rsidTr="00831503">
        <w:trPr>
          <w:trHeight w:val="397"/>
        </w:trPr>
        <w:tc>
          <w:tcPr>
            <w:tcW w:w="1559" w:type="dxa"/>
            <w:shd w:val="clear" w:color="auto" w:fill="auto"/>
            <w:vAlign w:val="center"/>
          </w:tcPr>
          <w:p w:rsidR="008C027F" w:rsidRPr="005B5F7B" w:rsidRDefault="008C027F" w:rsidP="00E37B1E">
            <w:pPr>
              <w:jc w:val="center"/>
              <w:rPr>
                <w:rFonts w:ascii="標楷體" w:eastAsia="標楷體" w:hAnsi="標楷體" w:cs="Calibri"/>
                <w:sz w:val="26"/>
                <w:szCs w:val="26"/>
              </w:rPr>
            </w:pPr>
            <w:r w:rsidRPr="005B5F7B">
              <w:rPr>
                <w:rFonts w:ascii="標楷體" w:eastAsia="標楷體" w:hAnsi="標楷體" w:cs="Calibri" w:hint="eastAsia"/>
                <w:sz w:val="26"/>
                <w:szCs w:val="26"/>
              </w:rPr>
              <w:t>場域人力</w:t>
            </w:r>
          </w:p>
        </w:tc>
        <w:tc>
          <w:tcPr>
            <w:tcW w:w="2268" w:type="dxa"/>
            <w:shd w:val="clear" w:color="auto" w:fill="auto"/>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hint="eastAsia"/>
                <w:bCs/>
                <w:sz w:val="26"/>
                <w:szCs w:val="26"/>
              </w:rPr>
              <w:t>活動單位</w:t>
            </w:r>
          </w:p>
        </w:tc>
        <w:tc>
          <w:tcPr>
            <w:tcW w:w="5670" w:type="dxa"/>
            <w:shd w:val="clear" w:color="auto" w:fill="auto"/>
          </w:tcPr>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協同教學與場地安全支援。</w:t>
            </w:r>
          </w:p>
        </w:tc>
      </w:tr>
    </w:tbl>
    <w:p w:rsidR="008C027F" w:rsidRPr="0068633C" w:rsidRDefault="00EF5C2A" w:rsidP="003728C7">
      <w:pPr>
        <w:spacing w:before="120"/>
        <w:rPr>
          <w:rFonts w:ascii="標楷體" w:eastAsia="標楷體" w:hAnsi="標楷體" w:cs="Times New Roman"/>
          <w:sz w:val="26"/>
          <w:szCs w:val="26"/>
        </w:rPr>
      </w:pPr>
      <w:r w:rsidRPr="0068633C">
        <w:rPr>
          <w:rFonts w:ascii="標楷體" w:eastAsia="標楷體" w:hAnsi="標楷體" w:cs="Times New Roman" w:hint="eastAsia"/>
          <w:sz w:val="26"/>
          <w:szCs w:val="26"/>
        </w:rPr>
        <w:t>2、</w:t>
      </w:r>
      <w:r w:rsidR="008C027F" w:rsidRPr="0068633C">
        <w:rPr>
          <w:rFonts w:ascii="標楷體" w:eastAsia="標楷體" w:hAnsi="標楷體" w:cs="Times New Roman" w:hint="eastAsia"/>
          <w:sz w:val="26"/>
          <w:szCs w:val="26"/>
        </w:rPr>
        <w:t>風險管理</w:t>
      </w:r>
    </w:p>
    <w:p w:rsidR="008C027F" w:rsidRPr="005B5F7B" w:rsidRDefault="008C027F" w:rsidP="00EF5C2A">
      <w:pPr>
        <w:rPr>
          <w:rFonts w:ascii="標楷體" w:eastAsia="標楷體" w:hAnsi="標楷體" w:cs="Times New Roman"/>
          <w:sz w:val="26"/>
          <w:szCs w:val="26"/>
        </w:rPr>
      </w:pPr>
      <w:r w:rsidRPr="005B5F7B">
        <w:rPr>
          <w:rFonts w:ascii="標楷體" w:eastAsia="標楷體" w:hAnsi="標楷體" w:cs="Times New Roman" w:hint="eastAsia"/>
          <w:sz w:val="26"/>
          <w:szCs w:val="26"/>
        </w:rPr>
        <w:t>成員建檔：本次參與成員有家長志工與全校師生，學童身心狀況平日皆建檔，行前確認身體狀況，攜帶必備藥品與健保卡。</w:t>
      </w:r>
    </w:p>
    <w:p w:rsidR="008C027F" w:rsidRPr="005B5F7B" w:rsidRDefault="00EF5C2A" w:rsidP="00EF5C2A">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1</w:t>
      </w:r>
      <w:r w:rsidRPr="005B5F7B">
        <w:rPr>
          <w:rFonts w:ascii="標楷體" w:eastAsia="標楷體" w:hAnsi="標楷體" w:cs="Times New Roman" w:hint="eastAsia"/>
          <w:sz w:val="26"/>
          <w:szCs w:val="26"/>
        </w:rPr>
        <w:t>）</w:t>
      </w:r>
      <w:r w:rsidR="008C027F" w:rsidRPr="005B5F7B">
        <w:rPr>
          <w:rFonts w:ascii="標楷體" w:eastAsia="標楷體" w:hAnsi="標楷體" w:cs="Times New Roman" w:hint="eastAsia"/>
          <w:sz w:val="26"/>
          <w:szCs w:val="26"/>
        </w:rPr>
        <w:t>行前準備：此行教學活動地點為墾丁國家公園與六堆文化公園。</w:t>
      </w:r>
    </w:p>
    <w:p w:rsidR="008C027F" w:rsidRPr="005B5F7B" w:rsidRDefault="00EF5C2A" w:rsidP="00E37B1E">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2</w:t>
      </w:r>
      <w:r w:rsidRPr="005B5F7B">
        <w:rPr>
          <w:rFonts w:ascii="標楷體" w:eastAsia="標楷體" w:hAnsi="標楷體" w:cs="Times New Roman" w:hint="eastAsia"/>
          <w:sz w:val="26"/>
          <w:szCs w:val="26"/>
        </w:rPr>
        <w:t>）</w:t>
      </w:r>
      <w:r w:rsidR="008C027F" w:rsidRPr="005B5F7B">
        <w:rPr>
          <w:rFonts w:ascii="標楷體" w:eastAsia="標楷體" w:hAnsi="標楷體" w:cs="Times New Roman" w:hint="eastAsia"/>
          <w:sz w:val="26"/>
          <w:szCs w:val="26"/>
        </w:rPr>
        <w:t>行前教育：共同閱覽遊園守則暨管制事項，指導團隊應行規範。</w:t>
      </w:r>
    </w:p>
    <w:p w:rsidR="008C027F" w:rsidRPr="005B5F7B" w:rsidRDefault="00EF5C2A" w:rsidP="00E37B1E">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3</w:t>
      </w:r>
      <w:r w:rsidRPr="005B5F7B">
        <w:rPr>
          <w:rFonts w:ascii="標楷體" w:eastAsia="標楷體" w:hAnsi="標楷體" w:cs="Times New Roman" w:hint="eastAsia"/>
          <w:sz w:val="26"/>
          <w:szCs w:val="26"/>
        </w:rPr>
        <w:t>）</w:t>
      </w:r>
      <w:r w:rsidR="008C027F" w:rsidRPr="005B5F7B">
        <w:rPr>
          <w:rFonts w:ascii="標楷體" w:eastAsia="標楷體" w:hAnsi="標楷體" w:cs="Times New Roman" w:hint="eastAsia"/>
          <w:sz w:val="26"/>
          <w:szCs w:val="26"/>
        </w:rPr>
        <w:t>場地會戡：透過行政窗口連繫確認館區、交通路線與住宿事宜。</w:t>
      </w:r>
    </w:p>
    <w:p w:rsidR="008C027F" w:rsidRPr="005B5F7B" w:rsidRDefault="00EF5C2A" w:rsidP="00EF5C2A">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4</w:t>
      </w:r>
      <w:r w:rsidRPr="005B5F7B">
        <w:rPr>
          <w:rFonts w:ascii="標楷體" w:eastAsia="標楷體" w:hAnsi="標楷體" w:cs="Times New Roman" w:hint="eastAsia"/>
          <w:sz w:val="26"/>
          <w:szCs w:val="26"/>
        </w:rPr>
        <w:t>）</w:t>
      </w:r>
      <w:r w:rsidR="008C027F" w:rsidRPr="005B5F7B">
        <w:rPr>
          <w:rFonts w:ascii="標楷體" w:eastAsia="標楷體" w:hAnsi="標楷體" w:cs="Times New Roman" w:hint="eastAsia"/>
          <w:sz w:val="26"/>
          <w:szCs w:val="26"/>
        </w:rPr>
        <w:t>評估檢核：以下表一、表二進行戶外教育可行性及風險評估。</w:t>
      </w:r>
    </w:p>
    <w:p w:rsidR="008C027F" w:rsidRPr="005B5F7B" w:rsidRDefault="00EF5C2A" w:rsidP="00EF5C2A">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5</w:t>
      </w:r>
      <w:r w:rsidRPr="005B5F7B">
        <w:rPr>
          <w:rFonts w:ascii="標楷體" w:eastAsia="標楷體" w:hAnsi="標楷體" w:cs="Times New Roman" w:hint="eastAsia"/>
          <w:sz w:val="26"/>
          <w:szCs w:val="26"/>
        </w:rPr>
        <w:t>）</w:t>
      </w:r>
      <w:r w:rsidR="008C027F" w:rsidRPr="005B5F7B">
        <w:rPr>
          <w:rFonts w:ascii="標楷體" w:eastAsia="標楷體" w:hAnsi="標楷體" w:cs="Times New Roman" w:hint="eastAsia"/>
          <w:sz w:val="26"/>
          <w:szCs w:val="26"/>
        </w:rPr>
        <w:t>保險行政：為參與師生與家長志工投保，並處理行政事宜。</w:t>
      </w:r>
    </w:p>
    <w:p w:rsidR="00E46725" w:rsidRPr="005B5F7B" w:rsidRDefault="00EF5C2A" w:rsidP="003728C7">
      <w:pPr>
        <w:spacing w:after="120"/>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6</w:t>
      </w:r>
      <w:r w:rsidRPr="005B5F7B">
        <w:rPr>
          <w:rFonts w:ascii="標楷體" w:eastAsia="標楷體" w:hAnsi="標楷體" w:cs="Times New Roman" w:hint="eastAsia"/>
          <w:sz w:val="26"/>
          <w:szCs w:val="26"/>
        </w:rPr>
        <w:t>）</w:t>
      </w:r>
      <w:r w:rsidR="008C027F" w:rsidRPr="005B5F7B">
        <w:rPr>
          <w:rFonts w:ascii="標楷體" w:eastAsia="標楷體" w:hAnsi="標楷體" w:cs="Times New Roman" w:hint="eastAsia"/>
          <w:sz w:val="26"/>
          <w:szCs w:val="26"/>
        </w:rPr>
        <w:t>突發狀況：遇不可抗力的天災等因素，先行說明處置方式。</w:t>
      </w:r>
    </w:p>
    <w:p w:rsidR="008C027F" w:rsidRPr="005B5F7B" w:rsidRDefault="008C027F" w:rsidP="00E46725">
      <w:pPr>
        <w:jc w:val="center"/>
        <w:rPr>
          <w:rFonts w:ascii="標楷體" w:eastAsia="標楷體" w:hAnsi="標楷體" w:cs="Times New Roman"/>
          <w:b/>
          <w:sz w:val="26"/>
          <w:szCs w:val="26"/>
        </w:rPr>
      </w:pPr>
      <w:r w:rsidRPr="005B5F7B">
        <w:rPr>
          <w:rFonts w:ascii="標楷體" w:eastAsia="標楷體" w:hAnsi="標楷體" w:cs="Times New Roman" w:hint="eastAsia"/>
          <w:b/>
          <w:sz w:val="26"/>
          <w:szCs w:val="26"/>
        </w:rPr>
        <w:t>表一 南投縣魚池鄉五城國民小學戶外教育可行性及風險評估表</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71"/>
        <w:gridCol w:w="5925"/>
        <w:gridCol w:w="851"/>
        <w:gridCol w:w="709"/>
      </w:tblGrid>
      <w:tr w:rsidR="008C027F" w:rsidRPr="005B5F7B" w:rsidTr="00831503">
        <w:trPr>
          <w:trHeight w:hRule="exact" w:val="397"/>
        </w:trPr>
        <w:tc>
          <w:tcPr>
            <w:tcW w:w="1871" w:type="dxa"/>
            <w:vMerge w:val="restart"/>
            <w:vAlign w:val="center"/>
          </w:tcPr>
          <w:p w:rsidR="008C027F" w:rsidRPr="005B5F7B" w:rsidRDefault="008C027F" w:rsidP="00E37B1E">
            <w:pPr>
              <w:jc w:val="distribute"/>
              <w:rPr>
                <w:rFonts w:ascii="標楷體" w:eastAsia="標楷體" w:hAnsi="標楷體" w:cs="Times New Roman"/>
                <w:sz w:val="26"/>
                <w:szCs w:val="26"/>
              </w:rPr>
            </w:pPr>
            <w:r w:rsidRPr="005B5F7B">
              <w:rPr>
                <w:rFonts w:ascii="標楷體" w:eastAsia="標楷體" w:hAnsi="標楷體" w:cs="Times New Roman" w:hint="eastAsia"/>
                <w:sz w:val="26"/>
                <w:szCs w:val="26"/>
              </w:rPr>
              <w:t>基本條件</w:t>
            </w: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領隊及協同領隊人力是否充足？</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學生負擔經費是否恰當？</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學生是否會期待本次校外教學活動？</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教師對於本次教學是否有工作或心理上的負擔？</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restart"/>
            <w:vAlign w:val="center"/>
          </w:tcPr>
          <w:p w:rsidR="008C027F" w:rsidRPr="005B5F7B" w:rsidRDefault="008C027F" w:rsidP="00E37B1E">
            <w:pPr>
              <w:jc w:val="distribute"/>
              <w:rPr>
                <w:rFonts w:ascii="標楷體" w:eastAsia="標楷體" w:hAnsi="標楷體" w:cs="Times New Roman"/>
                <w:sz w:val="26"/>
                <w:szCs w:val="26"/>
              </w:rPr>
            </w:pPr>
            <w:r w:rsidRPr="005B5F7B">
              <w:rPr>
                <w:rFonts w:ascii="標楷體" w:eastAsia="標楷體" w:hAnsi="標楷體" w:cs="Times New Roman" w:hint="eastAsia"/>
                <w:sz w:val="26"/>
                <w:szCs w:val="26"/>
              </w:rPr>
              <w:t>時間</w:t>
            </w: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日期是否與學校行事衝突？</w:t>
            </w: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考試、發表會等</w:t>
            </w:r>
            <w:r w:rsidRPr="005B5F7B">
              <w:rPr>
                <w:rFonts w:ascii="標楷體" w:eastAsia="標楷體" w:hAnsi="標楷體" w:cs="Times New Roman"/>
                <w:sz w:val="26"/>
                <w:szCs w:val="26"/>
              </w:rPr>
              <w:t>)</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日期是否遭遇特殊停課？（補假、民俗假日等）</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舉辦時機是否符合課程進行？</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課程及活動進行時程是否充裕？</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課程活動之安排是否過多？過於緊湊？</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restart"/>
            <w:vAlign w:val="center"/>
          </w:tcPr>
          <w:p w:rsidR="008C027F" w:rsidRPr="005B5F7B" w:rsidRDefault="008C027F" w:rsidP="00E37B1E">
            <w:pPr>
              <w:jc w:val="distribute"/>
              <w:rPr>
                <w:rFonts w:ascii="標楷體" w:eastAsia="標楷體" w:hAnsi="標楷體" w:cs="Times New Roman"/>
                <w:sz w:val="26"/>
                <w:szCs w:val="26"/>
              </w:rPr>
            </w:pPr>
            <w:r w:rsidRPr="005B5F7B">
              <w:rPr>
                <w:rFonts w:ascii="標楷體" w:eastAsia="標楷體" w:hAnsi="標楷體" w:cs="Times New Roman" w:hint="eastAsia"/>
                <w:sz w:val="26"/>
                <w:szCs w:val="26"/>
              </w:rPr>
              <w:t>地點</w:t>
            </w: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距離是否太遠（車程過久）？</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行經道路是否有可能塞車之路段？</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行經道路近期是否曾發生無法通行之事故？</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下車後（停車場、公車站）步行距離是否太遠？</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restart"/>
            <w:vAlign w:val="center"/>
          </w:tcPr>
          <w:p w:rsidR="008C027F" w:rsidRPr="005B5F7B" w:rsidRDefault="008C027F" w:rsidP="00E37B1E">
            <w:pPr>
              <w:jc w:val="distribute"/>
              <w:rPr>
                <w:rFonts w:ascii="標楷體" w:eastAsia="標楷體" w:hAnsi="標楷體" w:cs="Times New Roman"/>
                <w:sz w:val="26"/>
                <w:szCs w:val="26"/>
              </w:rPr>
            </w:pPr>
            <w:r w:rsidRPr="005B5F7B">
              <w:rPr>
                <w:rFonts w:ascii="標楷體" w:eastAsia="標楷體" w:hAnsi="標楷體" w:cs="Times New Roman" w:hint="eastAsia"/>
                <w:sz w:val="26"/>
                <w:szCs w:val="26"/>
              </w:rPr>
              <w:t>主要教學場域教學關聯性</w:t>
            </w: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與教學之領域單元是否相關？</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是否渉及領域或議題課程的真實呈現</w:t>
            </w: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主學習</w:t>
            </w: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是否提供領域或議題課程的延伸補充</w:t>
            </w: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副學習</w:t>
            </w: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是否有助於前項以外的學習（輔學習）？</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7485" w:type="dxa"/>
            <w:gridSpan w:val="3"/>
            <w:vAlign w:val="center"/>
          </w:tcPr>
          <w:p w:rsidR="008C027F" w:rsidRPr="005B5F7B" w:rsidRDefault="008C027F" w:rsidP="00E37B1E">
            <w:pPr>
              <w:jc w:val="both"/>
              <w:rPr>
                <w:rFonts w:ascii="標楷體" w:eastAsia="標楷體" w:hAnsi="標楷體" w:cs="Times New Roman"/>
                <w:sz w:val="26"/>
                <w:szCs w:val="26"/>
                <w:u w:val="single"/>
              </w:rPr>
            </w:pPr>
            <w:r w:rsidRPr="005B5F7B">
              <w:rPr>
                <w:rFonts w:ascii="標楷體" w:eastAsia="標楷體" w:hAnsi="標楷體" w:cs="Times New Roman" w:hint="eastAsia"/>
                <w:sz w:val="26"/>
                <w:szCs w:val="26"/>
              </w:rPr>
              <w:t>教學方式□導覽、參觀</w:t>
            </w:r>
            <w:r w:rsidRPr="005B5F7B">
              <w:rPr>
                <w:rFonts w:ascii="標楷體" w:eastAsia="標楷體" w:hAnsi="標楷體" w:cs="Times New Roman"/>
                <w:sz w:val="26"/>
                <w:szCs w:val="26"/>
              </w:rPr>
              <w:t xml:space="preserve"> </w:t>
            </w:r>
            <w:r w:rsidRPr="005B5F7B">
              <w:rPr>
                <w:rFonts w:ascii="標楷體" w:eastAsia="標楷體" w:hAnsi="標楷體" w:cs="Times New Roman" w:hint="eastAsia"/>
                <w:sz w:val="26"/>
                <w:szCs w:val="26"/>
              </w:rPr>
              <w:t>□實作、體驗</w:t>
            </w:r>
            <w:r w:rsidRPr="005B5F7B">
              <w:rPr>
                <w:rFonts w:ascii="標楷體" w:eastAsia="標楷體" w:hAnsi="標楷體" w:cs="Times New Roman"/>
                <w:sz w:val="26"/>
                <w:szCs w:val="26"/>
              </w:rPr>
              <w:t xml:space="preserve"> </w:t>
            </w:r>
            <w:r w:rsidRPr="005B5F7B">
              <w:rPr>
                <w:rFonts w:ascii="標楷體" w:eastAsia="標楷體" w:hAnsi="標楷體" w:cs="Times New Roman" w:hint="eastAsia"/>
                <w:sz w:val="26"/>
                <w:szCs w:val="26"/>
              </w:rPr>
              <w:t>□其他</w:t>
            </w:r>
            <w:r w:rsidRPr="005B5F7B">
              <w:rPr>
                <w:rFonts w:ascii="標楷體" w:eastAsia="標楷體" w:hAnsi="標楷體" w:cs="Times New Roman" w:hint="eastAsia"/>
                <w:sz w:val="26"/>
                <w:szCs w:val="26"/>
                <w:u w:val="single"/>
              </w:rPr>
              <w:t xml:space="preserve">　　　　　　　</w:t>
            </w:r>
          </w:p>
        </w:tc>
      </w:tr>
    </w:tbl>
    <w:p w:rsidR="008C027F" w:rsidRPr="005B5F7B" w:rsidRDefault="008C027F" w:rsidP="005B5F7B">
      <w:pPr>
        <w:spacing w:after="120"/>
        <w:ind w:left="515" w:hangingChars="198" w:hanging="515"/>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註：本表由評估人依主觀意識填記，僅供辦理校外戶外教育活動可行性評估之檢核參考。</w:t>
      </w:r>
    </w:p>
    <w:p w:rsidR="008C027F" w:rsidRPr="005B5F7B" w:rsidRDefault="008C027F" w:rsidP="00E46725">
      <w:pPr>
        <w:jc w:val="center"/>
        <w:rPr>
          <w:rFonts w:ascii="標楷體" w:eastAsia="標楷體" w:hAnsi="標楷體" w:cs="Times New Roman"/>
          <w:b/>
          <w:sz w:val="26"/>
          <w:szCs w:val="26"/>
        </w:rPr>
      </w:pPr>
      <w:r w:rsidRPr="005B5F7B">
        <w:rPr>
          <w:rFonts w:ascii="標楷體" w:eastAsia="標楷體" w:hAnsi="標楷體" w:cs="Times New Roman" w:hint="eastAsia"/>
          <w:b/>
          <w:sz w:val="26"/>
          <w:szCs w:val="26"/>
        </w:rPr>
        <w:t>表二 南投縣魚池鄉五城國民小學戶外教育風險評估表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38"/>
        <w:gridCol w:w="735"/>
        <w:gridCol w:w="827"/>
        <w:gridCol w:w="735"/>
      </w:tblGrid>
      <w:tr w:rsidR="008C027F" w:rsidRPr="005B5F7B" w:rsidTr="00831503">
        <w:trPr>
          <w:trHeight w:hRule="exact" w:val="397"/>
        </w:trPr>
        <w:tc>
          <w:tcPr>
            <w:tcW w:w="7338" w:type="dxa"/>
            <w:vMerge w:val="restart"/>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帶隊人力是否充足（填入人數）？</w:t>
            </w:r>
          </w:p>
          <w:p w:rsidR="008C027F" w:rsidRPr="005B5F7B" w:rsidRDefault="008C027F" w:rsidP="00E37B1E">
            <w:pPr>
              <w:ind w:leftChars="118" w:left="283" w:rightChars="-35" w:right="-84"/>
              <w:rPr>
                <w:rFonts w:ascii="標楷體" w:eastAsia="標楷體" w:hAnsi="標楷體" w:cs="Times New Roman"/>
                <w:sz w:val="26"/>
                <w:szCs w:val="26"/>
              </w:rPr>
            </w:pPr>
            <w:r w:rsidRPr="005B5F7B">
              <w:rPr>
                <w:rFonts w:ascii="標楷體" w:eastAsia="標楷體" w:hAnsi="標楷體" w:cs="Times New Roman" w:hint="eastAsia"/>
                <w:sz w:val="26"/>
                <w:szCs w:val="26"/>
              </w:rPr>
              <w:t>□教師　□家長　□護理人員　□小隊輔　□小組長</w:t>
            </w:r>
          </w:p>
        </w:tc>
        <w:tc>
          <w:tcPr>
            <w:tcW w:w="735" w:type="dxa"/>
            <w:tcBorders>
              <w:bottom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827" w:type="dxa"/>
            <w:tcBorders>
              <w:bottom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尚可</w:t>
            </w:r>
          </w:p>
        </w:tc>
        <w:tc>
          <w:tcPr>
            <w:tcW w:w="735" w:type="dxa"/>
            <w:tcBorders>
              <w:bottom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7338" w:type="dxa"/>
            <w:vMerge/>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p>
        </w:tc>
        <w:tc>
          <w:tcPr>
            <w:tcW w:w="2297" w:type="dxa"/>
            <w:gridSpan w:val="3"/>
            <w:tcBorders>
              <w:top w:val="single" w:sz="4" w:space="0" w:color="auto"/>
            </w:tcBorders>
            <w:vAlign w:val="center"/>
          </w:tcPr>
          <w:p w:rsidR="008C027F" w:rsidRPr="005B5F7B" w:rsidRDefault="008C027F" w:rsidP="00E37B1E">
            <w:pPr>
              <w:ind w:leftChars="-24" w:left="-58"/>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依行程特性評估</w:t>
            </w:r>
          </w:p>
        </w:tc>
      </w:tr>
      <w:tr w:rsidR="008C027F" w:rsidRPr="005B5F7B" w:rsidTr="00831503">
        <w:trPr>
          <w:trHeight w:hRule="exact" w:val="397"/>
        </w:trPr>
        <w:tc>
          <w:tcPr>
            <w:tcW w:w="7338" w:type="dxa"/>
            <w:vMerge w:val="restart"/>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天候是否恰當（恰當者畫</w:t>
            </w:r>
            <w:r w:rsidRPr="005B5F7B">
              <w:rPr>
                <w:rFonts w:ascii="標楷體" w:eastAsia="標楷體" w:hAnsi="標楷體" w:cs="Times New Roman" w:hint="eastAsia"/>
                <w:sz w:val="26"/>
                <w:szCs w:val="26"/>
              </w:rPr>
              <w:sym w:font="Wingdings" w:char="F0FC"/>
            </w:r>
            <w:r w:rsidRPr="005B5F7B">
              <w:rPr>
                <w:rFonts w:ascii="標楷體" w:eastAsia="標楷體" w:hAnsi="標楷體" w:cs="Times New Roman" w:hint="eastAsia"/>
                <w:sz w:val="26"/>
                <w:szCs w:val="26"/>
              </w:rPr>
              <w:t>）？</w:t>
            </w:r>
          </w:p>
          <w:p w:rsidR="008C027F" w:rsidRPr="005B5F7B" w:rsidRDefault="008C027F" w:rsidP="00E37B1E">
            <w:pPr>
              <w:ind w:leftChars="118" w:left="283" w:rightChars="-35" w:right="-84"/>
              <w:rPr>
                <w:rFonts w:ascii="標楷體" w:eastAsia="標楷體" w:hAnsi="標楷體" w:cs="Times New Roman"/>
                <w:sz w:val="26"/>
                <w:szCs w:val="26"/>
              </w:rPr>
            </w:pPr>
            <w:r w:rsidRPr="005B5F7B">
              <w:rPr>
                <w:rFonts w:ascii="標楷體" w:eastAsia="標楷體" w:hAnsi="標楷體" w:cs="Times New Roman" w:hint="eastAsia"/>
                <w:sz w:val="26"/>
                <w:szCs w:val="26"/>
              </w:rPr>
              <w:t>□氣象預報　□季節因素　□地形因素　□其他</w:t>
            </w:r>
          </w:p>
        </w:tc>
        <w:tc>
          <w:tcPr>
            <w:tcW w:w="735" w:type="dxa"/>
            <w:tcBorders>
              <w:bottom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827" w:type="dxa"/>
            <w:tcBorders>
              <w:bottom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尚可</w:t>
            </w:r>
          </w:p>
        </w:tc>
        <w:tc>
          <w:tcPr>
            <w:tcW w:w="735" w:type="dxa"/>
            <w:tcBorders>
              <w:bottom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7338" w:type="dxa"/>
            <w:vMerge/>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p>
        </w:tc>
        <w:tc>
          <w:tcPr>
            <w:tcW w:w="2297" w:type="dxa"/>
            <w:gridSpan w:val="3"/>
            <w:tcBorders>
              <w:top w:val="single" w:sz="4" w:space="0" w:color="auto"/>
            </w:tcBorders>
            <w:vAlign w:val="center"/>
          </w:tcPr>
          <w:p w:rsidR="008C027F" w:rsidRPr="005B5F7B" w:rsidRDefault="008C027F" w:rsidP="00E37B1E">
            <w:pPr>
              <w:ind w:leftChars="-24" w:left="-58"/>
              <w:jc w:val="center"/>
              <w:rPr>
                <w:rFonts w:ascii="標楷體" w:eastAsia="標楷體" w:hAnsi="標楷體" w:cs="Times New Roman"/>
                <w:spacing w:val="-10"/>
                <w:sz w:val="26"/>
                <w:szCs w:val="26"/>
              </w:rPr>
            </w:pPr>
            <w:r w:rsidRPr="005B5F7B">
              <w:rPr>
                <w:rFonts w:ascii="標楷體" w:eastAsia="標楷體" w:hAnsi="標楷體" w:cs="Times New Roman" w:hint="eastAsia"/>
                <w:spacing w:val="-10"/>
                <w:sz w:val="26"/>
                <w:szCs w:val="26"/>
              </w:rPr>
              <w:t>天氣因素綜合考量</w:t>
            </w:r>
          </w:p>
        </w:tc>
      </w:tr>
      <w:tr w:rsidR="008C027F" w:rsidRPr="005B5F7B" w:rsidTr="00831503">
        <w:trPr>
          <w:trHeight w:hRule="exact" w:val="397"/>
        </w:trPr>
        <w:tc>
          <w:tcPr>
            <w:tcW w:w="7338" w:type="dxa"/>
            <w:vMerge w:val="restart"/>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行經道路是否有潛在危機（就所知填記，符合者畫</w:t>
            </w:r>
            <w:r w:rsidRPr="005B5F7B">
              <w:rPr>
                <w:rFonts w:ascii="標楷體" w:eastAsia="標楷體" w:hAnsi="標楷體" w:cs="Times New Roman" w:hint="eastAsia"/>
                <w:sz w:val="26"/>
                <w:szCs w:val="26"/>
              </w:rPr>
              <w:sym w:font="Wingdings" w:char="F0FC"/>
            </w:r>
            <w:r w:rsidRPr="005B5F7B">
              <w:rPr>
                <w:rFonts w:ascii="標楷體" w:eastAsia="標楷體" w:hAnsi="標楷體" w:cs="Times New Roman" w:hint="eastAsia"/>
                <w:sz w:val="26"/>
                <w:szCs w:val="26"/>
              </w:rPr>
              <w:t>）？</w:t>
            </w:r>
          </w:p>
          <w:p w:rsidR="008C027F" w:rsidRPr="005B5F7B" w:rsidRDefault="008C027F" w:rsidP="00E37B1E">
            <w:pPr>
              <w:ind w:leftChars="118" w:left="283" w:rightChars="-35" w:right="-84"/>
              <w:rPr>
                <w:rFonts w:ascii="標楷體" w:eastAsia="標楷體" w:hAnsi="標楷體" w:cs="Times New Roman"/>
                <w:sz w:val="26"/>
                <w:szCs w:val="26"/>
              </w:rPr>
            </w:pPr>
            <w:r w:rsidRPr="005B5F7B">
              <w:rPr>
                <w:rFonts w:ascii="標楷體" w:eastAsia="標楷體" w:hAnsi="標楷體" w:cs="Times New Roman" w:hint="eastAsia"/>
                <w:sz w:val="26"/>
                <w:szCs w:val="26"/>
              </w:rPr>
              <w:t>□大雨後山地　□陡坡　□狹路　□土石流潛勢區</w:t>
            </w:r>
          </w:p>
          <w:p w:rsidR="008C027F" w:rsidRPr="005B5F7B" w:rsidRDefault="008C027F" w:rsidP="00E37B1E">
            <w:pPr>
              <w:ind w:leftChars="118" w:left="283" w:rightChars="-35" w:right="-84"/>
              <w:rPr>
                <w:rFonts w:ascii="標楷體" w:eastAsia="標楷體" w:hAnsi="標楷體" w:cs="Times New Roman"/>
                <w:sz w:val="26"/>
                <w:szCs w:val="26"/>
              </w:rPr>
            </w:pPr>
            <w:r w:rsidRPr="005B5F7B">
              <w:rPr>
                <w:rFonts w:ascii="標楷體" w:eastAsia="標楷體" w:hAnsi="標楷體" w:cs="Times New Roman" w:hint="eastAsia"/>
                <w:sz w:val="26"/>
                <w:szCs w:val="26"/>
              </w:rPr>
              <w:t>□曾發生崩塌　□交通流量過大　□其他</w:t>
            </w:r>
          </w:p>
        </w:tc>
        <w:tc>
          <w:tcPr>
            <w:tcW w:w="735" w:type="dxa"/>
            <w:tcBorders>
              <w:bottom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827" w:type="dxa"/>
            <w:tcBorders>
              <w:bottom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尚可</w:t>
            </w:r>
          </w:p>
        </w:tc>
        <w:tc>
          <w:tcPr>
            <w:tcW w:w="735" w:type="dxa"/>
            <w:tcBorders>
              <w:bottom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7338" w:type="dxa"/>
            <w:vMerge/>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p>
        </w:tc>
        <w:tc>
          <w:tcPr>
            <w:tcW w:w="2297" w:type="dxa"/>
            <w:gridSpan w:val="3"/>
            <w:tcBorders>
              <w:top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畫記越多越不利</w:t>
            </w:r>
          </w:p>
        </w:tc>
      </w:tr>
      <w:tr w:rsidR="00563D0E" w:rsidRPr="005B5F7B" w:rsidTr="00831503">
        <w:trPr>
          <w:trHeight w:hRule="exact" w:val="397"/>
        </w:trPr>
        <w:tc>
          <w:tcPr>
            <w:tcW w:w="9635" w:type="dxa"/>
            <w:gridSpan w:val="4"/>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活動場域管理單位：□政府機構</w:t>
            </w:r>
            <w:r w:rsidRPr="005B5F7B">
              <w:rPr>
                <w:rFonts w:ascii="標楷體" w:eastAsia="標楷體" w:hAnsi="標楷體" w:cs="Times New Roman"/>
                <w:sz w:val="26"/>
                <w:szCs w:val="26"/>
              </w:rPr>
              <w:t xml:space="preserve"> </w:t>
            </w:r>
            <w:r w:rsidRPr="005B5F7B">
              <w:rPr>
                <w:rFonts w:ascii="標楷體" w:eastAsia="標楷體" w:hAnsi="標楷體" w:cs="Times New Roman" w:hint="eastAsia"/>
                <w:sz w:val="26"/>
                <w:szCs w:val="26"/>
              </w:rPr>
              <w:t>□企業公司</w:t>
            </w:r>
            <w:r w:rsidRPr="005B5F7B">
              <w:rPr>
                <w:rFonts w:ascii="標楷體" w:eastAsia="標楷體" w:hAnsi="標楷體" w:cs="Times New Roman"/>
                <w:sz w:val="26"/>
                <w:szCs w:val="26"/>
              </w:rPr>
              <w:t xml:space="preserve"> </w:t>
            </w:r>
            <w:r w:rsidRPr="005B5F7B">
              <w:rPr>
                <w:rFonts w:ascii="標楷體" w:eastAsia="標楷體" w:hAnsi="標楷體" w:cs="Times New Roman" w:hint="eastAsia"/>
                <w:sz w:val="26"/>
                <w:szCs w:val="26"/>
              </w:rPr>
              <w:t>□公益團體</w:t>
            </w:r>
            <w:r w:rsidRPr="005B5F7B">
              <w:rPr>
                <w:rFonts w:ascii="標楷體" w:eastAsia="標楷體" w:hAnsi="標楷體" w:cs="Times New Roman"/>
                <w:sz w:val="26"/>
                <w:szCs w:val="26"/>
              </w:rPr>
              <w:t xml:space="preserve"> </w:t>
            </w:r>
            <w:r w:rsidRPr="005B5F7B">
              <w:rPr>
                <w:rFonts w:ascii="標楷體" w:eastAsia="標楷體" w:hAnsi="標楷體" w:cs="Times New Roman" w:hint="eastAsia"/>
                <w:sz w:val="26"/>
                <w:szCs w:val="26"/>
              </w:rPr>
              <w:t>□個人</w:t>
            </w:r>
            <w:r w:rsidRPr="005B5F7B">
              <w:rPr>
                <w:rFonts w:ascii="標楷體" w:eastAsia="標楷體" w:hAnsi="標楷體" w:cs="Times New Roman"/>
                <w:sz w:val="26"/>
                <w:szCs w:val="26"/>
              </w:rPr>
              <w:t xml:space="preserve"> </w:t>
            </w:r>
            <w:r w:rsidRPr="005B5F7B">
              <w:rPr>
                <w:rFonts w:ascii="標楷體" w:eastAsia="標楷體" w:hAnsi="標楷體" w:cs="Times New Roman" w:hint="eastAsia"/>
                <w:sz w:val="26"/>
                <w:szCs w:val="26"/>
              </w:rPr>
              <w:t>□無</w:t>
            </w:r>
          </w:p>
        </w:tc>
      </w:tr>
      <w:tr w:rsidR="00563D0E" w:rsidRPr="005B5F7B" w:rsidTr="00831503">
        <w:trPr>
          <w:trHeight w:hRule="exact" w:val="397"/>
        </w:trPr>
        <w:tc>
          <w:tcPr>
            <w:tcW w:w="7338" w:type="dxa"/>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活動場域如為民間場域，是否合法經營？是否辦妥相關登記？　　　　　（可參考官網資訊）</w:t>
            </w:r>
          </w:p>
        </w:tc>
        <w:tc>
          <w:tcPr>
            <w:tcW w:w="735"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827" w:type="dxa"/>
            <w:tcBorders>
              <w:tl2br w:val="single" w:sz="4" w:space="0" w:color="auto"/>
              <w:tr2bl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p>
        </w:tc>
        <w:tc>
          <w:tcPr>
            <w:tcW w:w="735"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7338" w:type="dxa"/>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活動場域是否投保「公共意外責任險」？是否有相關保障措施？</w:t>
            </w:r>
            <w:r w:rsidRPr="005B5F7B">
              <w:rPr>
                <w:rFonts w:ascii="標楷體" w:eastAsia="標楷體" w:hAnsi="標楷體" w:cs="Times New Roman"/>
                <w:sz w:val="26"/>
                <w:szCs w:val="26"/>
              </w:rPr>
              <w:t xml:space="preserve">         </w:t>
            </w:r>
            <w:r w:rsidRPr="005B5F7B">
              <w:rPr>
                <w:rFonts w:ascii="標楷體" w:eastAsia="標楷體" w:hAnsi="標楷體" w:cs="Times New Roman" w:hint="eastAsia"/>
                <w:sz w:val="26"/>
                <w:szCs w:val="26"/>
              </w:rPr>
              <w:t>（可參考官網資訊或電話詢問）</w:t>
            </w:r>
          </w:p>
        </w:tc>
        <w:tc>
          <w:tcPr>
            <w:tcW w:w="735" w:type="dxa"/>
            <w:tcBorders>
              <w:righ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827" w:type="dxa"/>
            <w:tcBorders>
              <w:left w:val="single" w:sz="4" w:space="0" w:color="auto"/>
              <w:right w:val="single" w:sz="4" w:space="0" w:color="auto"/>
            </w:tcBorders>
            <w:vAlign w:val="center"/>
          </w:tcPr>
          <w:p w:rsidR="008C027F" w:rsidRPr="005B5F7B" w:rsidRDefault="008C027F" w:rsidP="00E37B1E">
            <w:pPr>
              <w:ind w:leftChars="-27" w:left="-65" w:rightChars="-27" w:right="-65"/>
              <w:jc w:val="center"/>
              <w:rPr>
                <w:rFonts w:ascii="標楷體" w:eastAsia="標楷體" w:hAnsi="標楷體" w:cs="Times New Roman"/>
                <w:w w:val="80"/>
                <w:sz w:val="26"/>
                <w:szCs w:val="26"/>
              </w:rPr>
            </w:pPr>
            <w:r w:rsidRPr="005B5F7B">
              <w:rPr>
                <w:rFonts w:ascii="標楷體" w:eastAsia="標楷體" w:hAnsi="標楷體" w:cs="Times New Roman" w:hint="eastAsia"/>
                <w:w w:val="80"/>
                <w:sz w:val="26"/>
                <w:szCs w:val="26"/>
              </w:rPr>
              <w:t>未查證</w:t>
            </w:r>
          </w:p>
        </w:tc>
        <w:tc>
          <w:tcPr>
            <w:tcW w:w="735" w:type="dxa"/>
            <w:tcBorders>
              <w:lef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7338" w:type="dxa"/>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近期是否為重大傳染病流行期？（如腸病毒、流感等）</w:t>
            </w:r>
          </w:p>
        </w:tc>
        <w:tc>
          <w:tcPr>
            <w:tcW w:w="735"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827" w:type="dxa"/>
            <w:tcBorders>
              <w:tl2br w:val="single" w:sz="4" w:space="0" w:color="auto"/>
              <w:tr2bl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p>
        </w:tc>
        <w:tc>
          <w:tcPr>
            <w:tcW w:w="735"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7338" w:type="dxa"/>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活動場域是否處於前項傳染病之高風險區域？</w:t>
            </w:r>
            <w:r w:rsidRPr="005B5F7B">
              <w:rPr>
                <w:rFonts w:ascii="標楷體" w:eastAsia="標楷體" w:hAnsi="標楷體" w:cs="Times New Roman"/>
                <w:sz w:val="26"/>
                <w:szCs w:val="26"/>
              </w:rPr>
              <w:br/>
            </w:r>
            <w:r w:rsidRPr="005B5F7B">
              <w:rPr>
                <w:rFonts w:ascii="標楷體" w:eastAsia="標楷體" w:hAnsi="標楷體" w:cs="Times New Roman" w:hint="eastAsia"/>
                <w:sz w:val="26"/>
                <w:szCs w:val="26"/>
              </w:rPr>
              <w:t>活動場域是否即為高風險場域或易生群聚效應之場域？</w:t>
            </w:r>
          </w:p>
        </w:tc>
        <w:tc>
          <w:tcPr>
            <w:tcW w:w="735"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827" w:type="dxa"/>
            <w:tcBorders>
              <w:tl2br w:val="single" w:sz="4" w:space="0" w:color="auto"/>
              <w:tr2bl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p>
        </w:tc>
        <w:tc>
          <w:tcPr>
            <w:tcW w:w="735"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7338" w:type="dxa"/>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活動場域管理單位是否處於正常管理狀態？</w:t>
            </w:r>
          </w:p>
          <w:p w:rsidR="008C027F" w:rsidRPr="005B5F7B" w:rsidRDefault="008C027F" w:rsidP="005B5F7B">
            <w:pPr>
              <w:ind w:rightChars="-35" w:right="-84" w:firstLineChars="1000" w:firstLine="2600"/>
              <w:rPr>
                <w:rFonts w:ascii="標楷體" w:eastAsia="標楷體" w:hAnsi="標楷體" w:cs="Times New Roman"/>
                <w:sz w:val="26"/>
                <w:szCs w:val="26"/>
              </w:rPr>
            </w:pPr>
            <w:r w:rsidRPr="005B5F7B">
              <w:rPr>
                <w:rFonts w:ascii="標楷體" w:eastAsia="標楷體" w:hAnsi="標楷體" w:cs="Times New Roman" w:hint="eastAsia"/>
                <w:sz w:val="26"/>
                <w:szCs w:val="26"/>
              </w:rPr>
              <w:t>（可參考官網資訊）</w:t>
            </w:r>
          </w:p>
        </w:tc>
        <w:tc>
          <w:tcPr>
            <w:tcW w:w="735" w:type="dxa"/>
            <w:tcBorders>
              <w:righ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827" w:type="dxa"/>
            <w:tcBorders>
              <w:left w:val="single" w:sz="4" w:space="0" w:color="auto"/>
              <w:righ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尚可</w:t>
            </w:r>
          </w:p>
        </w:tc>
        <w:tc>
          <w:tcPr>
            <w:tcW w:w="735" w:type="dxa"/>
            <w:tcBorders>
              <w:lef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7338" w:type="dxa"/>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活動場域若處於山坡地，坡地是否安全（如坡度、步道）？         （可參考官網資訊或電話詢問）</w:t>
            </w:r>
          </w:p>
        </w:tc>
        <w:tc>
          <w:tcPr>
            <w:tcW w:w="735" w:type="dxa"/>
            <w:tcBorders>
              <w:righ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827" w:type="dxa"/>
            <w:tcBorders>
              <w:left w:val="single" w:sz="4" w:space="0" w:color="auto"/>
              <w:righ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尚可</w:t>
            </w:r>
          </w:p>
        </w:tc>
        <w:tc>
          <w:tcPr>
            <w:tcW w:w="735" w:type="dxa"/>
            <w:tcBorders>
              <w:lef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7338" w:type="dxa"/>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活動場域是否鄰近危險水域（如無人看管之溪塘、海域）？          （可參考官網資訊）</w:t>
            </w:r>
          </w:p>
        </w:tc>
        <w:tc>
          <w:tcPr>
            <w:tcW w:w="735" w:type="dxa"/>
            <w:tcBorders>
              <w:righ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827" w:type="dxa"/>
            <w:tcBorders>
              <w:left w:val="single" w:sz="4" w:space="0" w:color="auto"/>
              <w:righ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尚可</w:t>
            </w:r>
          </w:p>
        </w:tc>
        <w:tc>
          <w:tcPr>
            <w:tcW w:w="735" w:type="dxa"/>
            <w:tcBorders>
              <w:lef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7338" w:type="dxa"/>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活動場域如有水域，防護或救生措施是否充裕（如圍籬、救生設備、救生員或現場管理員）？</w:t>
            </w:r>
            <w:r w:rsidRPr="005B5F7B">
              <w:rPr>
                <w:rFonts w:ascii="標楷體" w:eastAsia="標楷體" w:hAnsi="標楷體" w:cs="Times New Roman"/>
                <w:sz w:val="26"/>
                <w:szCs w:val="26"/>
              </w:rPr>
              <w:t xml:space="preserve"> </w:t>
            </w:r>
            <w:r w:rsidRPr="005B5F7B">
              <w:rPr>
                <w:rFonts w:ascii="標楷體" w:eastAsia="標楷體" w:hAnsi="標楷體" w:cs="Times New Roman" w:hint="eastAsia"/>
                <w:sz w:val="26"/>
                <w:szCs w:val="26"/>
              </w:rPr>
              <w:t>（可參考官網資訊）</w:t>
            </w:r>
          </w:p>
        </w:tc>
        <w:tc>
          <w:tcPr>
            <w:tcW w:w="735" w:type="dxa"/>
            <w:tcBorders>
              <w:righ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827" w:type="dxa"/>
            <w:tcBorders>
              <w:left w:val="single" w:sz="4" w:space="0" w:color="auto"/>
              <w:righ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尚可</w:t>
            </w:r>
          </w:p>
        </w:tc>
        <w:tc>
          <w:tcPr>
            <w:tcW w:w="735" w:type="dxa"/>
            <w:tcBorders>
              <w:lef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bl>
    <w:p w:rsidR="008C027F" w:rsidRPr="0068633C" w:rsidRDefault="00B5608E" w:rsidP="003728C7">
      <w:pPr>
        <w:spacing w:before="120"/>
        <w:rPr>
          <w:rFonts w:ascii="標楷體" w:eastAsia="標楷體" w:hAnsi="標楷體" w:cs="Times New Roman"/>
          <w:b/>
          <w:sz w:val="26"/>
          <w:szCs w:val="26"/>
        </w:rPr>
      </w:pPr>
      <w:r w:rsidRPr="0068633C">
        <w:rPr>
          <w:rFonts w:ascii="標楷體" w:eastAsia="標楷體" w:hAnsi="標楷體" w:cs="Times New Roman"/>
          <w:b/>
          <w:sz w:val="26"/>
          <w:szCs w:val="26"/>
        </w:rPr>
        <w:t>（</w:t>
      </w:r>
      <w:r w:rsidRPr="0068633C">
        <w:rPr>
          <w:rFonts w:ascii="標楷體" w:eastAsia="標楷體" w:hAnsi="標楷體" w:cs="Times New Roman" w:hint="eastAsia"/>
          <w:b/>
          <w:sz w:val="26"/>
          <w:szCs w:val="26"/>
        </w:rPr>
        <w:t>二</w:t>
      </w:r>
      <w:r w:rsidRPr="0068633C">
        <w:rPr>
          <w:rFonts w:ascii="標楷體" w:eastAsia="標楷體" w:hAnsi="標楷體" w:cs="Times New Roman"/>
          <w:b/>
          <w:sz w:val="26"/>
          <w:szCs w:val="26"/>
        </w:rPr>
        <w:t>）</w:t>
      </w:r>
      <w:r w:rsidR="008C027F" w:rsidRPr="0068633C">
        <w:rPr>
          <w:rFonts w:ascii="標楷體" w:eastAsia="標楷體" w:hAnsi="標楷體" w:cs="Times New Roman" w:hint="eastAsia"/>
          <w:b/>
          <w:sz w:val="26"/>
          <w:szCs w:val="26"/>
        </w:rPr>
        <w:t>活動中的風險預防和安全維護：團隊紀律作業</w:t>
      </w:r>
    </w:p>
    <w:p w:rsidR="008C027F" w:rsidRPr="005B5F7B" w:rsidRDefault="00605AAB" w:rsidP="00605AAB">
      <w:pPr>
        <w:rPr>
          <w:rFonts w:ascii="標楷體" w:eastAsia="標楷體" w:hAnsi="標楷體" w:cs="Times New Roman"/>
          <w:sz w:val="26"/>
          <w:szCs w:val="26"/>
        </w:rPr>
      </w:pPr>
      <w:r w:rsidRPr="005B5F7B">
        <w:rPr>
          <w:rFonts w:ascii="標楷體" w:eastAsia="標楷體" w:hAnsi="標楷體" w:cs="Times New Roman"/>
          <w:sz w:val="26"/>
          <w:szCs w:val="26"/>
        </w:rPr>
        <w:t>1</w:t>
      </w:r>
      <w:r w:rsidRPr="005B5F7B">
        <w:rPr>
          <w:rFonts w:ascii="標楷體" w:eastAsia="標楷體" w:hAnsi="標楷體" w:cs="Times New Roman" w:hint="eastAsia"/>
          <w:sz w:val="26"/>
          <w:szCs w:val="26"/>
        </w:rPr>
        <w:t>、</w:t>
      </w:r>
      <w:r w:rsidR="008C027F" w:rsidRPr="005B5F7B">
        <w:rPr>
          <w:rFonts w:ascii="標楷體" w:eastAsia="標楷體" w:hAnsi="標楷體" w:cs="Times New Roman"/>
          <w:sz w:val="26"/>
          <w:szCs w:val="26"/>
        </w:rPr>
        <w:t>出發前依本校辦理戶外教育活動程序檢核表</w:t>
      </w:r>
      <w:r w:rsidR="008C027F" w:rsidRPr="005B5F7B">
        <w:rPr>
          <w:rFonts w:ascii="標楷體" w:eastAsia="標楷體" w:hAnsi="標楷體" w:cs="Times New Roman" w:hint="eastAsia"/>
          <w:sz w:val="26"/>
          <w:szCs w:val="26"/>
        </w:rPr>
        <w:t>(表三)完成檢核。</w:t>
      </w:r>
    </w:p>
    <w:p w:rsidR="008C027F" w:rsidRPr="005B5F7B" w:rsidRDefault="00605AAB" w:rsidP="00605AAB">
      <w:pPr>
        <w:rPr>
          <w:rFonts w:ascii="標楷體" w:eastAsia="標楷體" w:hAnsi="標楷體" w:cs="Times New Roman"/>
          <w:sz w:val="26"/>
          <w:szCs w:val="26"/>
        </w:rPr>
      </w:pPr>
      <w:r w:rsidRPr="005B5F7B">
        <w:rPr>
          <w:rFonts w:ascii="標楷體" w:eastAsia="標楷體" w:hAnsi="標楷體" w:cs="Times New Roman"/>
          <w:sz w:val="26"/>
          <w:szCs w:val="26"/>
        </w:rPr>
        <w:t>2</w:t>
      </w:r>
      <w:r w:rsidRPr="005B5F7B">
        <w:rPr>
          <w:rFonts w:ascii="標楷體" w:eastAsia="標楷體" w:hAnsi="標楷體" w:cs="Times New Roman" w:hint="eastAsia"/>
          <w:sz w:val="26"/>
          <w:szCs w:val="26"/>
        </w:rPr>
        <w:t>、</w:t>
      </w:r>
      <w:r w:rsidR="008C027F" w:rsidRPr="005B5F7B">
        <w:rPr>
          <w:rFonts w:ascii="標楷體" w:eastAsia="標楷體" w:hAnsi="標楷體" w:cs="Times New Roman"/>
          <w:sz w:val="26"/>
          <w:szCs w:val="26"/>
        </w:rPr>
        <w:t xml:space="preserve">遇緊急狀況，即刻與家長、學校聯繫，並依規定通報。 </w:t>
      </w:r>
    </w:p>
    <w:p w:rsidR="008C027F" w:rsidRPr="005B5F7B" w:rsidRDefault="00605AAB" w:rsidP="00605AAB">
      <w:pPr>
        <w:rPr>
          <w:rFonts w:ascii="標楷體" w:eastAsia="標楷體" w:hAnsi="標楷體" w:cs="Times New Roman"/>
          <w:sz w:val="26"/>
          <w:szCs w:val="26"/>
        </w:rPr>
      </w:pPr>
      <w:r w:rsidRPr="005B5F7B">
        <w:rPr>
          <w:rFonts w:ascii="標楷體" w:eastAsia="標楷體" w:hAnsi="標楷體" w:cs="Times New Roman" w:hint="eastAsia"/>
          <w:sz w:val="26"/>
          <w:szCs w:val="26"/>
        </w:rPr>
        <w:t>3、</w:t>
      </w:r>
      <w:r w:rsidR="008C027F" w:rsidRPr="005B5F7B">
        <w:rPr>
          <w:rFonts w:ascii="標楷體" w:eastAsia="標楷體" w:hAnsi="標楷體" w:cs="Times New Roman"/>
          <w:sz w:val="26"/>
          <w:szCs w:val="26"/>
        </w:rPr>
        <w:t>尋求</w:t>
      </w:r>
      <w:r w:rsidR="00D874F7" w:rsidRPr="005B5F7B">
        <w:rPr>
          <w:rFonts w:ascii="標楷體" w:eastAsia="標楷體" w:hAnsi="標楷體" w:cs="Times New Roman" w:hint="eastAsia"/>
          <w:sz w:val="26"/>
          <w:szCs w:val="26"/>
        </w:rPr>
        <w:t>六堆客家文化公園</w:t>
      </w:r>
      <w:r w:rsidR="008C027F" w:rsidRPr="005B5F7B">
        <w:rPr>
          <w:rFonts w:ascii="標楷體" w:eastAsia="標楷體" w:hAnsi="標楷體" w:cs="Times New Roman"/>
          <w:sz w:val="26"/>
          <w:szCs w:val="26"/>
        </w:rPr>
        <w:t>與</w:t>
      </w:r>
      <w:r w:rsidR="00D874F7" w:rsidRPr="005B5F7B">
        <w:rPr>
          <w:rFonts w:ascii="標楷體" w:eastAsia="標楷體" w:hAnsi="標楷體" w:cs="Times New Roman" w:hint="eastAsia"/>
          <w:sz w:val="26"/>
          <w:szCs w:val="26"/>
        </w:rPr>
        <w:t>墾丁國家</w:t>
      </w:r>
      <w:r w:rsidR="008C027F" w:rsidRPr="005B5F7B">
        <w:rPr>
          <w:rFonts w:ascii="標楷體" w:eastAsia="標楷體" w:hAnsi="標楷體" w:cs="Times New Roman"/>
          <w:sz w:val="26"/>
          <w:szCs w:val="26"/>
        </w:rPr>
        <w:t>公園</w:t>
      </w:r>
      <w:r w:rsidR="00D874F7" w:rsidRPr="005B5F7B">
        <w:rPr>
          <w:rFonts w:ascii="標楷體" w:eastAsia="標楷體" w:hAnsi="標楷體" w:cs="Times New Roman" w:hint="eastAsia"/>
          <w:sz w:val="26"/>
          <w:szCs w:val="26"/>
        </w:rPr>
        <w:t>、國立海洋生物博物館</w:t>
      </w:r>
      <w:r w:rsidR="008C027F" w:rsidRPr="005B5F7B">
        <w:rPr>
          <w:rFonts w:ascii="標楷體" w:eastAsia="標楷體" w:hAnsi="標楷體" w:cs="Times New Roman"/>
          <w:sz w:val="26"/>
          <w:szCs w:val="26"/>
        </w:rPr>
        <w:t xml:space="preserve">之協助。 </w:t>
      </w:r>
    </w:p>
    <w:p w:rsidR="008C027F" w:rsidRPr="005B5F7B" w:rsidRDefault="00605AAB" w:rsidP="00605AAB">
      <w:pPr>
        <w:rPr>
          <w:rFonts w:ascii="標楷體" w:eastAsia="標楷體" w:hAnsi="標楷體" w:cs="Times New Roman"/>
          <w:sz w:val="26"/>
          <w:szCs w:val="26"/>
        </w:rPr>
      </w:pPr>
      <w:r w:rsidRPr="005B5F7B">
        <w:rPr>
          <w:rFonts w:ascii="標楷體" w:eastAsia="標楷體" w:hAnsi="標楷體" w:cs="Times New Roman" w:hint="eastAsia"/>
          <w:sz w:val="26"/>
          <w:szCs w:val="26"/>
        </w:rPr>
        <w:t>4、</w:t>
      </w:r>
      <w:r w:rsidR="008C027F" w:rsidRPr="005B5F7B">
        <w:rPr>
          <w:rFonts w:ascii="標楷體" w:eastAsia="標楷體" w:hAnsi="標楷體" w:cs="Times New Roman"/>
          <w:sz w:val="26"/>
          <w:szCs w:val="26"/>
        </w:rPr>
        <w:t>傷害發生時，於第一時間進行適當處置。</w:t>
      </w:r>
    </w:p>
    <w:p w:rsidR="008C027F" w:rsidRPr="005B5F7B" w:rsidRDefault="00605AAB" w:rsidP="00E37B1E">
      <w:pPr>
        <w:rPr>
          <w:rFonts w:ascii="標楷體" w:eastAsia="標楷體" w:hAnsi="標楷體" w:cs="Times New Roman"/>
          <w:sz w:val="26"/>
          <w:szCs w:val="26"/>
        </w:rPr>
      </w:pPr>
      <w:r w:rsidRPr="005B5F7B">
        <w:rPr>
          <w:rFonts w:ascii="標楷體" w:eastAsia="標楷體" w:hAnsi="標楷體" w:cs="Times New Roman" w:hint="eastAsia"/>
          <w:sz w:val="26"/>
          <w:szCs w:val="26"/>
        </w:rPr>
        <w:t>5、</w:t>
      </w:r>
      <w:r w:rsidR="008C027F" w:rsidRPr="005B5F7B">
        <w:rPr>
          <w:rFonts w:ascii="標楷體" w:eastAsia="標楷體" w:hAnsi="標楷體" w:cs="Times New Roman"/>
          <w:sz w:val="26"/>
          <w:szCs w:val="26"/>
        </w:rPr>
        <w:t>運用緊急救難裝備，並視傷害狀況決定是否送醫。</w:t>
      </w:r>
    </w:p>
    <w:p w:rsidR="008C027F" w:rsidRPr="005B5F7B" w:rsidRDefault="008C027F" w:rsidP="003728C7">
      <w:pPr>
        <w:spacing w:before="120"/>
        <w:jc w:val="center"/>
        <w:rPr>
          <w:rFonts w:ascii="標楷體" w:eastAsia="標楷體" w:hAnsi="標楷體" w:cs="Times New Roman"/>
          <w:b/>
          <w:sz w:val="26"/>
          <w:szCs w:val="26"/>
        </w:rPr>
      </w:pPr>
      <w:r w:rsidRPr="005B5F7B">
        <w:rPr>
          <w:rFonts w:ascii="標楷體" w:eastAsia="標楷體" w:hAnsi="標楷體" w:cs="Times New Roman" w:hint="eastAsia"/>
          <w:b/>
          <w:sz w:val="26"/>
          <w:szCs w:val="26"/>
        </w:rPr>
        <w:t>表三  南投縣魚池鄉五城國民小學辦理戶外教育活動程序檢核表</w:t>
      </w:r>
    </w:p>
    <w:p w:rsidR="008C027F" w:rsidRPr="005B5F7B" w:rsidRDefault="008C027F" w:rsidP="008227F6">
      <w:pPr>
        <w:tabs>
          <w:tab w:val="left" w:pos="6521"/>
        </w:tabs>
        <w:wordWrap w:val="0"/>
        <w:jc w:val="right"/>
        <w:rPr>
          <w:rFonts w:ascii="標楷體" w:eastAsia="標楷體" w:hAnsi="標楷體" w:cs="Times New Roman"/>
          <w:sz w:val="26"/>
          <w:szCs w:val="26"/>
        </w:rPr>
      </w:pPr>
      <w:r w:rsidRPr="005B5F7B">
        <w:rPr>
          <w:rFonts w:ascii="標楷體" w:eastAsia="標楷體" w:hAnsi="標楷體" w:cs="Times New Roman" w:hint="eastAsia"/>
          <w:sz w:val="26"/>
          <w:szCs w:val="26"/>
        </w:rPr>
        <w:t>活動名稱或地點：</w:t>
      </w:r>
      <w:r w:rsidRPr="005B5F7B">
        <w:rPr>
          <w:rFonts w:ascii="標楷體" w:eastAsia="標楷體" w:hAnsi="標楷體" w:cs="Times New Roman" w:hint="eastAsia"/>
          <w:sz w:val="26"/>
          <w:szCs w:val="26"/>
          <w:u w:val="single"/>
        </w:rPr>
        <w:t>墾丁國家公園與六堆客家文化公園</w:t>
      </w:r>
      <w:r w:rsidR="008227F6" w:rsidRPr="005B5F7B">
        <w:rPr>
          <w:rFonts w:ascii="標楷體" w:eastAsia="標楷體" w:hAnsi="標楷體" w:cs="Times New Roman" w:hint="eastAsia"/>
          <w:sz w:val="26"/>
          <w:szCs w:val="26"/>
        </w:rPr>
        <w:t xml:space="preserve">  </w:t>
      </w:r>
      <w:r w:rsidR="008227F6" w:rsidRPr="005B5F7B">
        <w:rPr>
          <w:rFonts w:ascii="標楷體" w:eastAsia="標楷體" w:hAnsi="標楷體" w:cs="Times New Roman"/>
          <w:sz w:val="26"/>
          <w:szCs w:val="26"/>
        </w:rPr>
        <w:t xml:space="preserve">    </w:t>
      </w:r>
      <w:r w:rsidR="008227F6" w:rsidRPr="005B5F7B">
        <w:rPr>
          <w:rFonts w:ascii="標楷體" w:eastAsia="標楷體" w:hAnsi="標楷體" w:cs="Times New Roman" w:hint="eastAsia"/>
          <w:sz w:val="26"/>
          <w:szCs w:val="26"/>
        </w:rPr>
        <w:t>實施日期：</w:t>
      </w:r>
      <w:r w:rsidR="008227F6" w:rsidRPr="005B5F7B">
        <w:rPr>
          <w:rFonts w:ascii="標楷體" w:eastAsia="標楷體" w:hAnsi="標楷體" w:cs="Times New Roman" w:hint="eastAsia"/>
          <w:sz w:val="26"/>
          <w:szCs w:val="26"/>
          <w:u w:val="single"/>
        </w:rPr>
        <w:t xml:space="preserve">　　</w:t>
      </w:r>
      <w:r w:rsidR="008227F6" w:rsidRPr="005B5F7B">
        <w:rPr>
          <w:rFonts w:ascii="標楷體" w:eastAsia="標楷體" w:hAnsi="標楷體" w:cs="Times New Roman" w:hint="eastAsia"/>
          <w:sz w:val="26"/>
          <w:szCs w:val="26"/>
        </w:rPr>
        <w:t>月</w:t>
      </w:r>
      <w:r w:rsidR="008227F6" w:rsidRPr="005B5F7B">
        <w:rPr>
          <w:rFonts w:ascii="標楷體" w:eastAsia="標楷體" w:hAnsi="標楷體" w:cs="Times New Roman" w:hint="eastAsia"/>
          <w:sz w:val="26"/>
          <w:szCs w:val="26"/>
          <w:u w:val="single"/>
        </w:rPr>
        <w:t xml:space="preserve">　　</w:t>
      </w:r>
      <w:r w:rsidR="008227F6" w:rsidRPr="005B5F7B">
        <w:rPr>
          <w:rFonts w:ascii="標楷體" w:eastAsia="標楷體" w:hAnsi="標楷體" w:cs="Times New Roman" w:hint="eastAsia"/>
          <w:sz w:val="26"/>
          <w:szCs w:val="26"/>
        </w:rPr>
        <w:t>日</w:t>
      </w:r>
      <w:r w:rsidR="008227F6" w:rsidRPr="005B5F7B">
        <w:rPr>
          <w:rFonts w:ascii="標楷體" w:eastAsia="標楷體" w:hAnsi="標楷體" w:cs="Times New Roman"/>
          <w:sz w:val="26"/>
          <w:szCs w:val="2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5264"/>
        <w:gridCol w:w="2126"/>
        <w:gridCol w:w="1425"/>
      </w:tblGrid>
      <w:tr w:rsidR="008C027F" w:rsidRPr="005B5F7B" w:rsidTr="00831503">
        <w:trPr>
          <w:trHeight w:val="433"/>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編號</w:t>
            </w:r>
          </w:p>
        </w:tc>
        <w:tc>
          <w:tcPr>
            <w:tcW w:w="5264"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檢核項目</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填記</w:t>
            </w:r>
          </w:p>
        </w:tc>
        <w:tc>
          <w:tcPr>
            <w:tcW w:w="1425" w:type="dxa"/>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備註</w:t>
            </w: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1</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Times New Roman" w:hint="eastAsia"/>
                <w:bCs/>
                <w:sz w:val="26"/>
                <w:szCs w:val="26"/>
              </w:rPr>
              <w:t>提出校外教學申請</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lastRenderedPageBreak/>
              <w:t>2</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新細明體" w:hint="eastAsia"/>
                <w:sz w:val="26"/>
                <w:szCs w:val="26"/>
              </w:rPr>
              <w:t>發下校外教學活動報名表暨家長同意書</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3</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新細明體" w:hint="eastAsia"/>
                <w:sz w:val="26"/>
                <w:szCs w:val="26"/>
              </w:rPr>
              <w:t>製作校外教學參與人員暨保險名冊</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4</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新細明體" w:hint="eastAsia"/>
                <w:sz w:val="26"/>
                <w:szCs w:val="26"/>
              </w:rPr>
              <w:t>製作、發放收費單，並收取學生費用</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5</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新細明體" w:hint="eastAsia"/>
                <w:sz w:val="26"/>
                <w:szCs w:val="26"/>
              </w:rPr>
              <w:t>行前勘查</w:t>
            </w:r>
            <w:r w:rsidRPr="005B5F7B">
              <w:rPr>
                <w:rFonts w:ascii="標楷體" w:eastAsia="標楷體" w:hAnsi="標楷體" w:cs="Times New Roman"/>
                <w:bCs/>
                <w:sz w:val="26"/>
                <w:szCs w:val="26"/>
              </w:rPr>
              <w:t>(</w:t>
            </w:r>
            <w:r w:rsidRPr="005B5F7B">
              <w:rPr>
                <w:rFonts w:ascii="標楷體" w:eastAsia="標楷體" w:hAnsi="標楷體" w:cs="Times New Roman" w:hint="eastAsia"/>
                <w:bCs/>
                <w:sz w:val="26"/>
                <w:szCs w:val="26"/>
              </w:rPr>
              <w:t>視實際狀況自行評估辦理</w:t>
            </w:r>
            <w:r w:rsidRPr="005B5F7B">
              <w:rPr>
                <w:rFonts w:ascii="標楷體" w:eastAsia="標楷體" w:hAnsi="標楷體" w:cs="Times New Roman"/>
                <w:bCs/>
                <w:sz w:val="26"/>
                <w:szCs w:val="26"/>
              </w:rPr>
              <w:t>)</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6</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新細明體" w:hint="eastAsia"/>
                <w:sz w:val="26"/>
                <w:szCs w:val="26"/>
              </w:rPr>
              <w:t>實施行前安全教育</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7</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Times New Roman" w:hint="eastAsia"/>
                <w:bCs/>
                <w:sz w:val="26"/>
                <w:szCs w:val="26"/>
              </w:rPr>
              <w:t>校外教學分組教學及安全維護管理</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8</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Times New Roman" w:hint="eastAsia"/>
                <w:bCs/>
                <w:sz w:val="26"/>
                <w:szCs w:val="26"/>
              </w:rPr>
              <w:t>校外教學當日人員課務處理</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9</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新細明體" w:hint="eastAsia"/>
                <w:sz w:val="26"/>
                <w:szCs w:val="26"/>
              </w:rPr>
              <w:t>營養午餐異動處理</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10</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Times New Roman" w:hint="eastAsia"/>
                <w:bCs/>
                <w:sz w:val="26"/>
                <w:szCs w:val="26"/>
              </w:rPr>
              <w:t>未參加學生之安置</w:t>
            </w:r>
            <w:r w:rsidRPr="005B5F7B">
              <w:rPr>
                <w:rFonts w:ascii="標楷體" w:eastAsia="標楷體" w:hAnsi="標楷體" w:cs="Times New Roman"/>
                <w:bCs/>
                <w:sz w:val="26"/>
                <w:szCs w:val="26"/>
              </w:rPr>
              <w:t>(</w:t>
            </w:r>
            <w:r w:rsidRPr="005B5F7B">
              <w:rPr>
                <w:rFonts w:ascii="標楷體" w:eastAsia="標楷體" w:hAnsi="標楷體" w:cs="Times New Roman" w:hint="eastAsia"/>
                <w:bCs/>
                <w:sz w:val="26"/>
                <w:szCs w:val="26"/>
              </w:rPr>
              <w:t>事先提供學生名單</w:t>
            </w:r>
            <w:r w:rsidRPr="005B5F7B">
              <w:rPr>
                <w:rFonts w:ascii="標楷體" w:eastAsia="標楷體" w:hAnsi="標楷體" w:cs="Times New Roman"/>
                <w:bCs/>
                <w:sz w:val="26"/>
                <w:szCs w:val="26"/>
              </w:rPr>
              <w:t>)</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11</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新細明體" w:hint="eastAsia"/>
                <w:sz w:val="26"/>
                <w:szCs w:val="26"/>
              </w:rPr>
              <w:t>備妥簡易醫療用品</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12</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Times New Roman" w:hint="eastAsia"/>
                <w:bCs/>
                <w:w w:val="90"/>
                <w:sz w:val="26"/>
                <w:szCs w:val="26"/>
              </w:rPr>
              <w:t>辦理活動保險、租車、購置門票及相關採購</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13</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新細明體" w:hint="eastAsia"/>
                <w:sz w:val="26"/>
                <w:szCs w:val="26"/>
              </w:rPr>
              <w:t>車輛安全檢查(完成出發前檢查及逃生紀錄表)</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14</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Times New Roman" w:hint="eastAsia"/>
                <w:sz w:val="26"/>
                <w:szCs w:val="26"/>
              </w:rPr>
              <w:t>逃生演練</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15</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Times New Roman" w:hint="eastAsia"/>
                <w:sz w:val="26"/>
                <w:szCs w:val="26"/>
              </w:rPr>
              <w:t>指導學生完成相關作業及批閱</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16</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Times New Roman" w:hint="eastAsia"/>
                <w:sz w:val="26"/>
                <w:szCs w:val="26"/>
              </w:rPr>
              <w:t>辦理經費核銷及進行檢討</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bl>
    <w:p w:rsidR="00903DDD" w:rsidRPr="005B5F7B" w:rsidRDefault="008C027F" w:rsidP="005B5F7B">
      <w:pPr>
        <w:spacing w:after="120"/>
        <w:ind w:left="1300" w:hangingChars="500" w:hanging="1300"/>
        <w:jc w:val="center"/>
        <w:rPr>
          <w:rFonts w:ascii="標楷體" w:eastAsia="標楷體" w:hAnsi="標楷體" w:cs="Times New Roman"/>
          <w:sz w:val="26"/>
          <w:szCs w:val="26"/>
        </w:rPr>
      </w:pPr>
      <w:r w:rsidRPr="005B5F7B">
        <w:rPr>
          <w:rFonts w:ascii="標楷體" w:eastAsia="標楷體" w:hAnsi="標楷體" w:cs="Arial" w:hint="eastAsia"/>
          <w:sz w:val="26"/>
          <w:szCs w:val="26"/>
        </w:rPr>
        <w:t>※本表請自申辦活動即開始依執行實況填記。</w:t>
      </w:r>
    </w:p>
    <w:p w:rsidR="008C027F" w:rsidRPr="0068633C" w:rsidRDefault="00150A61" w:rsidP="00E37B1E">
      <w:pPr>
        <w:rPr>
          <w:rFonts w:ascii="標楷體" w:eastAsia="標楷體" w:hAnsi="標楷體" w:cs="Times New Roman"/>
          <w:b/>
          <w:sz w:val="26"/>
          <w:szCs w:val="26"/>
        </w:rPr>
      </w:pPr>
      <w:r w:rsidRPr="0068633C">
        <w:rPr>
          <w:rFonts w:ascii="標楷體" w:eastAsia="標楷體" w:hAnsi="標楷體" w:cs="Times New Roman"/>
          <w:b/>
          <w:sz w:val="26"/>
          <w:szCs w:val="26"/>
        </w:rPr>
        <w:t>（</w:t>
      </w:r>
      <w:r w:rsidRPr="0068633C">
        <w:rPr>
          <w:rFonts w:ascii="標楷體" w:eastAsia="標楷體" w:hAnsi="標楷體" w:cs="Times New Roman" w:hint="eastAsia"/>
          <w:b/>
          <w:sz w:val="26"/>
          <w:szCs w:val="26"/>
        </w:rPr>
        <w:t>三</w:t>
      </w:r>
      <w:r w:rsidRPr="0068633C">
        <w:rPr>
          <w:rFonts w:ascii="標楷體" w:eastAsia="標楷體" w:hAnsi="標楷體" w:cs="Times New Roman"/>
          <w:b/>
          <w:sz w:val="26"/>
          <w:szCs w:val="26"/>
        </w:rPr>
        <w:t>）</w:t>
      </w:r>
      <w:r w:rsidR="008C027F" w:rsidRPr="0068633C">
        <w:rPr>
          <w:rFonts w:ascii="標楷體" w:eastAsia="標楷體" w:hAnsi="標楷體" w:cs="Times New Roman" w:hint="eastAsia"/>
          <w:b/>
          <w:sz w:val="26"/>
          <w:szCs w:val="26"/>
        </w:rPr>
        <w:t>活動後的團隊檢討與教學省思：未來執行修正</w:t>
      </w:r>
    </w:p>
    <w:p w:rsidR="008C027F" w:rsidRPr="005B5F7B" w:rsidRDefault="00903DDD" w:rsidP="00150A61">
      <w:pPr>
        <w:rPr>
          <w:rFonts w:ascii="標楷體" w:eastAsia="標楷體" w:hAnsi="標楷體" w:cs="Times New Roman"/>
          <w:sz w:val="26"/>
          <w:szCs w:val="26"/>
        </w:rPr>
      </w:pPr>
      <w:r w:rsidRPr="005B5F7B">
        <w:rPr>
          <w:rFonts w:ascii="標楷體" w:eastAsia="標楷體" w:hAnsi="標楷體" w:cs="Times New Roman" w:hint="eastAsia"/>
          <w:sz w:val="26"/>
          <w:szCs w:val="26"/>
        </w:rPr>
        <w:t>1、</w:t>
      </w:r>
      <w:r w:rsidR="008C027F" w:rsidRPr="005B5F7B">
        <w:rPr>
          <w:rFonts w:ascii="標楷體" w:eastAsia="標楷體" w:hAnsi="標楷體" w:cs="Times New Roman" w:hint="eastAsia"/>
          <w:sz w:val="26"/>
          <w:szCs w:val="26"/>
        </w:rPr>
        <w:t>召開戶外教育優質課程推動小組會議，了解安全管理狀況。</w:t>
      </w:r>
    </w:p>
    <w:p w:rsidR="008C027F" w:rsidRPr="005B5F7B" w:rsidRDefault="00903DDD" w:rsidP="00150A61">
      <w:pPr>
        <w:rPr>
          <w:rFonts w:ascii="標楷體" w:eastAsia="標楷體" w:hAnsi="標楷體" w:cs="Times New Roman"/>
          <w:sz w:val="26"/>
          <w:szCs w:val="26"/>
        </w:rPr>
      </w:pPr>
      <w:r w:rsidRPr="005B5F7B">
        <w:rPr>
          <w:rFonts w:ascii="標楷體" w:eastAsia="標楷體" w:hAnsi="標楷體" w:cs="Times New Roman" w:hint="eastAsia"/>
          <w:sz w:val="26"/>
          <w:szCs w:val="26"/>
        </w:rPr>
        <w:t>2、</w:t>
      </w:r>
      <w:r w:rsidR="008C027F" w:rsidRPr="005B5F7B">
        <w:rPr>
          <w:rFonts w:ascii="標楷體" w:eastAsia="標楷體" w:hAnsi="標楷體" w:cs="Times New Roman" w:hint="eastAsia"/>
          <w:sz w:val="26"/>
          <w:szCs w:val="26"/>
        </w:rPr>
        <w:t>檢討戶外教育後勤安全方面是否有所缺失，並訂定策進作為。</w:t>
      </w:r>
    </w:p>
    <w:p w:rsidR="008C027F" w:rsidRPr="005B5F7B" w:rsidRDefault="00903DDD" w:rsidP="00150A61">
      <w:pPr>
        <w:rPr>
          <w:rFonts w:ascii="標楷體" w:eastAsia="標楷體" w:hAnsi="標楷體" w:cs="Times New Roman"/>
          <w:sz w:val="26"/>
          <w:szCs w:val="26"/>
        </w:rPr>
      </w:pPr>
      <w:r w:rsidRPr="005B5F7B">
        <w:rPr>
          <w:rFonts w:ascii="標楷體" w:eastAsia="標楷體" w:hAnsi="標楷體" w:cs="Times New Roman" w:hint="eastAsia"/>
          <w:sz w:val="26"/>
          <w:szCs w:val="26"/>
        </w:rPr>
        <w:t>3、</w:t>
      </w:r>
      <w:r w:rsidR="008C027F" w:rsidRPr="005B5F7B">
        <w:rPr>
          <w:rFonts w:ascii="標楷體" w:eastAsia="標楷體" w:hAnsi="標楷體" w:cs="Times New Roman" w:hint="eastAsia"/>
          <w:sz w:val="26"/>
          <w:szCs w:val="26"/>
        </w:rPr>
        <w:t>辦理戶外教育相關研習，提升教職員工戶外教育安全知能。</w:t>
      </w:r>
    </w:p>
    <w:p w:rsidR="008C027F" w:rsidRPr="005B5F7B" w:rsidRDefault="00903DDD" w:rsidP="00150A61">
      <w:pPr>
        <w:rPr>
          <w:rFonts w:ascii="標楷體" w:eastAsia="標楷體" w:hAnsi="標楷體" w:cs="Times New Roman"/>
          <w:sz w:val="26"/>
          <w:szCs w:val="26"/>
        </w:rPr>
      </w:pPr>
      <w:r w:rsidRPr="005B5F7B">
        <w:rPr>
          <w:rFonts w:ascii="標楷體" w:eastAsia="標楷體" w:hAnsi="標楷體" w:cs="Times New Roman" w:hint="eastAsia"/>
          <w:sz w:val="26"/>
          <w:szCs w:val="26"/>
        </w:rPr>
        <w:t>4、</w:t>
      </w:r>
      <w:r w:rsidR="008C027F" w:rsidRPr="005B5F7B">
        <w:rPr>
          <w:rFonts w:ascii="標楷體" w:eastAsia="標楷體" w:hAnsi="標楷體" w:cs="Times New Roman" w:hint="eastAsia"/>
          <w:sz w:val="26"/>
          <w:szCs w:val="26"/>
        </w:rPr>
        <w:t>檢視緊急救難裝備是否充實，有無調整之處。</w:t>
      </w:r>
    </w:p>
    <w:p w:rsidR="008C027F" w:rsidRPr="005B5F7B" w:rsidRDefault="00903DDD" w:rsidP="00150A61">
      <w:pPr>
        <w:rPr>
          <w:rFonts w:ascii="標楷體" w:eastAsia="標楷體" w:hAnsi="標楷體" w:cs="Times New Roman"/>
          <w:sz w:val="26"/>
          <w:szCs w:val="26"/>
        </w:rPr>
      </w:pPr>
      <w:r w:rsidRPr="005B5F7B">
        <w:rPr>
          <w:rFonts w:ascii="標楷體" w:eastAsia="標楷體" w:hAnsi="標楷體" w:cs="Times New Roman" w:hint="eastAsia"/>
          <w:sz w:val="26"/>
          <w:szCs w:val="26"/>
        </w:rPr>
        <w:t>5、</w:t>
      </w:r>
      <w:r w:rsidR="008C027F" w:rsidRPr="005B5F7B">
        <w:rPr>
          <w:rFonts w:ascii="標楷體" w:eastAsia="標楷體" w:hAnsi="標楷體" w:cs="Times New Roman"/>
          <w:sz w:val="26"/>
          <w:szCs w:val="26"/>
        </w:rPr>
        <w:t>優質課程實施成效評估方式之規劃</w:t>
      </w:r>
    </w:p>
    <w:p w:rsidR="008C027F" w:rsidRPr="005B5F7B" w:rsidRDefault="00903DDD" w:rsidP="00903DDD">
      <w:pPr>
        <w:rPr>
          <w:rFonts w:ascii="標楷體" w:eastAsia="標楷體" w:hAnsi="標楷體" w:cs="Times New Roman"/>
          <w:sz w:val="26"/>
          <w:szCs w:val="26"/>
        </w:rPr>
      </w:pP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1</w:t>
      </w:r>
      <w:r w:rsidRPr="005B5F7B">
        <w:rPr>
          <w:rFonts w:ascii="標楷體" w:eastAsia="標楷體" w:hAnsi="標楷體" w:cs="Times New Roman"/>
          <w:sz w:val="26"/>
          <w:szCs w:val="26"/>
        </w:rPr>
        <w:t>）</w:t>
      </w:r>
      <w:r w:rsidR="008C027F" w:rsidRPr="005B5F7B">
        <w:rPr>
          <w:rFonts w:ascii="標楷體" w:eastAsia="標楷體" w:hAnsi="標楷體" w:cs="Times New Roman"/>
          <w:sz w:val="26"/>
          <w:szCs w:val="26"/>
        </w:rPr>
        <w:t>學生學習成果</w:t>
      </w:r>
    </w:p>
    <w:p w:rsidR="008C027F" w:rsidRPr="005B5F7B" w:rsidRDefault="00903DDD" w:rsidP="00903DDD">
      <w:pPr>
        <w:rPr>
          <w:rFonts w:ascii="標楷體" w:eastAsia="標楷體" w:hAnsi="標楷體" w:cs="Times New Roman"/>
          <w:sz w:val="26"/>
          <w:szCs w:val="26"/>
        </w:rPr>
      </w:pPr>
      <w:r w:rsidRPr="005B5F7B">
        <w:rPr>
          <w:rFonts w:ascii="標楷體" w:eastAsia="標楷體" w:hAnsi="標楷體" w:cs="Times New Roman"/>
          <w:sz w:val="26"/>
          <w:szCs w:val="26"/>
        </w:rPr>
        <w:t>a</w:t>
      </w:r>
      <w:r w:rsidRPr="005B5F7B">
        <w:rPr>
          <w:rFonts w:ascii="標楷體" w:eastAsia="標楷體" w:hAnsi="標楷體" w:cs="Times New Roman" w:hint="eastAsia"/>
          <w:sz w:val="26"/>
          <w:szCs w:val="26"/>
        </w:rPr>
        <w:t>、</w:t>
      </w:r>
      <w:r w:rsidR="008C027F" w:rsidRPr="005B5F7B">
        <w:rPr>
          <w:rFonts w:ascii="標楷體" w:eastAsia="標楷體" w:hAnsi="標楷體" w:cs="Times New Roman"/>
          <w:sz w:val="26"/>
          <w:szCs w:val="26"/>
        </w:rPr>
        <w:t xml:space="preserve">參與比率：檢視全校七年級學生參與高美濕地戶外教育比率。 </w:t>
      </w:r>
    </w:p>
    <w:p w:rsidR="008C027F" w:rsidRPr="005B5F7B" w:rsidRDefault="00903DDD" w:rsidP="00903DDD">
      <w:pPr>
        <w:rPr>
          <w:rFonts w:ascii="標楷體" w:eastAsia="標楷體" w:hAnsi="標楷體" w:cs="Times New Roman"/>
          <w:sz w:val="26"/>
          <w:szCs w:val="26"/>
        </w:rPr>
      </w:pPr>
      <w:r w:rsidRPr="005B5F7B">
        <w:rPr>
          <w:rFonts w:ascii="標楷體" w:eastAsia="標楷體" w:hAnsi="標楷體" w:cs="Times New Roman"/>
          <w:sz w:val="26"/>
          <w:szCs w:val="26"/>
        </w:rPr>
        <w:t>b</w:t>
      </w:r>
      <w:r w:rsidRPr="005B5F7B">
        <w:rPr>
          <w:rFonts w:ascii="標楷體" w:eastAsia="標楷體" w:hAnsi="標楷體" w:cs="Times New Roman" w:hint="eastAsia"/>
          <w:sz w:val="26"/>
          <w:szCs w:val="26"/>
        </w:rPr>
        <w:t>、</w:t>
      </w:r>
      <w:r w:rsidR="008C027F" w:rsidRPr="005B5F7B">
        <w:rPr>
          <w:rFonts w:ascii="標楷體" w:eastAsia="標楷體" w:hAnsi="標楷體" w:cs="Times New Roman"/>
          <w:sz w:val="26"/>
          <w:szCs w:val="26"/>
        </w:rPr>
        <w:t xml:space="preserve">團隊運作：透過分組合作學習，觀察學生於團隊中互動情形。 </w:t>
      </w:r>
    </w:p>
    <w:p w:rsidR="008C027F" w:rsidRPr="005B5F7B" w:rsidRDefault="00903DDD" w:rsidP="00903DDD">
      <w:pPr>
        <w:rPr>
          <w:rFonts w:ascii="標楷體" w:eastAsia="標楷體" w:hAnsi="標楷體" w:cs="Times New Roman"/>
          <w:sz w:val="26"/>
          <w:szCs w:val="26"/>
        </w:rPr>
      </w:pPr>
      <w:r w:rsidRPr="005B5F7B">
        <w:rPr>
          <w:rFonts w:ascii="標楷體" w:eastAsia="標楷體" w:hAnsi="標楷體" w:cs="Times New Roman"/>
          <w:sz w:val="26"/>
          <w:szCs w:val="26"/>
        </w:rPr>
        <w:t>c</w:t>
      </w:r>
      <w:r w:rsidRPr="005B5F7B">
        <w:rPr>
          <w:rFonts w:ascii="標楷體" w:eastAsia="標楷體" w:hAnsi="標楷體" w:cs="Times New Roman" w:hint="eastAsia"/>
          <w:sz w:val="26"/>
          <w:szCs w:val="26"/>
        </w:rPr>
        <w:t>、</w:t>
      </w:r>
      <w:r w:rsidR="008C027F" w:rsidRPr="005B5F7B">
        <w:rPr>
          <w:rFonts w:ascii="標楷體" w:eastAsia="標楷體" w:hAnsi="標楷體" w:cs="Times New Roman" w:hint="eastAsia"/>
          <w:sz w:val="26"/>
          <w:szCs w:val="26"/>
        </w:rPr>
        <w:t>學習分享</w:t>
      </w:r>
      <w:r w:rsidR="008C027F" w:rsidRPr="005B5F7B">
        <w:rPr>
          <w:rFonts w:ascii="標楷體" w:eastAsia="標楷體" w:hAnsi="標楷體" w:cs="Times New Roman"/>
          <w:sz w:val="26"/>
          <w:szCs w:val="26"/>
        </w:rPr>
        <w:t>：展示學生成果海報，運用晨光時間對全校分享心得。</w:t>
      </w:r>
    </w:p>
    <w:p w:rsidR="008C027F" w:rsidRPr="005B5F7B" w:rsidRDefault="00903DDD" w:rsidP="00903DDD">
      <w:pPr>
        <w:rPr>
          <w:rFonts w:ascii="標楷體" w:eastAsia="標楷體" w:hAnsi="標楷體" w:cs="Times New Roman"/>
          <w:sz w:val="26"/>
          <w:szCs w:val="26"/>
        </w:rPr>
      </w:pPr>
      <w:r w:rsidRPr="005B5F7B">
        <w:rPr>
          <w:rFonts w:ascii="標楷體" w:eastAsia="標楷體" w:hAnsi="標楷體" w:cs="Times New Roman"/>
          <w:sz w:val="26"/>
          <w:szCs w:val="26"/>
        </w:rPr>
        <w:t>（2）</w:t>
      </w:r>
      <w:r w:rsidR="008C027F" w:rsidRPr="005B5F7B">
        <w:rPr>
          <w:rFonts w:ascii="標楷體" w:eastAsia="標楷體" w:hAnsi="標楷體" w:cs="Times New Roman"/>
          <w:sz w:val="26"/>
          <w:szCs w:val="26"/>
        </w:rPr>
        <w:t>教師、家長及社區意見</w:t>
      </w:r>
    </w:p>
    <w:p w:rsidR="008C027F" w:rsidRPr="005B5F7B" w:rsidRDefault="00903DDD" w:rsidP="00903DDD">
      <w:pPr>
        <w:rPr>
          <w:rFonts w:ascii="標楷體" w:eastAsia="標楷體" w:hAnsi="標楷體" w:cs="Times New Roman"/>
          <w:sz w:val="26"/>
          <w:szCs w:val="26"/>
        </w:rPr>
      </w:pPr>
      <w:r w:rsidRPr="005B5F7B">
        <w:rPr>
          <w:rFonts w:ascii="標楷體" w:eastAsia="標楷體" w:hAnsi="標楷體" w:cs="Times New Roman" w:hint="eastAsia"/>
          <w:sz w:val="26"/>
          <w:szCs w:val="26"/>
        </w:rPr>
        <w:t>a、</w:t>
      </w:r>
      <w:r w:rsidR="008C027F" w:rsidRPr="005B5F7B">
        <w:rPr>
          <w:rFonts w:ascii="標楷體" w:eastAsia="標楷體" w:hAnsi="標楷體" w:cs="Times New Roman"/>
          <w:sz w:val="26"/>
          <w:szCs w:val="26"/>
        </w:rPr>
        <w:t>小組意見：針對推動小組所提供之活動檢討內容，評估整體成效。</w:t>
      </w:r>
    </w:p>
    <w:p w:rsidR="008C027F" w:rsidRPr="005B5F7B" w:rsidRDefault="00903DDD" w:rsidP="00903DDD">
      <w:pPr>
        <w:rPr>
          <w:rFonts w:ascii="標楷體" w:eastAsia="標楷體" w:hAnsi="標楷體" w:cs="Times New Roman"/>
          <w:sz w:val="26"/>
          <w:szCs w:val="26"/>
        </w:rPr>
      </w:pPr>
      <w:r w:rsidRPr="005B5F7B">
        <w:rPr>
          <w:rFonts w:ascii="標楷體" w:eastAsia="標楷體" w:hAnsi="標楷體" w:cs="Times New Roman" w:hint="eastAsia"/>
          <w:sz w:val="26"/>
          <w:szCs w:val="26"/>
        </w:rPr>
        <w:t>b、</w:t>
      </w:r>
      <w:r w:rsidR="008C027F" w:rsidRPr="005B5F7B">
        <w:rPr>
          <w:rFonts w:ascii="標楷體" w:eastAsia="標楷體" w:hAnsi="標楷體" w:cs="Times New Roman"/>
          <w:sz w:val="26"/>
          <w:szCs w:val="26"/>
        </w:rPr>
        <w:t>教學反思：藉由教師教學後之自我省思，了解教師對活動的看法。</w:t>
      </w:r>
    </w:p>
    <w:p w:rsidR="008C027F" w:rsidRPr="005B5F7B" w:rsidRDefault="00903DDD" w:rsidP="00903DDD">
      <w:pPr>
        <w:rPr>
          <w:rFonts w:ascii="標楷體" w:eastAsia="標楷體" w:hAnsi="標楷體" w:cs="Times New Roman"/>
          <w:sz w:val="26"/>
          <w:szCs w:val="26"/>
        </w:rPr>
      </w:pPr>
      <w:r w:rsidRPr="005B5F7B">
        <w:rPr>
          <w:rFonts w:ascii="標楷體" w:eastAsia="標楷體" w:hAnsi="標楷體" w:cs="Times New Roman"/>
          <w:sz w:val="26"/>
          <w:szCs w:val="26"/>
        </w:rPr>
        <w:t>c</w:t>
      </w:r>
      <w:r w:rsidRPr="005B5F7B">
        <w:rPr>
          <w:rFonts w:ascii="標楷體" w:eastAsia="標楷體" w:hAnsi="標楷體" w:cs="Times New Roman" w:hint="eastAsia"/>
          <w:sz w:val="26"/>
          <w:szCs w:val="26"/>
        </w:rPr>
        <w:t>、</w:t>
      </w:r>
      <w:r w:rsidR="008C027F" w:rsidRPr="005B5F7B">
        <w:rPr>
          <w:rFonts w:ascii="標楷體" w:eastAsia="標楷體" w:hAnsi="標楷體" w:cs="Times New Roman"/>
          <w:sz w:val="26"/>
          <w:szCs w:val="26"/>
        </w:rPr>
        <w:t xml:space="preserve">教學回饋：透過每一梯次參與教師之彼此觀察，提供教學參考意見。 </w:t>
      </w:r>
    </w:p>
    <w:p w:rsidR="008C027F" w:rsidRPr="005B5F7B" w:rsidRDefault="00903DDD" w:rsidP="00903DDD">
      <w:pPr>
        <w:rPr>
          <w:rFonts w:ascii="標楷體" w:eastAsia="標楷體" w:hAnsi="標楷體" w:cs="Times New Roman"/>
          <w:sz w:val="26"/>
          <w:szCs w:val="26"/>
        </w:rPr>
      </w:pPr>
      <w:r w:rsidRPr="005B5F7B">
        <w:rPr>
          <w:rFonts w:ascii="標楷體" w:eastAsia="標楷體" w:hAnsi="標楷體" w:cs="Times New Roman"/>
          <w:sz w:val="26"/>
          <w:szCs w:val="26"/>
        </w:rPr>
        <w:t>d</w:t>
      </w:r>
      <w:r w:rsidRPr="005B5F7B">
        <w:rPr>
          <w:rFonts w:ascii="標楷體" w:eastAsia="標楷體" w:hAnsi="標楷體" w:cs="Times New Roman" w:hint="eastAsia"/>
          <w:sz w:val="26"/>
          <w:szCs w:val="26"/>
        </w:rPr>
        <w:t>、</w:t>
      </w:r>
      <w:r w:rsidR="008C027F" w:rsidRPr="005B5F7B">
        <w:rPr>
          <w:rFonts w:ascii="標楷體" w:eastAsia="標楷體" w:hAnsi="標楷體" w:cs="Times New Roman"/>
          <w:sz w:val="26"/>
          <w:szCs w:val="26"/>
        </w:rPr>
        <w:t>家長參與：統計家長參與人數</w:t>
      </w:r>
      <w:r w:rsidR="008C027F" w:rsidRPr="005B5F7B">
        <w:rPr>
          <w:rFonts w:ascii="標楷體" w:eastAsia="標楷體" w:hAnsi="標楷體" w:cs="Times New Roman" w:hint="eastAsia"/>
          <w:sz w:val="26"/>
          <w:szCs w:val="26"/>
        </w:rPr>
        <w:t>與活動滿意度調查。</w:t>
      </w:r>
    </w:p>
    <w:p w:rsidR="003A2412" w:rsidRPr="005B5F7B" w:rsidRDefault="00903DDD" w:rsidP="003728C7">
      <w:pPr>
        <w:rPr>
          <w:rFonts w:ascii="標楷體" w:eastAsia="標楷體" w:hAnsi="標楷體" w:cs="Times New Roman"/>
          <w:sz w:val="26"/>
          <w:szCs w:val="26"/>
        </w:rPr>
      </w:pPr>
      <w:r w:rsidRPr="005B5F7B">
        <w:rPr>
          <w:rFonts w:ascii="標楷體" w:eastAsia="標楷體" w:hAnsi="標楷體" w:cs="Times New Roman"/>
          <w:sz w:val="26"/>
          <w:szCs w:val="26"/>
        </w:rPr>
        <w:t>e</w:t>
      </w:r>
      <w:r w:rsidRPr="005B5F7B">
        <w:rPr>
          <w:rFonts w:ascii="標楷體" w:eastAsia="標楷體" w:hAnsi="標楷體" w:cs="Times New Roman" w:hint="eastAsia"/>
          <w:sz w:val="26"/>
          <w:szCs w:val="26"/>
        </w:rPr>
        <w:t>、</w:t>
      </w:r>
      <w:r w:rsidR="008C027F" w:rsidRPr="005B5F7B">
        <w:rPr>
          <w:rFonts w:ascii="標楷體" w:eastAsia="標楷體" w:hAnsi="標楷體" w:cs="Times New Roman"/>
          <w:sz w:val="26"/>
          <w:szCs w:val="26"/>
        </w:rPr>
        <w:t>社區回饋：透過參與活動之社區回饋意見，評估課程實施成效。</w:t>
      </w:r>
    </w:p>
    <w:p w:rsidR="003A2412" w:rsidRPr="0068633C" w:rsidRDefault="003A2412" w:rsidP="0068633C">
      <w:pPr>
        <w:widowControl/>
        <w:rPr>
          <w:rFonts w:ascii="新細明體" w:eastAsia="新細明體" w:hAnsi="新細明體" w:cs="新細明體"/>
          <w:kern w:val="0"/>
          <w:sz w:val="28"/>
          <w:szCs w:val="26"/>
        </w:rPr>
      </w:pPr>
      <w:r w:rsidRPr="0068633C">
        <w:rPr>
          <w:rFonts w:ascii="標楷體" w:eastAsia="標楷體" w:hAnsi="標楷體" w:cs="新細明體"/>
          <w:b/>
          <w:bCs/>
          <w:kern w:val="0"/>
          <w:sz w:val="28"/>
          <w:szCs w:val="26"/>
        </w:rPr>
        <w:t>八、戶外課程與教學相關成果</w:t>
      </w:r>
    </w:p>
    <w:p w:rsidR="003A2412" w:rsidRPr="005B5F7B" w:rsidRDefault="003728C7" w:rsidP="003728C7">
      <w:pPr>
        <w:widowControl/>
        <w:rPr>
          <w:rFonts w:ascii="標楷體" w:eastAsia="標楷體" w:hAnsi="標楷體" w:cs="Times New Roman"/>
          <w:sz w:val="26"/>
          <w:szCs w:val="26"/>
        </w:rPr>
      </w:pP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一</w:t>
      </w:r>
      <w:r w:rsidRPr="005B5F7B">
        <w:rPr>
          <w:rFonts w:ascii="標楷體" w:eastAsia="標楷體" w:hAnsi="標楷體" w:cs="Times New Roman"/>
          <w:sz w:val="26"/>
          <w:szCs w:val="26"/>
        </w:rPr>
        <w:t>）</w:t>
      </w:r>
      <w:r w:rsidR="00E95CDD" w:rsidRPr="005B5F7B">
        <w:rPr>
          <w:rFonts w:ascii="標楷體" w:eastAsia="標楷體" w:hAnsi="標楷體" w:cs="Times New Roman" w:hint="eastAsia"/>
          <w:sz w:val="26"/>
          <w:szCs w:val="26"/>
        </w:rPr>
        <w:t>107學年度戶外教育自主學習課程試辦計畫成果</w:t>
      </w:r>
      <w:r w:rsidRPr="005B5F7B">
        <w:rPr>
          <w:rFonts w:ascii="標楷體" w:eastAsia="標楷體" w:hAnsi="標楷體" w:cs="Times New Roman" w:hint="eastAsia"/>
          <w:sz w:val="26"/>
          <w:szCs w:val="26"/>
        </w:rPr>
        <w:t>，如附件。</w:t>
      </w:r>
    </w:p>
    <w:p w:rsidR="006B4187" w:rsidRPr="005B5F7B" w:rsidRDefault="003728C7" w:rsidP="003728C7">
      <w:pPr>
        <w:widowControl/>
        <w:rPr>
          <w:rFonts w:ascii="標楷體" w:eastAsia="標楷體" w:hAnsi="標楷體" w:cs="Times New Roman"/>
          <w:sz w:val="26"/>
          <w:szCs w:val="26"/>
        </w:rPr>
      </w:pP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二</w:t>
      </w:r>
      <w:r w:rsidRPr="005B5F7B">
        <w:rPr>
          <w:rFonts w:ascii="標楷體" w:eastAsia="標楷體" w:hAnsi="標楷體" w:cs="Times New Roman"/>
          <w:sz w:val="26"/>
          <w:szCs w:val="26"/>
        </w:rPr>
        <w:t>）</w:t>
      </w:r>
      <w:r w:rsidR="006B4187" w:rsidRPr="005B5F7B">
        <w:rPr>
          <w:rFonts w:ascii="標楷體" w:eastAsia="標楷體" w:hAnsi="標楷體" w:cs="Times New Roman" w:hint="eastAsia"/>
          <w:sz w:val="26"/>
          <w:szCs w:val="26"/>
        </w:rPr>
        <w:t>107學年度台積科學之旅成果</w:t>
      </w:r>
      <w:r w:rsidRPr="005B5F7B">
        <w:rPr>
          <w:rFonts w:ascii="標楷體" w:eastAsia="標楷體" w:hAnsi="標楷體" w:cs="Times New Roman" w:hint="eastAsia"/>
          <w:sz w:val="26"/>
          <w:szCs w:val="26"/>
        </w:rPr>
        <w:t>，如附件。</w:t>
      </w:r>
    </w:p>
    <w:p w:rsidR="003A2412" w:rsidRPr="0068633C" w:rsidRDefault="003A2412" w:rsidP="0068633C">
      <w:pPr>
        <w:widowControl/>
        <w:rPr>
          <w:rFonts w:ascii="標楷體" w:eastAsia="標楷體" w:hAnsi="標楷體" w:cs="新細明體"/>
          <w:b/>
          <w:bCs/>
          <w:kern w:val="0"/>
          <w:sz w:val="28"/>
          <w:szCs w:val="26"/>
        </w:rPr>
      </w:pPr>
      <w:r w:rsidRPr="0068633C">
        <w:rPr>
          <w:rFonts w:ascii="標楷體" w:eastAsia="標楷體" w:hAnsi="標楷體" w:cs="新細明體"/>
          <w:b/>
          <w:bCs/>
          <w:kern w:val="0"/>
          <w:sz w:val="28"/>
          <w:szCs w:val="26"/>
        </w:rPr>
        <w:t>九、其他補充說明或附件</w:t>
      </w:r>
    </w:p>
    <w:p w:rsidR="003A2412" w:rsidRDefault="004D2240" w:rsidP="003728C7">
      <w:pPr>
        <w:widowControl/>
        <w:ind w:firstLine="238"/>
        <w:rPr>
          <w:rFonts w:ascii="新細明體" w:eastAsia="新細明體" w:hAnsi="新細明體" w:cs="新細明體"/>
          <w:kern w:val="0"/>
          <w:sz w:val="26"/>
          <w:szCs w:val="26"/>
        </w:rPr>
      </w:pPr>
      <w:r w:rsidRPr="005B5F7B">
        <w:rPr>
          <w:rFonts w:ascii="新細明體" w:eastAsia="新細明體" w:hAnsi="新細明體" w:cs="新細明體" w:hint="eastAsia"/>
          <w:kern w:val="0"/>
          <w:sz w:val="26"/>
          <w:szCs w:val="26"/>
        </w:rPr>
        <w:t>無</w:t>
      </w:r>
    </w:p>
    <w:p w:rsidR="0068633C" w:rsidRDefault="0068633C" w:rsidP="003728C7">
      <w:pPr>
        <w:widowControl/>
        <w:ind w:firstLine="238"/>
        <w:rPr>
          <w:rFonts w:ascii="新細明體" w:eastAsia="新細明體" w:hAnsi="新細明體" w:cs="新細明體"/>
          <w:kern w:val="0"/>
          <w:sz w:val="26"/>
          <w:szCs w:val="26"/>
        </w:rPr>
      </w:pPr>
    </w:p>
    <w:p w:rsidR="00E60ED9" w:rsidRPr="00AD45FA" w:rsidRDefault="003A2412" w:rsidP="00AD45FA">
      <w:pPr>
        <w:widowControl/>
        <w:rPr>
          <w:rFonts w:ascii="標楷體" w:eastAsia="標楷體" w:hAnsi="標楷體" w:cs="新細明體"/>
          <w:b/>
          <w:bCs/>
          <w:kern w:val="0"/>
          <w:sz w:val="28"/>
          <w:szCs w:val="28"/>
        </w:rPr>
      </w:pPr>
      <w:r w:rsidRPr="00AD45FA">
        <w:rPr>
          <w:rFonts w:ascii="標楷體" w:eastAsia="標楷體" w:hAnsi="標楷體" w:cs="新細明體"/>
          <w:b/>
          <w:bCs/>
          <w:kern w:val="0"/>
          <w:sz w:val="28"/>
          <w:szCs w:val="28"/>
        </w:rPr>
        <w:lastRenderedPageBreak/>
        <w:t>十、計畫經費申請表</w:t>
      </w:r>
    </w:p>
    <w:tbl>
      <w:tblPr>
        <w:tblW w:w="9784" w:type="dxa"/>
        <w:tblLayout w:type="fixed"/>
        <w:tblCellMar>
          <w:left w:w="10" w:type="dxa"/>
          <w:right w:w="10" w:type="dxa"/>
        </w:tblCellMar>
        <w:tblLook w:val="0000" w:firstRow="0" w:lastRow="0" w:firstColumn="0" w:lastColumn="0" w:noHBand="0" w:noVBand="0"/>
      </w:tblPr>
      <w:tblGrid>
        <w:gridCol w:w="454"/>
        <w:gridCol w:w="362"/>
        <w:gridCol w:w="1452"/>
        <w:gridCol w:w="1134"/>
        <w:gridCol w:w="595"/>
        <w:gridCol w:w="1276"/>
        <w:gridCol w:w="851"/>
        <w:gridCol w:w="1559"/>
        <w:gridCol w:w="2101"/>
      </w:tblGrid>
      <w:tr w:rsidR="00774614" w:rsidRPr="00774614" w:rsidTr="00246EDA">
        <w:trPr>
          <w:trHeight w:val="420"/>
        </w:trPr>
        <w:tc>
          <w:tcPr>
            <w:tcW w:w="816" w:type="dxa"/>
            <w:gridSpan w:val="2"/>
            <w:noWrap/>
            <w:tcMar>
              <w:top w:w="0" w:type="dxa"/>
              <w:left w:w="28" w:type="dxa"/>
              <w:bottom w:w="0" w:type="dxa"/>
              <w:right w:w="28" w:type="dxa"/>
            </w:tcMar>
            <w:vAlign w:val="center"/>
          </w:tcPr>
          <w:tbl>
            <w:tblPr>
              <w:tblW w:w="760" w:type="dxa"/>
              <w:tblLayout w:type="fixed"/>
              <w:tblCellMar>
                <w:left w:w="10" w:type="dxa"/>
                <w:right w:w="10" w:type="dxa"/>
              </w:tblCellMar>
              <w:tblLook w:val="0000" w:firstRow="0" w:lastRow="0" w:firstColumn="0" w:lastColumn="0" w:noHBand="0" w:noVBand="0"/>
            </w:tblPr>
            <w:tblGrid>
              <w:gridCol w:w="760"/>
            </w:tblGrid>
            <w:tr w:rsidR="00774614" w:rsidRPr="00774614" w:rsidTr="00246EDA">
              <w:trPr>
                <w:trHeight w:val="420"/>
              </w:trPr>
              <w:tc>
                <w:tcPr>
                  <w:tcW w:w="760" w:type="dxa"/>
                  <w:noWrap/>
                  <w:tcMar>
                    <w:top w:w="0" w:type="dxa"/>
                    <w:left w:w="0" w:type="dxa"/>
                    <w:bottom w:w="0" w:type="dxa"/>
                    <w:right w:w="0" w:type="dxa"/>
                  </w:tcMar>
                  <w:vAlign w:val="center"/>
                </w:tcPr>
                <w:p w:rsidR="00774614" w:rsidRPr="00774614" w:rsidRDefault="00774614" w:rsidP="00774614">
                  <w:pPr>
                    <w:widowControl/>
                    <w:suppressAutoHyphens/>
                    <w:autoSpaceDN w:val="0"/>
                    <w:spacing w:line="400" w:lineRule="exact"/>
                    <w:textAlignment w:val="baseline"/>
                    <w:rPr>
                      <w:rFonts w:ascii="Calibri" w:eastAsia="新細明體" w:hAnsi="Calibri" w:cs="Times New Roman"/>
                      <w:kern w:val="3"/>
                    </w:rPr>
                  </w:pPr>
                </w:p>
              </w:tc>
            </w:tr>
          </w:tbl>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p>
        </w:tc>
        <w:tc>
          <w:tcPr>
            <w:tcW w:w="1452" w:type="dxa"/>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p>
        </w:tc>
        <w:tc>
          <w:tcPr>
            <w:tcW w:w="3856" w:type="dxa"/>
            <w:gridSpan w:val="4"/>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教育部國民及學前教育署</w:t>
            </w:r>
          </w:p>
        </w:tc>
        <w:tc>
          <w:tcPr>
            <w:tcW w:w="1559" w:type="dxa"/>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▓申請表</w:t>
            </w:r>
          </w:p>
        </w:tc>
        <w:tc>
          <w:tcPr>
            <w:tcW w:w="2101" w:type="dxa"/>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p>
        </w:tc>
      </w:tr>
      <w:tr w:rsidR="00774614" w:rsidRPr="00774614" w:rsidTr="00246EDA">
        <w:trPr>
          <w:trHeight w:val="420"/>
        </w:trPr>
        <w:tc>
          <w:tcPr>
            <w:tcW w:w="816" w:type="dxa"/>
            <w:gridSpan w:val="2"/>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p>
        </w:tc>
        <w:tc>
          <w:tcPr>
            <w:tcW w:w="1452" w:type="dxa"/>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p>
        </w:tc>
        <w:tc>
          <w:tcPr>
            <w:tcW w:w="3856" w:type="dxa"/>
            <w:gridSpan w:val="4"/>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補助計畫項目經費</w:t>
            </w:r>
          </w:p>
        </w:tc>
        <w:tc>
          <w:tcPr>
            <w:tcW w:w="1559" w:type="dxa"/>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□核定表</w:t>
            </w:r>
          </w:p>
        </w:tc>
        <w:tc>
          <w:tcPr>
            <w:tcW w:w="2101" w:type="dxa"/>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p>
        </w:tc>
      </w:tr>
      <w:tr w:rsidR="00380FD0" w:rsidRPr="00774614" w:rsidTr="00246EDA">
        <w:trPr>
          <w:trHeight w:val="330"/>
        </w:trPr>
        <w:tc>
          <w:tcPr>
            <w:tcW w:w="9784" w:type="dxa"/>
            <w:gridSpan w:val="9"/>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380FD0" w:rsidRPr="00774614" w:rsidRDefault="00380FD0" w:rsidP="00380FD0">
            <w:pPr>
              <w:widowControl/>
              <w:suppressAutoHyphens/>
              <w:autoSpaceDN w:val="0"/>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申請單位：</w:t>
            </w:r>
            <w:r w:rsidRPr="005E6583">
              <w:rPr>
                <w:rFonts w:ascii="標楷體" w:eastAsia="標楷體" w:hAnsi="標楷體" w:cs="Times New Roman" w:hint="eastAsia"/>
                <w:color w:val="000000"/>
                <w:kern w:val="0"/>
                <w:szCs w:val="24"/>
              </w:rPr>
              <w:t xml:space="preserve">南投縣魚池鄉五城國民小學 </w:t>
            </w:r>
            <w:r w:rsidRPr="00774614">
              <w:rPr>
                <w:rFonts w:ascii="標楷體" w:eastAsia="標楷體" w:hAnsi="標楷體" w:cs="Times New Roman"/>
                <w:kern w:val="0"/>
                <w:szCs w:val="24"/>
              </w:rPr>
              <w:t xml:space="preserve">          計畫名稱：</w:t>
            </w:r>
            <w:r>
              <w:rPr>
                <w:rFonts w:ascii="標楷體" w:eastAsia="標楷體" w:hAnsi="標楷體" w:cs="Times New Roman" w:hint="eastAsia"/>
                <w:color w:val="000000"/>
                <w:kern w:val="0"/>
                <w:szCs w:val="24"/>
              </w:rPr>
              <w:t>人文與自然的</w:t>
            </w:r>
            <w:r w:rsidR="00DF79CE">
              <w:rPr>
                <w:rFonts w:ascii="標楷體" w:eastAsia="標楷體" w:hAnsi="標楷體" w:cs="Times New Roman" w:hint="eastAsia"/>
                <w:color w:val="000000"/>
                <w:kern w:val="0"/>
                <w:szCs w:val="24"/>
              </w:rPr>
              <w:t>大合唱</w:t>
            </w:r>
          </w:p>
        </w:tc>
      </w:tr>
      <w:tr w:rsidR="00380FD0" w:rsidRPr="00774614" w:rsidTr="00246EDA">
        <w:trPr>
          <w:trHeight w:val="330"/>
        </w:trPr>
        <w:tc>
          <w:tcPr>
            <w:tcW w:w="9784" w:type="dxa"/>
            <w:gridSpan w:val="9"/>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380FD0" w:rsidRDefault="00380FD0" w:rsidP="00380FD0">
            <w:pPr>
              <w:widowControl/>
              <w:suppressAutoHyphens/>
              <w:autoSpaceDN w:val="0"/>
              <w:ind w:left="240" w:hanging="240"/>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計畫期程：</w:t>
            </w:r>
            <w:r>
              <w:rPr>
                <w:rFonts w:ascii="標楷體" w:eastAsia="標楷體" w:hAnsi="標楷體" w:cs="Times New Roman" w:hint="eastAsia"/>
                <w:kern w:val="0"/>
                <w:szCs w:val="24"/>
              </w:rPr>
              <w:t xml:space="preserve"> </w:t>
            </w:r>
            <w:r w:rsidRPr="009E2498">
              <w:rPr>
                <w:rFonts w:ascii="標楷體" w:eastAsia="標楷體" w:hAnsi="標楷體" w:cs="Times New Roman" w:hint="eastAsia"/>
                <w:kern w:val="0"/>
                <w:szCs w:val="24"/>
              </w:rPr>
              <w:t>10</w:t>
            </w:r>
            <w:r>
              <w:rPr>
                <w:rFonts w:ascii="標楷體" w:eastAsia="標楷體" w:hAnsi="標楷體" w:cs="Times New Roman"/>
                <w:kern w:val="0"/>
                <w:szCs w:val="24"/>
              </w:rPr>
              <w:t xml:space="preserve">8 </w:t>
            </w:r>
            <w:r w:rsidRPr="009E2498">
              <w:rPr>
                <w:rFonts w:ascii="標楷體" w:eastAsia="標楷體" w:hAnsi="標楷體" w:cs="Times New Roman"/>
                <w:kern w:val="0"/>
                <w:szCs w:val="24"/>
              </w:rPr>
              <w:t>年</w:t>
            </w:r>
            <w:r>
              <w:rPr>
                <w:rFonts w:ascii="標楷體" w:eastAsia="標楷體" w:hAnsi="標楷體" w:cs="Times New Roman" w:hint="eastAsia"/>
                <w:kern w:val="0"/>
                <w:szCs w:val="24"/>
              </w:rPr>
              <w:t xml:space="preserve"> </w:t>
            </w:r>
            <w:r>
              <w:rPr>
                <w:rFonts w:ascii="標楷體" w:eastAsia="標楷體" w:hAnsi="標楷體" w:cs="Times New Roman"/>
                <w:kern w:val="0"/>
                <w:szCs w:val="24"/>
              </w:rPr>
              <w:t xml:space="preserve">8 </w:t>
            </w:r>
            <w:r w:rsidRPr="009E2498">
              <w:rPr>
                <w:rFonts w:ascii="標楷體" w:eastAsia="標楷體" w:hAnsi="標楷體" w:cs="Times New Roman"/>
                <w:kern w:val="0"/>
                <w:szCs w:val="24"/>
              </w:rPr>
              <w:t>月</w:t>
            </w:r>
            <w:r>
              <w:rPr>
                <w:rFonts w:ascii="標楷體" w:eastAsia="標楷體" w:hAnsi="標楷體" w:cs="Times New Roman" w:hint="eastAsia"/>
                <w:kern w:val="0"/>
                <w:szCs w:val="24"/>
              </w:rPr>
              <w:t xml:space="preserve"> </w:t>
            </w:r>
            <w:r w:rsidRPr="009E2498">
              <w:rPr>
                <w:rFonts w:ascii="標楷體" w:eastAsia="標楷體" w:hAnsi="標楷體" w:cs="Times New Roman" w:hint="eastAsia"/>
                <w:kern w:val="0"/>
                <w:szCs w:val="24"/>
              </w:rPr>
              <w:t>1</w:t>
            </w:r>
            <w:r>
              <w:rPr>
                <w:rFonts w:ascii="標楷體" w:eastAsia="標楷體" w:hAnsi="標楷體" w:cs="Times New Roman"/>
                <w:kern w:val="0"/>
                <w:szCs w:val="24"/>
              </w:rPr>
              <w:t xml:space="preserve"> </w:t>
            </w:r>
            <w:r w:rsidRPr="009E2498">
              <w:rPr>
                <w:rFonts w:ascii="標楷體" w:eastAsia="標楷體" w:hAnsi="標楷體" w:cs="Times New Roman"/>
                <w:kern w:val="0"/>
                <w:szCs w:val="24"/>
              </w:rPr>
              <w:t>日</w:t>
            </w:r>
            <w:r>
              <w:rPr>
                <w:rFonts w:ascii="標楷體" w:eastAsia="標楷體" w:hAnsi="標楷體" w:cs="Times New Roman" w:hint="eastAsia"/>
                <w:kern w:val="0"/>
                <w:szCs w:val="24"/>
              </w:rPr>
              <w:t xml:space="preserve"> </w:t>
            </w:r>
            <w:r w:rsidRPr="009E2498">
              <w:rPr>
                <w:rFonts w:ascii="標楷體" w:eastAsia="標楷體" w:hAnsi="標楷體" w:cs="Times New Roman"/>
                <w:kern w:val="0"/>
                <w:szCs w:val="24"/>
              </w:rPr>
              <w:t xml:space="preserve">至 </w:t>
            </w:r>
            <w:r>
              <w:rPr>
                <w:rFonts w:ascii="標楷體" w:eastAsia="標楷體" w:hAnsi="標楷體" w:cs="Times New Roman" w:hint="eastAsia"/>
                <w:kern w:val="0"/>
                <w:szCs w:val="24"/>
              </w:rPr>
              <w:t>10</w:t>
            </w:r>
            <w:r>
              <w:rPr>
                <w:rFonts w:ascii="標楷體" w:eastAsia="標楷體" w:hAnsi="標楷體" w:cs="Times New Roman"/>
                <w:kern w:val="0"/>
                <w:szCs w:val="24"/>
              </w:rPr>
              <w:t xml:space="preserve">9 </w:t>
            </w:r>
            <w:r w:rsidRPr="009E2498">
              <w:rPr>
                <w:rFonts w:ascii="標楷體" w:eastAsia="標楷體" w:hAnsi="標楷體" w:cs="Times New Roman"/>
                <w:kern w:val="0"/>
                <w:szCs w:val="24"/>
              </w:rPr>
              <w:t>年</w:t>
            </w:r>
            <w:r>
              <w:rPr>
                <w:rFonts w:ascii="標楷體" w:eastAsia="標楷體" w:hAnsi="標楷體" w:cs="Times New Roman" w:hint="eastAsia"/>
                <w:kern w:val="0"/>
                <w:szCs w:val="24"/>
              </w:rPr>
              <w:t xml:space="preserve"> </w:t>
            </w:r>
            <w:r w:rsidRPr="009E2498">
              <w:rPr>
                <w:rFonts w:ascii="標楷體" w:eastAsia="標楷體" w:hAnsi="標楷體" w:cs="Times New Roman" w:hint="eastAsia"/>
                <w:kern w:val="0"/>
                <w:szCs w:val="24"/>
              </w:rPr>
              <w:t>7</w:t>
            </w:r>
            <w:r>
              <w:rPr>
                <w:rFonts w:ascii="標楷體" w:eastAsia="標楷體" w:hAnsi="標楷體" w:cs="Times New Roman"/>
                <w:kern w:val="0"/>
                <w:szCs w:val="24"/>
              </w:rPr>
              <w:t xml:space="preserve"> </w:t>
            </w:r>
            <w:r w:rsidRPr="009E2498">
              <w:rPr>
                <w:rFonts w:ascii="標楷體" w:eastAsia="標楷體" w:hAnsi="標楷體" w:cs="Times New Roman"/>
                <w:kern w:val="0"/>
                <w:szCs w:val="24"/>
              </w:rPr>
              <w:t>月</w:t>
            </w:r>
            <w:r>
              <w:rPr>
                <w:rFonts w:ascii="標楷體" w:eastAsia="標楷體" w:hAnsi="標楷體" w:cs="Times New Roman" w:hint="eastAsia"/>
                <w:kern w:val="0"/>
                <w:szCs w:val="24"/>
              </w:rPr>
              <w:t xml:space="preserve"> </w:t>
            </w:r>
            <w:r w:rsidRPr="009E2498">
              <w:rPr>
                <w:rFonts w:ascii="標楷體" w:eastAsia="標楷體" w:hAnsi="標楷體" w:cs="Times New Roman" w:hint="eastAsia"/>
                <w:kern w:val="0"/>
                <w:szCs w:val="24"/>
              </w:rPr>
              <w:t>31</w:t>
            </w:r>
            <w:r>
              <w:rPr>
                <w:rFonts w:ascii="標楷體" w:eastAsia="標楷體" w:hAnsi="標楷體" w:cs="Times New Roman"/>
                <w:kern w:val="0"/>
                <w:szCs w:val="24"/>
              </w:rPr>
              <w:t xml:space="preserve"> </w:t>
            </w:r>
            <w:r w:rsidRPr="009E2498">
              <w:rPr>
                <w:rFonts w:ascii="標楷體" w:eastAsia="標楷體" w:hAnsi="標楷體" w:cs="Times New Roman"/>
                <w:kern w:val="0"/>
                <w:szCs w:val="24"/>
              </w:rPr>
              <w:t>日</w:t>
            </w:r>
          </w:p>
          <w:p w:rsidR="00380FD0" w:rsidRPr="00774614" w:rsidRDefault="00380FD0" w:rsidP="00380FD0">
            <w:pPr>
              <w:widowControl/>
              <w:suppressAutoHyphens/>
              <w:autoSpaceDN w:val="0"/>
              <w:ind w:left="240" w:firstLine="4800"/>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Pr="009E2498">
              <w:rPr>
                <w:rFonts w:ascii="標楷體" w:eastAsia="標楷體" w:hAnsi="標楷體" w:cs="Times New Roman"/>
                <w:kern w:val="0"/>
                <w:szCs w:val="24"/>
              </w:rPr>
              <w:t>(核定應結報日期：</w:t>
            </w:r>
            <w:r>
              <w:rPr>
                <w:rFonts w:ascii="標楷體" w:eastAsia="標楷體" w:hAnsi="標楷體" w:cs="Times New Roman" w:hint="eastAsia"/>
                <w:kern w:val="0"/>
                <w:szCs w:val="24"/>
              </w:rPr>
              <w:t xml:space="preserve"> </w:t>
            </w:r>
            <w:r w:rsidRPr="009E2498">
              <w:rPr>
                <w:rFonts w:ascii="標楷體" w:eastAsia="標楷體" w:hAnsi="標楷體" w:cs="Times New Roman" w:hint="eastAsia"/>
                <w:kern w:val="0"/>
                <w:szCs w:val="24"/>
              </w:rPr>
              <w:t>10</w:t>
            </w:r>
            <w:r>
              <w:rPr>
                <w:rFonts w:ascii="標楷體" w:eastAsia="標楷體" w:hAnsi="標楷體" w:cs="Times New Roman"/>
                <w:kern w:val="0"/>
                <w:szCs w:val="24"/>
              </w:rPr>
              <w:t xml:space="preserve">9 </w:t>
            </w:r>
            <w:r w:rsidRPr="009E2498">
              <w:rPr>
                <w:rFonts w:ascii="標楷體" w:eastAsia="標楷體" w:hAnsi="標楷體" w:cs="Times New Roman"/>
                <w:kern w:val="0"/>
                <w:szCs w:val="24"/>
              </w:rPr>
              <w:t>年</w:t>
            </w:r>
            <w:r>
              <w:rPr>
                <w:rFonts w:ascii="標楷體" w:eastAsia="標楷體" w:hAnsi="標楷體" w:cs="Times New Roman" w:hint="eastAsia"/>
                <w:kern w:val="0"/>
                <w:szCs w:val="24"/>
              </w:rPr>
              <w:t xml:space="preserve"> </w:t>
            </w:r>
            <w:r w:rsidRPr="009E2498">
              <w:rPr>
                <w:rFonts w:ascii="標楷體" w:eastAsia="標楷體" w:hAnsi="標楷體" w:cs="Times New Roman" w:hint="eastAsia"/>
                <w:kern w:val="0"/>
                <w:szCs w:val="24"/>
              </w:rPr>
              <w:t>9</w:t>
            </w:r>
            <w:r>
              <w:rPr>
                <w:rFonts w:ascii="標楷體" w:eastAsia="標楷體" w:hAnsi="標楷體" w:cs="Times New Roman"/>
                <w:kern w:val="0"/>
                <w:szCs w:val="24"/>
              </w:rPr>
              <w:t xml:space="preserve"> </w:t>
            </w:r>
            <w:r w:rsidRPr="009E2498">
              <w:rPr>
                <w:rFonts w:ascii="標楷體" w:eastAsia="標楷體" w:hAnsi="標楷體" w:cs="Times New Roman"/>
                <w:kern w:val="0"/>
                <w:szCs w:val="24"/>
              </w:rPr>
              <w:t>月</w:t>
            </w:r>
            <w:r>
              <w:rPr>
                <w:rFonts w:ascii="標楷體" w:eastAsia="標楷體" w:hAnsi="標楷體" w:cs="Times New Roman" w:hint="eastAsia"/>
                <w:kern w:val="0"/>
                <w:szCs w:val="24"/>
              </w:rPr>
              <w:t xml:space="preserve"> </w:t>
            </w:r>
            <w:r w:rsidRPr="009E2498">
              <w:rPr>
                <w:rFonts w:ascii="標楷體" w:eastAsia="標楷體" w:hAnsi="標楷體" w:cs="Times New Roman" w:hint="eastAsia"/>
                <w:kern w:val="0"/>
                <w:szCs w:val="24"/>
              </w:rPr>
              <w:t>30</w:t>
            </w:r>
            <w:r w:rsidRPr="009E2498">
              <w:rPr>
                <w:rFonts w:ascii="標楷體" w:eastAsia="標楷體" w:hAnsi="標楷體" w:cs="Times New Roman"/>
                <w:kern w:val="0"/>
                <w:szCs w:val="24"/>
              </w:rPr>
              <w:t>日前)</w:t>
            </w:r>
          </w:p>
        </w:tc>
      </w:tr>
      <w:tr w:rsidR="00380FD0" w:rsidRPr="00774614" w:rsidTr="00246EDA">
        <w:trPr>
          <w:trHeight w:val="330"/>
        </w:trPr>
        <w:tc>
          <w:tcPr>
            <w:tcW w:w="9784" w:type="dxa"/>
            <w:gridSpan w:val="9"/>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380FD0" w:rsidRPr="00774614" w:rsidRDefault="00380FD0" w:rsidP="00380FD0">
            <w:pPr>
              <w:widowControl/>
              <w:suppressAutoHyphens/>
              <w:autoSpaceDN w:val="0"/>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計畫經費總額：</w:t>
            </w:r>
            <w:r w:rsidRPr="00C14D20">
              <w:rPr>
                <w:rFonts w:ascii="標楷體" w:eastAsia="標楷體" w:hAnsi="標楷體" w:cs="Times New Roman" w:hint="eastAsia"/>
                <w:kern w:val="0"/>
                <w:szCs w:val="24"/>
              </w:rPr>
              <w:t>新臺幣3萬</w:t>
            </w:r>
            <w:r w:rsidRPr="00C14D20">
              <w:rPr>
                <w:rFonts w:ascii="標楷體" w:eastAsia="標楷體" w:hAnsi="標楷體" w:cs="Times New Roman"/>
                <w:kern w:val="0"/>
                <w:szCs w:val="24"/>
              </w:rPr>
              <w:t>元</w:t>
            </w:r>
            <w:r w:rsidRPr="00774614">
              <w:rPr>
                <w:rFonts w:ascii="標楷體" w:eastAsia="標楷體" w:hAnsi="標楷體" w:cs="Times New Roman"/>
                <w:kern w:val="0"/>
                <w:szCs w:val="24"/>
              </w:rPr>
              <w:t>，向國教署申請補助金額：       元，自籌款：      元</w:t>
            </w:r>
          </w:p>
        </w:tc>
      </w:tr>
      <w:tr w:rsidR="00774614" w:rsidRPr="00774614" w:rsidTr="00246EDA">
        <w:trPr>
          <w:trHeight w:val="330"/>
        </w:trPr>
        <w:tc>
          <w:tcPr>
            <w:tcW w:w="9784" w:type="dxa"/>
            <w:gridSpan w:val="9"/>
            <w:tcBorders>
              <w:top w:val="single" w:sz="4" w:space="0" w:color="000000"/>
              <w:left w:val="single" w:sz="4" w:space="0" w:color="000000"/>
              <w:right w:val="single" w:sz="4" w:space="0" w:color="000000"/>
            </w:tcBorders>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擬向其他機關與民間團體申請補助： </w:t>
            </w:r>
            <w:r w:rsidR="001A50A3" w:rsidRPr="001A50A3">
              <w:rPr>
                <w:rFonts w:ascii="標楷體" w:eastAsia="標楷體" w:hAnsi="標楷體" w:cs="Times New Roman"/>
                <w:kern w:val="0"/>
                <w:szCs w:val="24"/>
              </w:rPr>
              <w:t>▓</w:t>
            </w:r>
            <w:r w:rsidRPr="00774614">
              <w:rPr>
                <w:rFonts w:ascii="標楷體" w:eastAsia="標楷體" w:hAnsi="標楷體" w:cs="Times New Roman"/>
                <w:kern w:val="0"/>
                <w:szCs w:val="24"/>
              </w:rPr>
              <w:t>無  □有</w:t>
            </w:r>
          </w:p>
        </w:tc>
      </w:tr>
      <w:tr w:rsidR="00774614" w:rsidRPr="00774614" w:rsidTr="00246EDA">
        <w:trPr>
          <w:trHeight w:val="330"/>
        </w:trPr>
        <w:tc>
          <w:tcPr>
            <w:tcW w:w="9784" w:type="dxa"/>
            <w:gridSpan w:val="9"/>
            <w:tcBorders>
              <w:left w:val="single" w:sz="4" w:space="0" w:color="000000"/>
              <w:right w:val="single" w:sz="4" w:space="0" w:color="000000"/>
            </w:tcBorders>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（請註明其他機關與民間團體申請補助經費之項目及金額）</w:t>
            </w:r>
          </w:p>
        </w:tc>
      </w:tr>
      <w:tr w:rsidR="00774614" w:rsidRPr="00774614" w:rsidTr="00246EDA">
        <w:trPr>
          <w:trHeight w:val="330"/>
        </w:trPr>
        <w:tc>
          <w:tcPr>
            <w:tcW w:w="9784" w:type="dxa"/>
            <w:gridSpan w:val="9"/>
            <w:tcBorders>
              <w:left w:val="single" w:sz="4" w:space="0" w:color="000000"/>
              <w:right w:val="single" w:sz="4" w:space="0" w:color="000000"/>
            </w:tcBorders>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國教署：              元，補助項目及金額：</w:t>
            </w:r>
          </w:p>
        </w:tc>
      </w:tr>
      <w:tr w:rsidR="00774614" w:rsidRPr="00774614" w:rsidTr="00246EDA">
        <w:trPr>
          <w:trHeight w:val="330"/>
        </w:trPr>
        <w:tc>
          <w:tcPr>
            <w:tcW w:w="9784" w:type="dxa"/>
            <w:gridSpan w:val="9"/>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XXXX部：            元，補助項目及金額：</w:t>
            </w:r>
          </w:p>
        </w:tc>
      </w:tr>
      <w:tr w:rsidR="00774614" w:rsidRPr="00774614" w:rsidTr="00246EDA">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經 費 項 目</w:t>
            </w:r>
          </w:p>
        </w:tc>
        <w:tc>
          <w:tcPr>
            <w:tcW w:w="3856" w:type="dxa"/>
            <w:gridSpan w:val="4"/>
            <w:vMerge w:val="restart"/>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計   畫   經   費   明   細</w:t>
            </w:r>
          </w:p>
        </w:tc>
        <w:tc>
          <w:tcPr>
            <w:tcW w:w="3660" w:type="dxa"/>
            <w:gridSpan w:val="2"/>
            <w:tcBorders>
              <w:top w:val="single" w:sz="4" w:space="0" w:color="000000"/>
              <w:right w:val="single" w:sz="4" w:space="0" w:color="000000"/>
            </w:tcBorders>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國教署核定情形</w:t>
            </w:r>
          </w:p>
        </w:tc>
      </w:tr>
      <w:tr w:rsidR="00774614" w:rsidRPr="00774614" w:rsidTr="00246EDA">
        <w:trPr>
          <w:trHeight w:val="360"/>
        </w:trPr>
        <w:tc>
          <w:tcPr>
            <w:tcW w:w="2268" w:type="dxa"/>
            <w:gridSpan w:val="3"/>
            <w:vMerge/>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774614" w:rsidRPr="00774614" w:rsidRDefault="00774614" w:rsidP="00774614">
            <w:pPr>
              <w:widowControl/>
              <w:autoSpaceDN w:val="0"/>
              <w:textAlignment w:val="baseline"/>
              <w:rPr>
                <w:rFonts w:ascii="Calibri" w:eastAsia="新細明體" w:hAnsi="Calibri" w:cs="Times New Roman"/>
                <w:kern w:val="3"/>
              </w:rPr>
            </w:pPr>
          </w:p>
        </w:tc>
        <w:tc>
          <w:tcPr>
            <w:tcW w:w="3856" w:type="dxa"/>
            <w:gridSpan w:val="4"/>
            <w:vMerge/>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774614" w:rsidRPr="00774614" w:rsidRDefault="00774614" w:rsidP="00774614">
            <w:pPr>
              <w:widowControl/>
              <w:autoSpaceDN w:val="0"/>
              <w:textAlignment w:val="baseline"/>
              <w:rPr>
                <w:rFonts w:ascii="Calibri" w:eastAsia="新細明體" w:hAnsi="Calibri" w:cs="Times New Roman"/>
                <w:kern w:val="3"/>
              </w:rPr>
            </w:pPr>
          </w:p>
        </w:tc>
        <w:tc>
          <w:tcPr>
            <w:tcW w:w="3660" w:type="dxa"/>
            <w:gridSpan w:val="2"/>
            <w:tcBorders>
              <w:bottom w:val="single" w:sz="4" w:space="0" w:color="000000"/>
              <w:right w:val="single" w:sz="4" w:space="0" w:color="000000"/>
            </w:tcBorders>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（申請單位請勿填寫）</w:t>
            </w:r>
          </w:p>
        </w:tc>
      </w:tr>
      <w:tr w:rsidR="00774614" w:rsidRPr="00774614" w:rsidTr="00246EDA">
        <w:trPr>
          <w:trHeight w:val="420"/>
        </w:trPr>
        <w:tc>
          <w:tcPr>
            <w:tcW w:w="2268" w:type="dxa"/>
            <w:gridSpan w:val="3"/>
            <w:vMerge/>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774614" w:rsidRPr="00774614" w:rsidRDefault="00774614" w:rsidP="00774614">
            <w:pPr>
              <w:widowControl/>
              <w:autoSpaceDN w:val="0"/>
              <w:textAlignment w:val="baseline"/>
              <w:rPr>
                <w:rFonts w:ascii="Calibri" w:eastAsia="新細明體" w:hAnsi="Calibri" w:cs="Times New Roman"/>
                <w:kern w:val="3"/>
              </w:rPr>
            </w:pP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單價(元)</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數量</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總價(元)</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說  明</w:t>
            </w: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計畫金額(元)</w:t>
            </w:r>
          </w:p>
        </w:tc>
        <w:tc>
          <w:tcPr>
            <w:tcW w:w="2101"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補助金額(元)</w:t>
            </w:r>
          </w:p>
        </w:tc>
      </w:tr>
      <w:tr w:rsidR="00774614" w:rsidRPr="00774614" w:rsidTr="00BC11C6">
        <w:trPr>
          <w:trHeight w:val="555"/>
        </w:trPr>
        <w:tc>
          <w:tcPr>
            <w:tcW w:w="454"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業</w:t>
            </w:r>
          </w:p>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務</w:t>
            </w:r>
          </w:p>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費</w:t>
            </w: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BC11C6">
            <w:pPr>
              <w:widowControl/>
              <w:suppressAutoHyphens/>
              <w:autoSpaceDN w:val="0"/>
              <w:jc w:val="both"/>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經濟弱勢學生參加費</w:t>
            </w: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BF0473" w:rsidP="00774614">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11</w:t>
            </w:r>
            <w:r w:rsidR="00096AF2">
              <w:rPr>
                <w:rFonts w:ascii="標楷體" w:eastAsia="標楷體" w:hAnsi="標楷體" w:cs="Times New Roman" w:hint="eastAsia"/>
                <w:kern w:val="0"/>
                <w:szCs w:val="24"/>
              </w:rPr>
              <w:t>0</w:t>
            </w:r>
            <w:r w:rsidR="00096AF2">
              <w:rPr>
                <w:rFonts w:ascii="標楷體" w:eastAsia="標楷體" w:hAnsi="標楷體" w:cs="Times New Roman"/>
                <w:kern w:val="0"/>
                <w:szCs w:val="24"/>
              </w:rPr>
              <w:t>0</w:t>
            </w:r>
            <w:r w:rsidR="00774614" w:rsidRPr="00774614">
              <w:rPr>
                <w:rFonts w:ascii="標楷體" w:eastAsia="標楷體" w:hAnsi="標楷體" w:cs="Times New Roman"/>
                <w:kern w:val="0"/>
                <w:szCs w:val="24"/>
              </w:rPr>
              <w:t xml:space="preserve">　</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096AF2" w:rsidP="00774614">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2</w:t>
            </w:r>
            <w:r w:rsidR="00774614" w:rsidRPr="00774614">
              <w:rPr>
                <w:rFonts w:ascii="標楷體" w:eastAsia="標楷體" w:hAnsi="標楷體" w:cs="Times New Roman"/>
                <w:kern w:val="0"/>
                <w:szCs w:val="24"/>
              </w:rPr>
              <w:t xml:space="preserve">　</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774614" w:rsidRPr="00774614" w:rsidRDefault="00BF0473" w:rsidP="00774614">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22</w:t>
            </w:r>
            <w:r w:rsidR="00096AF2">
              <w:rPr>
                <w:rFonts w:ascii="標楷體" w:eastAsia="標楷體" w:hAnsi="標楷體" w:cs="Times New Roman"/>
                <w:kern w:val="0"/>
                <w:szCs w:val="24"/>
              </w:rPr>
              <w:t>00</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both"/>
              <w:textAlignment w:val="baseline"/>
              <w:rPr>
                <w:rFonts w:ascii="標楷體" w:eastAsia="標楷體" w:hAnsi="標楷體" w:cs="Times New Roman"/>
                <w:kern w:val="0"/>
                <w:szCs w:val="24"/>
              </w:rPr>
            </w:pP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righ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c>
          <w:tcPr>
            <w:tcW w:w="2101"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righ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r>
      <w:tr w:rsidR="00774614" w:rsidRPr="00774614" w:rsidTr="00BC11C6">
        <w:trPr>
          <w:trHeight w:val="384"/>
        </w:trPr>
        <w:tc>
          <w:tcPr>
            <w:tcW w:w="45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autoSpaceDN w:val="0"/>
              <w:textAlignment w:val="baseline"/>
              <w:rPr>
                <w:rFonts w:ascii="Calibri" w:eastAsia="新細明體" w:hAnsi="Calibri" w:cs="Times New Roman"/>
                <w:kern w:val="3"/>
              </w:rPr>
            </w:pP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096AF2" w:rsidP="00BC11C6">
            <w:pPr>
              <w:widowControl/>
              <w:suppressAutoHyphens/>
              <w:autoSpaceDN w:val="0"/>
              <w:jc w:val="both"/>
              <w:textAlignment w:val="baseline"/>
              <w:rPr>
                <w:rFonts w:ascii="標楷體" w:eastAsia="標楷體" w:hAnsi="標楷體" w:cs="Times New Roman"/>
                <w:kern w:val="0"/>
                <w:szCs w:val="24"/>
              </w:rPr>
            </w:pPr>
            <w:r>
              <w:rPr>
                <w:rFonts w:ascii="標楷體" w:eastAsia="標楷體" w:hAnsi="標楷體" w:cs="Times New Roman" w:hint="eastAsia"/>
                <w:kern w:val="0"/>
                <w:szCs w:val="24"/>
              </w:rPr>
              <w:t>交通</w:t>
            </w:r>
            <w:r w:rsidR="00774614" w:rsidRPr="00774614">
              <w:rPr>
                <w:rFonts w:ascii="標楷體" w:eastAsia="標楷體" w:hAnsi="標楷體" w:cs="Times New Roman"/>
                <w:kern w:val="0"/>
                <w:szCs w:val="24"/>
              </w:rPr>
              <w:t>費</w:t>
            </w: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BF0473" w:rsidP="000D2492">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120</w:t>
            </w:r>
            <w:r w:rsidR="00096AF2">
              <w:rPr>
                <w:rFonts w:ascii="標楷體" w:eastAsia="標楷體" w:hAnsi="標楷體" w:cs="Times New Roman"/>
                <w:kern w:val="0"/>
                <w:szCs w:val="24"/>
              </w:rPr>
              <w:t>00</w:t>
            </w:r>
            <w:r w:rsidR="00774614" w:rsidRPr="00774614">
              <w:rPr>
                <w:rFonts w:ascii="標楷體" w:eastAsia="標楷體" w:hAnsi="標楷體" w:cs="Times New Roman"/>
                <w:kern w:val="0"/>
                <w:szCs w:val="24"/>
              </w:rPr>
              <w:t xml:space="preserve">　</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096AF2" w:rsidP="00774614">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1</w:t>
            </w:r>
            <w:r w:rsidR="00774614" w:rsidRPr="00774614">
              <w:rPr>
                <w:rFonts w:ascii="標楷體" w:eastAsia="標楷體" w:hAnsi="標楷體" w:cs="Times New Roman"/>
                <w:kern w:val="0"/>
                <w:szCs w:val="24"/>
              </w:rPr>
              <w:t xml:space="preserve">　</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774614" w:rsidRPr="00774614" w:rsidRDefault="0054358A" w:rsidP="00774614">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kern w:val="0"/>
                <w:szCs w:val="24"/>
              </w:rPr>
              <w:t>1</w:t>
            </w:r>
            <w:r w:rsidR="00BF0473">
              <w:rPr>
                <w:rFonts w:ascii="標楷體" w:eastAsia="標楷體" w:hAnsi="標楷體" w:cs="Times New Roman" w:hint="eastAsia"/>
                <w:kern w:val="0"/>
                <w:szCs w:val="24"/>
              </w:rPr>
              <w:t>20</w:t>
            </w:r>
            <w:r w:rsidR="00096AF2">
              <w:rPr>
                <w:rFonts w:ascii="標楷體" w:eastAsia="標楷體" w:hAnsi="標楷體" w:cs="Times New Roman"/>
                <w:kern w:val="0"/>
                <w:szCs w:val="24"/>
              </w:rPr>
              <w:t>00</w:t>
            </w:r>
            <w:r w:rsidR="00774614" w:rsidRPr="00774614">
              <w:rPr>
                <w:rFonts w:ascii="標楷體" w:eastAsia="標楷體" w:hAnsi="標楷體" w:cs="Times New Roman"/>
                <w:kern w:val="0"/>
                <w:szCs w:val="24"/>
              </w:rPr>
              <w:t xml:space="preserve"> </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both"/>
              <w:textAlignment w:val="baseline"/>
              <w:rPr>
                <w:rFonts w:ascii="標楷體" w:eastAsia="標楷體" w:hAnsi="標楷體" w:cs="Times New Roman"/>
                <w:kern w:val="0"/>
                <w:szCs w:val="24"/>
              </w:rPr>
            </w:pP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righ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c>
          <w:tcPr>
            <w:tcW w:w="2101"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righ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r>
      <w:tr w:rsidR="00774614" w:rsidRPr="00774614" w:rsidTr="00BC11C6">
        <w:trPr>
          <w:trHeight w:val="404"/>
        </w:trPr>
        <w:tc>
          <w:tcPr>
            <w:tcW w:w="45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autoSpaceDN w:val="0"/>
              <w:textAlignment w:val="baseline"/>
              <w:rPr>
                <w:rFonts w:ascii="Calibri" w:eastAsia="新細明體" w:hAnsi="Calibri" w:cs="Times New Roman"/>
                <w:kern w:val="3"/>
              </w:rPr>
            </w:pP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1F2EF3" w:rsidP="00BC11C6">
            <w:pPr>
              <w:widowControl/>
              <w:suppressAutoHyphens/>
              <w:autoSpaceDN w:val="0"/>
              <w:jc w:val="both"/>
              <w:textAlignment w:val="baseline"/>
              <w:rPr>
                <w:rFonts w:ascii="標楷體" w:eastAsia="標楷體" w:hAnsi="標楷體" w:cs="Times New Roman"/>
                <w:kern w:val="0"/>
                <w:szCs w:val="24"/>
              </w:rPr>
            </w:pPr>
            <w:r>
              <w:rPr>
                <w:rFonts w:ascii="標楷體" w:eastAsia="標楷體" w:hAnsi="標楷體" w:cs="Times New Roman" w:hint="eastAsia"/>
                <w:kern w:val="0"/>
                <w:szCs w:val="24"/>
              </w:rPr>
              <w:t>門票</w:t>
            </w:r>
            <w:r w:rsidR="00774614" w:rsidRPr="00774614">
              <w:rPr>
                <w:rFonts w:ascii="標楷體" w:eastAsia="標楷體" w:hAnsi="標楷體" w:cs="Times New Roman"/>
                <w:kern w:val="0"/>
                <w:szCs w:val="24"/>
              </w:rPr>
              <w:t>費</w:t>
            </w: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CC4DD0" w:rsidP="00774614">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300</w:t>
            </w:r>
            <w:r w:rsidR="00774614" w:rsidRPr="00774614">
              <w:rPr>
                <w:rFonts w:ascii="標楷體" w:eastAsia="標楷體" w:hAnsi="標楷體" w:cs="Times New Roman"/>
                <w:kern w:val="0"/>
                <w:szCs w:val="24"/>
              </w:rPr>
              <w:t xml:space="preserve">　</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CC4DD0" w:rsidP="00774614">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24</w:t>
            </w:r>
            <w:r w:rsidR="00774614" w:rsidRPr="00774614">
              <w:rPr>
                <w:rFonts w:ascii="標楷體" w:eastAsia="標楷體" w:hAnsi="標楷體" w:cs="Times New Roman"/>
                <w:kern w:val="0"/>
                <w:szCs w:val="24"/>
              </w:rPr>
              <w:t xml:space="preserve">　</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774614" w:rsidRPr="00774614" w:rsidRDefault="004A5E47" w:rsidP="00774614">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kern w:val="0"/>
                <w:szCs w:val="24"/>
              </w:rPr>
              <w:t>7200</w:t>
            </w:r>
            <w:r w:rsidR="00774614" w:rsidRPr="00774614">
              <w:rPr>
                <w:rFonts w:ascii="標楷體" w:eastAsia="標楷體" w:hAnsi="標楷體" w:cs="Times New Roman"/>
                <w:kern w:val="0"/>
                <w:szCs w:val="24"/>
              </w:rPr>
              <w:t xml:space="preserve"> </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1F2EF3" w:rsidRPr="001F2EF3" w:rsidRDefault="001F2EF3" w:rsidP="00BC11C6">
            <w:pPr>
              <w:widowControl/>
              <w:suppressAutoHyphens/>
              <w:autoSpaceDN w:val="0"/>
              <w:spacing w:line="320" w:lineRule="exact"/>
              <w:jc w:val="both"/>
              <w:textAlignment w:val="baseline"/>
              <w:rPr>
                <w:rFonts w:ascii="標楷體" w:eastAsia="標楷體" w:hAnsi="標楷體" w:cs="Times New Roman"/>
                <w:kern w:val="0"/>
                <w:sz w:val="18"/>
                <w:szCs w:val="24"/>
              </w:rPr>
            </w:pPr>
            <w:r w:rsidRPr="001F2EF3">
              <w:rPr>
                <w:rFonts w:ascii="標楷體" w:eastAsia="標楷體" w:hAnsi="標楷體" w:cs="Times New Roman" w:hint="eastAsia"/>
                <w:kern w:val="0"/>
                <w:sz w:val="18"/>
                <w:szCs w:val="24"/>
              </w:rPr>
              <w:t>學童</w:t>
            </w:r>
            <w:r w:rsidR="00604A9E">
              <w:rPr>
                <w:rFonts w:ascii="標楷體" w:eastAsia="標楷體" w:hAnsi="標楷體" w:cs="Times New Roman" w:hint="eastAsia"/>
                <w:kern w:val="0"/>
                <w:sz w:val="18"/>
                <w:szCs w:val="24"/>
              </w:rPr>
              <w:t>12人</w:t>
            </w:r>
          </w:p>
          <w:p w:rsidR="00774614" w:rsidRPr="001F2EF3" w:rsidRDefault="001F2EF3" w:rsidP="00BC11C6">
            <w:pPr>
              <w:widowControl/>
              <w:suppressAutoHyphens/>
              <w:autoSpaceDN w:val="0"/>
              <w:spacing w:line="320" w:lineRule="exact"/>
              <w:jc w:val="both"/>
              <w:textAlignment w:val="baseline"/>
              <w:rPr>
                <w:rFonts w:ascii="標楷體" w:eastAsia="標楷體" w:hAnsi="標楷體" w:cs="Times New Roman"/>
                <w:kern w:val="0"/>
                <w:sz w:val="18"/>
                <w:szCs w:val="24"/>
              </w:rPr>
            </w:pPr>
            <w:r w:rsidRPr="001F2EF3">
              <w:rPr>
                <w:rFonts w:ascii="標楷體" w:eastAsia="標楷體" w:hAnsi="標楷體" w:cs="Times New Roman" w:hint="eastAsia"/>
                <w:kern w:val="0"/>
                <w:sz w:val="18"/>
                <w:szCs w:val="24"/>
              </w:rPr>
              <w:t>2</w:t>
            </w:r>
            <w:r w:rsidRPr="001F2EF3">
              <w:rPr>
                <w:rFonts w:ascii="標楷體" w:eastAsia="標楷體" w:hAnsi="標楷體" w:cs="Times New Roman"/>
                <w:kern w:val="0"/>
                <w:sz w:val="18"/>
                <w:szCs w:val="24"/>
              </w:rPr>
              <w:t>50</w:t>
            </w:r>
            <w:r w:rsidRPr="001F2EF3">
              <w:rPr>
                <w:rFonts w:ascii="標楷體" w:eastAsia="標楷體" w:hAnsi="標楷體" w:cs="Times New Roman" w:hint="eastAsia"/>
                <w:kern w:val="0"/>
                <w:sz w:val="18"/>
                <w:szCs w:val="24"/>
              </w:rPr>
              <w:t>元/人</w:t>
            </w:r>
          </w:p>
          <w:p w:rsidR="001F2EF3" w:rsidRPr="001F2EF3" w:rsidRDefault="001F2EF3" w:rsidP="00BC11C6">
            <w:pPr>
              <w:widowControl/>
              <w:suppressAutoHyphens/>
              <w:autoSpaceDN w:val="0"/>
              <w:spacing w:line="320" w:lineRule="exact"/>
              <w:jc w:val="both"/>
              <w:textAlignment w:val="baseline"/>
              <w:rPr>
                <w:rFonts w:ascii="標楷體" w:eastAsia="標楷體" w:hAnsi="標楷體" w:cs="Times New Roman"/>
                <w:kern w:val="0"/>
                <w:sz w:val="18"/>
                <w:szCs w:val="24"/>
              </w:rPr>
            </w:pPr>
            <w:r w:rsidRPr="001F2EF3">
              <w:rPr>
                <w:rFonts w:ascii="標楷體" w:eastAsia="標楷體" w:hAnsi="標楷體" w:cs="Times New Roman" w:hint="eastAsia"/>
                <w:kern w:val="0"/>
                <w:sz w:val="18"/>
                <w:szCs w:val="24"/>
              </w:rPr>
              <w:t>成人</w:t>
            </w:r>
            <w:r w:rsidR="00604A9E">
              <w:rPr>
                <w:rFonts w:ascii="標楷體" w:eastAsia="標楷體" w:hAnsi="標楷體" w:cs="Times New Roman" w:hint="eastAsia"/>
                <w:kern w:val="0"/>
                <w:sz w:val="18"/>
                <w:szCs w:val="24"/>
              </w:rPr>
              <w:t>1</w:t>
            </w:r>
            <w:r w:rsidR="00604A9E">
              <w:rPr>
                <w:rFonts w:ascii="標楷體" w:eastAsia="標楷體" w:hAnsi="標楷體" w:cs="Times New Roman"/>
                <w:kern w:val="0"/>
                <w:sz w:val="18"/>
                <w:szCs w:val="24"/>
              </w:rPr>
              <w:t>2</w:t>
            </w:r>
            <w:r w:rsidR="00604A9E">
              <w:rPr>
                <w:rFonts w:ascii="標楷體" w:eastAsia="標楷體" w:hAnsi="標楷體" w:cs="Times New Roman" w:hint="eastAsia"/>
                <w:kern w:val="0"/>
                <w:sz w:val="18"/>
                <w:szCs w:val="24"/>
              </w:rPr>
              <w:t>人</w:t>
            </w:r>
          </w:p>
          <w:p w:rsidR="001F2EF3" w:rsidRPr="00774614" w:rsidRDefault="001F2EF3" w:rsidP="00BC11C6">
            <w:pPr>
              <w:widowControl/>
              <w:suppressAutoHyphens/>
              <w:autoSpaceDN w:val="0"/>
              <w:spacing w:line="320" w:lineRule="exact"/>
              <w:jc w:val="both"/>
              <w:textAlignment w:val="baseline"/>
              <w:rPr>
                <w:rFonts w:ascii="標楷體" w:eastAsia="標楷體" w:hAnsi="標楷體" w:cs="Times New Roman"/>
                <w:kern w:val="0"/>
                <w:szCs w:val="24"/>
              </w:rPr>
            </w:pPr>
            <w:r w:rsidRPr="001F2EF3">
              <w:rPr>
                <w:rFonts w:ascii="標楷體" w:eastAsia="標楷體" w:hAnsi="標楷體" w:cs="Times New Roman" w:hint="eastAsia"/>
                <w:kern w:val="0"/>
                <w:sz w:val="18"/>
                <w:szCs w:val="24"/>
              </w:rPr>
              <w:t>3</w:t>
            </w:r>
            <w:r w:rsidRPr="001F2EF3">
              <w:rPr>
                <w:rFonts w:ascii="標楷體" w:eastAsia="標楷體" w:hAnsi="標楷體" w:cs="Times New Roman"/>
                <w:kern w:val="0"/>
                <w:sz w:val="18"/>
                <w:szCs w:val="24"/>
              </w:rPr>
              <w:t>50</w:t>
            </w:r>
            <w:r w:rsidRPr="001F2EF3">
              <w:rPr>
                <w:rFonts w:ascii="標楷體" w:eastAsia="標楷體" w:hAnsi="標楷體" w:cs="Times New Roman" w:hint="eastAsia"/>
                <w:kern w:val="0"/>
                <w:sz w:val="18"/>
                <w:szCs w:val="24"/>
              </w:rPr>
              <w:t>元/人</w:t>
            </w: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righ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c>
          <w:tcPr>
            <w:tcW w:w="2101"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righ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r>
      <w:tr w:rsidR="00964DAF" w:rsidRPr="00774614" w:rsidTr="00BC11C6">
        <w:trPr>
          <w:trHeight w:val="126"/>
        </w:trPr>
        <w:tc>
          <w:tcPr>
            <w:tcW w:w="45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autoSpaceDN w:val="0"/>
              <w:textAlignment w:val="baseline"/>
              <w:rPr>
                <w:rFonts w:ascii="Calibri" w:eastAsia="新細明體" w:hAnsi="Calibri" w:cs="Times New Roman"/>
                <w:kern w:val="3"/>
              </w:rPr>
            </w:pP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BC11C6">
            <w:pPr>
              <w:widowControl/>
              <w:suppressAutoHyphens/>
              <w:autoSpaceDN w:val="0"/>
              <w:jc w:val="both"/>
              <w:textAlignment w:val="baseline"/>
              <w:rPr>
                <w:rFonts w:ascii="標楷體" w:eastAsia="標楷體" w:hAnsi="標楷體" w:cs="Times New Roman"/>
                <w:kern w:val="3"/>
                <w:szCs w:val="24"/>
              </w:rPr>
            </w:pPr>
            <w:r w:rsidRPr="00774614">
              <w:rPr>
                <w:rFonts w:ascii="標楷體" w:eastAsia="標楷體" w:hAnsi="標楷體" w:cs="Times New Roman"/>
                <w:kern w:val="3"/>
                <w:szCs w:val="24"/>
              </w:rPr>
              <w:t>住宿費</w:t>
            </w:r>
          </w:p>
        </w:tc>
        <w:tc>
          <w:tcPr>
            <w:tcW w:w="1134" w:type="dxa"/>
            <w:tcBorders>
              <w:top w:val="nil"/>
              <w:left w:val="nil"/>
              <w:bottom w:val="single" w:sz="4" w:space="0" w:color="000000"/>
              <w:right w:val="single" w:sz="4" w:space="0" w:color="000000"/>
            </w:tcBorders>
            <w:shd w:val="clear" w:color="auto" w:fill="auto"/>
            <w:tcMar>
              <w:top w:w="0" w:type="dxa"/>
              <w:left w:w="28" w:type="dxa"/>
              <w:bottom w:w="0" w:type="dxa"/>
              <w:right w:w="28" w:type="dxa"/>
            </w:tcMar>
            <w:vAlign w:val="center"/>
          </w:tcPr>
          <w:p w:rsidR="00964DAF" w:rsidRPr="005E6583" w:rsidRDefault="003C4045" w:rsidP="00964DAF">
            <w:pPr>
              <w:widowControl/>
              <w:spacing w:line="400" w:lineRule="exact"/>
              <w:jc w:val="right"/>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6</w:t>
            </w:r>
            <w:r w:rsidR="00964DAF">
              <w:rPr>
                <w:rFonts w:ascii="標楷體" w:eastAsia="標楷體" w:hAnsi="標楷體" w:cs="Times New Roman"/>
                <w:color w:val="000000"/>
                <w:kern w:val="0"/>
                <w:szCs w:val="24"/>
              </w:rPr>
              <w:t>0</w:t>
            </w:r>
            <w:r w:rsidR="00964DAF" w:rsidRPr="005E6583">
              <w:rPr>
                <w:rFonts w:ascii="標楷體" w:eastAsia="標楷體" w:hAnsi="標楷體" w:cs="Times New Roman" w:hint="eastAsia"/>
                <w:color w:val="000000"/>
                <w:kern w:val="0"/>
                <w:szCs w:val="24"/>
              </w:rPr>
              <w:t>0</w:t>
            </w:r>
          </w:p>
        </w:tc>
        <w:tc>
          <w:tcPr>
            <w:tcW w:w="595" w:type="dxa"/>
            <w:tcBorders>
              <w:top w:val="nil"/>
              <w:left w:val="nil"/>
              <w:bottom w:val="single" w:sz="4" w:space="0" w:color="000000"/>
              <w:right w:val="single" w:sz="4" w:space="0" w:color="000000"/>
            </w:tcBorders>
            <w:shd w:val="clear" w:color="auto" w:fill="auto"/>
            <w:tcMar>
              <w:top w:w="0" w:type="dxa"/>
              <w:left w:w="28" w:type="dxa"/>
              <w:bottom w:w="0" w:type="dxa"/>
              <w:right w:w="28" w:type="dxa"/>
            </w:tcMar>
            <w:vAlign w:val="center"/>
          </w:tcPr>
          <w:p w:rsidR="00964DAF" w:rsidRPr="005E6583" w:rsidRDefault="00964DAF" w:rsidP="00964DAF">
            <w:pPr>
              <w:widowControl/>
              <w:spacing w:line="400" w:lineRule="exact"/>
              <w:jc w:val="right"/>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12</w:t>
            </w:r>
          </w:p>
        </w:tc>
        <w:tc>
          <w:tcPr>
            <w:tcW w:w="1276" w:type="dxa"/>
            <w:tcBorders>
              <w:top w:val="nil"/>
              <w:left w:val="nil"/>
              <w:bottom w:val="single" w:sz="4" w:space="0" w:color="000000"/>
              <w:right w:val="single" w:sz="4" w:space="0" w:color="000000"/>
            </w:tcBorders>
            <w:shd w:val="clear" w:color="auto" w:fill="auto"/>
            <w:noWrap/>
            <w:tcMar>
              <w:top w:w="0" w:type="dxa"/>
              <w:left w:w="28" w:type="dxa"/>
              <w:bottom w:w="0" w:type="dxa"/>
              <w:right w:w="28" w:type="dxa"/>
            </w:tcMar>
            <w:vAlign w:val="center"/>
          </w:tcPr>
          <w:p w:rsidR="00964DAF" w:rsidRPr="005E6583" w:rsidRDefault="003C4045" w:rsidP="0054358A">
            <w:pPr>
              <w:widowControl/>
              <w:spacing w:line="400" w:lineRule="exact"/>
              <w:jc w:val="right"/>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72</w:t>
            </w:r>
            <w:r w:rsidR="00964DAF">
              <w:rPr>
                <w:rFonts w:ascii="標楷體" w:eastAsia="標楷體" w:hAnsi="標楷體" w:cs="Times New Roman" w:hint="eastAsia"/>
                <w:color w:val="000000"/>
                <w:kern w:val="0"/>
                <w:szCs w:val="24"/>
              </w:rPr>
              <w:t>00</w:t>
            </w:r>
          </w:p>
        </w:tc>
        <w:tc>
          <w:tcPr>
            <w:tcW w:w="851" w:type="dxa"/>
            <w:tcBorders>
              <w:top w:val="nil"/>
              <w:left w:val="nil"/>
              <w:bottom w:val="single" w:sz="4" w:space="0" w:color="000000"/>
              <w:right w:val="single" w:sz="4" w:space="0" w:color="000000"/>
            </w:tcBorders>
            <w:shd w:val="clear" w:color="auto" w:fill="auto"/>
            <w:tcMar>
              <w:top w:w="0" w:type="dxa"/>
              <w:left w:w="28" w:type="dxa"/>
              <w:bottom w:w="0" w:type="dxa"/>
              <w:right w:w="28" w:type="dxa"/>
            </w:tcMar>
            <w:vAlign w:val="center"/>
          </w:tcPr>
          <w:p w:rsidR="00964DAF" w:rsidRPr="00DE4E96" w:rsidRDefault="00964DAF" w:rsidP="00BC11C6">
            <w:pPr>
              <w:widowControl/>
              <w:spacing w:line="320" w:lineRule="exact"/>
              <w:jc w:val="both"/>
              <w:rPr>
                <w:rFonts w:ascii="標楷體" w:eastAsia="標楷體" w:hAnsi="標楷體" w:cs="Times New Roman"/>
                <w:color w:val="000000"/>
                <w:kern w:val="0"/>
                <w:sz w:val="18"/>
                <w:szCs w:val="18"/>
              </w:rPr>
            </w:pPr>
            <w:r w:rsidRPr="00DE4E96">
              <w:rPr>
                <w:rFonts w:ascii="標楷體" w:eastAsia="標楷體" w:hAnsi="標楷體" w:cs="Times New Roman" w:hint="eastAsia"/>
                <w:color w:val="000000"/>
                <w:kern w:val="0"/>
                <w:sz w:val="18"/>
                <w:szCs w:val="18"/>
              </w:rPr>
              <w:t>教師6人</w:t>
            </w:r>
          </w:p>
          <w:p w:rsidR="00964DAF" w:rsidRPr="00DE4E96" w:rsidRDefault="00964DAF" w:rsidP="00BC11C6">
            <w:pPr>
              <w:widowControl/>
              <w:spacing w:line="320" w:lineRule="exact"/>
              <w:jc w:val="both"/>
              <w:rPr>
                <w:rFonts w:ascii="標楷體" w:eastAsia="標楷體" w:hAnsi="標楷體" w:cs="Times New Roman"/>
                <w:color w:val="000000"/>
                <w:kern w:val="0"/>
                <w:sz w:val="18"/>
                <w:szCs w:val="18"/>
              </w:rPr>
            </w:pPr>
            <w:r w:rsidRPr="00DE4E96">
              <w:rPr>
                <w:rFonts w:ascii="標楷體" w:eastAsia="標楷體" w:hAnsi="標楷體" w:cs="Times New Roman" w:hint="eastAsia"/>
                <w:color w:val="000000"/>
                <w:kern w:val="0"/>
                <w:sz w:val="18"/>
                <w:szCs w:val="18"/>
              </w:rPr>
              <w:t>家長志工6人</w:t>
            </w: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right"/>
              <w:textAlignment w:val="baseline"/>
              <w:rPr>
                <w:rFonts w:ascii="標楷體" w:eastAsia="標楷體" w:hAnsi="標楷體" w:cs="Times New Roman"/>
                <w:kern w:val="0"/>
                <w:szCs w:val="24"/>
              </w:rPr>
            </w:pPr>
          </w:p>
        </w:tc>
        <w:tc>
          <w:tcPr>
            <w:tcW w:w="2101"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right"/>
              <w:textAlignment w:val="baseline"/>
              <w:rPr>
                <w:rFonts w:ascii="標楷體" w:eastAsia="標楷體" w:hAnsi="標楷體" w:cs="Times New Roman"/>
                <w:kern w:val="0"/>
                <w:szCs w:val="24"/>
              </w:rPr>
            </w:pPr>
          </w:p>
        </w:tc>
      </w:tr>
      <w:tr w:rsidR="00CF69FA" w:rsidRPr="00774614" w:rsidTr="00BC11C6">
        <w:trPr>
          <w:trHeight w:val="126"/>
        </w:trPr>
        <w:tc>
          <w:tcPr>
            <w:tcW w:w="45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CF69FA" w:rsidRPr="00774614" w:rsidRDefault="00CF69FA" w:rsidP="00964DAF">
            <w:pPr>
              <w:widowControl/>
              <w:autoSpaceDN w:val="0"/>
              <w:textAlignment w:val="baseline"/>
              <w:rPr>
                <w:rFonts w:ascii="Calibri" w:eastAsia="新細明體" w:hAnsi="Calibri" w:cs="Times New Roman"/>
                <w:kern w:val="3"/>
              </w:rPr>
            </w:pP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CF69FA" w:rsidRPr="003852DB" w:rsidRDefault="00CF69FA" w:rsidP="00BC11C6">
            <w:pPr>
              <w:widowControl/>
              <w:suppressAutoHyphens/>
              <w:autoSpaceDN w:val="0"/>
              <w:jc w:val="both"/>
              <w:textAlignment w:val="baseline"/>
              <w:rPr>
                <w:rFonts w:ascii="標楷體" w:eastAsia="標楷體" w:hAnsi="標楷體" w:cs="Times New Roman"/>
                <w:color w:val="FF0000"/>
                <w:kern w:val="3"/>
                <w:szCs w:val="24"/>
              </w:rPr>
            </w:pPr>
            <w:r w:rsidRPr="003852DB">
              <w:rPr>
                <w:rFonts w:ascii="標楷體" w:eastAsia="標楷體" w:hAnsi="標楷體" w:cs="Times New Roman" w:hint="eastAsia"/>
                <w:color w:val="FF0000"/>
                <w:kern w:val="3"/>
                <w:szCs w:val="24"/>
              </w:rPr>
              <w:t>保險費</w:t>
            </w:r>
          </w:p>
        </w:tc>
        <w:tc>
          <w:tcPr>
            <w:tcW w:w="1134" w:type="dxa"/>
            <w:tcBorders>
              <w:top w:val="nil"/>
              <w:left w:val="nil"/>
              <w:bottom w:val="single" w:sz="4" w:space="0" w:color="000000"/>
              <w:right w:val="single" w:sz="4" w:space="0" w:color="000000"/>
            </w:tcBorders>
            <w:shd w:val="clear" w:color="auto" w:fill="auto"/>
            <w:tcMar>
              <w:top w:w="0" w:type="dxa"/>
              <w:left w:w="28" w:type="dxa"/>
              <w:bottom w:w="0" w:type="dxa"/>
              <w:right w:w="28" w:type="dxa"/>
            </w:tcMar>
            <w:vAlign w:val="center"/>
          </w:tcPr>
          <w:p w:rsidR="00CF69FA" w:rsidRPr="003852DB" w:rsidRDefault="00CF69FA" w:rsidP="00964DAF">
            <w:pPr>
              <w:widowControl/>
              <w:spacing w:line="400" w:lineRule="exact"/>
              <w:jc w:val="right"/>
              <w:rPr>
                <w:rFonts w:ascii="標楷體" w:eastAsia="標楷體" w:hAnsi="標楷體" w:cs="Times New Roman"/>
                <w:color w:val="FF0000"/>
                <w:kern w:val="0"/>
                <w:szCs w:val="24"/>
              </w:rPr>
            </w:pPr>
            <w:r w:rsidRPr="003852DB">
              <w:rPr>
                <w:rFonts w:ascii="標楷體" w:eastAsia="標楷體" w:hAnsi="標楷體" w:cs="Times New Roman" w:hint="eastAsia"/>
                <w:color w:val="FF0000"/>
                <w:kern w:val="0"/>
                <w:szCs w:val="24"/>
              </w:rPr>
              <w:t>30</w:t>
            </w:r>
          </w:p>
        </w:tc>
        <w:tc>
          <w:tcPr>
            <w:tcW w:w="595" w:type="dxa"/>
            <w:tcBorders>
              <w:top w:val="nil"/>
              <w:left w:val="nil"/>
              <w:bottom w:val="single" w:sz="4" w:space="0" w:color="000000"/>
              <w:right w:val="single" w:sz="4" w:space="0" w:color="000000"/>
            </w:tcBorders>
            <w:shd w:val="clear" w:color="auto" w:fill="auto"/>
            <w:tcMar>
              <w:top w:w="0" w:type="dxa"/>
              <w:left w:w="28" w:type="dxa"/>
              <w:bottom w:w="0" w:type="dxa"/>
              <w:right w:w="28" w:type="dxa"/>
            </w:tcMar>
            <w:vAlign w:val="center"/>
          </w:tcPr>
          <w:p w:rsidR="00CF69FA" w:rsidRPr="003852DB" w:rsidRDefault="00CF69FA" w:rsidP="00964DAF">
            <w:pPr>
              <w:widowControl/>
              <w:spacing w:line="400" w:lineRule="exact"/>
              <w:jc w:val="right"/>
              <w:rPr>
                <w:rFonts w:ascii="標楷體" w:eastAsia="標楷體" w:hAnsi="標楷體" w:cs="Times New Roman"/>
                <w:color w:val="FF0000"/>
                <w:kern w:val="0"/>
                <w:szCs w:val="24"/>
              </w:rPr>
            </w:pPr>
            <w:r w:rsidRPr="003852DB">
              <w:rPr>
                <w:rFonts w:ascii="標楷體" w:eastAsia="標楷體" w:hAnsi="標楷體" w:cs="Times New Roman" w:hint="eastAsia"/>
                <w:color w:val="FF0000"/>
                <w:kern w:val="0"/>
                <w:szCs w:val="24"/>
              </w:rPr>
              <w:t>15</w:t>
            </w:r>
          </w:p>
        </w:tc>
        <w:tc>
          <w:tcPr>
            <w:tcW w:w="1276" w:type="dxa"/>
            <w:tcBorders>
              <w:top w:val="nil"/>
              <w:left w:val="nil"/>
              <w:bottom w:val="single" w:sz="4" w:space="0" w:color="000000"/>
              <w:right w:val="single" w:sz="4" w:space="0" w:color="000000"/>
            </w:tcBorders>
            <w:shd w:val="clear" w:color="auto" w:fill="auto"/>
            <w:noWrap/>
            <w:tcMar>
              <w:top w:w="0" w:type="dxa"/>
              <w:left w:w="28" w:type="dxa"/>
              <w:bottom w:w="0" w:type="dxa"/>
              <w:right w:w="28" w:type="dxa"/>
            </w:tcMar>
            <w:vAlign w:val="center"/>
          </w:tcPr>
          <w:p w:rsidR="00CF69FA" w:rsidRPr="003852DB" w:rsidRDefault="00CF69FA" w:rsidP="0054358A">
            <w:pPr>
              <w:widowControl/>
              <w:spacing w:line="400" w:lineRule="exact"/>
              <w:jc w:val="right"/>
              <w:rPr>
                <w:rFonts w:ascii="標楷體" w:eastAsia="標楷體" w:hAnsi="標楷體" w:cs="Times New Roman"/>
                <w:color w:val="FF0000"/>
                <w:kern w:val="0"/>
                <w:szCs w:val="24"/>
              </w:rPr>
            </w:pPr>
            <w:r w:rsidRPr="003852DB">
              <w:rPr>
                <w:rFonts w:ascii="標楷體" w:eastAsia="標楷體" w:hAnsi="標楷體" w:cs="Times New Roman" w:hint="eastAsia"/>
                <w:color w:val="FF0000"/>
                <w:kern w:val="0"/>
                <w:szCs w:val="24"/>
              </w:rPr>
              <w:t>450</w:t>
            </w:r>
          </w:p>
        </w:tc>
        <w:tc>
          <w:tcPr>
            <w:tcW w:w="851" w:type="dxa"/>
            <w:tcBorders>
              <w:top w:val="nil"/>
              <w:left w:val="nil"/>
              <w:bottom w:val="single" w:sz="4" w:space="0" w:color="000000"/>
              <w:right w:val="single" w:sz="4" w:space="0" w:color="000000"/>
            </w:tcBorders>
            <w:shd w:val="clear" w:color="auto" w:fill="auto"/>
            <w:tcMar>
              <w:top w:w="0" w:type="dxa"/>
              <w:left w:w="28" w:type="dxa"/>
              <w:bottom w:w="0" w:type="dxa"/>
              <w:right w:w="28" w:type="dxa"/>
            </w:tcMar>
            <w:vAlign w:val="center"/>
          </w:tcPr>
          <w:p w:rsidR="00CF69FA" w:rsidRPr="00DE4E96" w:rsidRDefault="00CF69FA" w:rsidP="00BC11C6">
            <w:pPr>
              <w:widowControl/>
              <w:spacing w:line="320" w:lineRule="exact"/>
              <w:jc w:val="both"/>
              <w:rPr>
                <w:rFonts w:ascii="標楷體" w:eastAsia="標楷體" w:hAnsi="標楷體" w:cs="Times New Roman"/>
                <w:color w:val="000000"/>
                <w:kern w:val="0"/>
                <w:sz w:val="18"/>
                <w:szCs w:val="18"/>
              </w:rPr>
            </w:pP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CF69FA" w:rsidRPr="00774614" w:rsidRDefault="00CF69FA" w:rsidP="00964DAF">
            <w:pPr>
              <w:widowControl/>
              <w:suppressAutoHyphens/>
              <w:autoSpaceDN w:val="0"/>
              <w:spacing w:line="400" w:lineRule="exact"/>
              <w:jc w:val="right"/>
              <w:textAlignment w:val="baseline"/>
              <w:rPr>
                <w:rFonts w:ascii="標楷體" w:eastAsia="標楷體" w:hAnsi="標楷體" w:cs="Times New Roman"/>
                <w:kern w:val="0"/>
                <w:szCs w:val="24"/>
              </w:rPr>
            </w:pPr>
          </w:p>
        </w:tc>
        <w:tc>
          <w:tcPr>
            <w:tcW w:w="2101" w:type="dxa"/>
            <w:tcBorders>
              <w:bottom w:val="single" w:sz="4" w:space="0" w:color="000000"/>
              <w:right w:val="single" w:sz="4" w:space="0" w:color="000000"/>
            </w:tcBorders>
            <w:tcMar>
              <w:top w:w="0" w:type="dxa"/>
              <w:left w:w="28" w:type="dxa"/>
              <w:bottom w:w="0" w:type="dxa"/>
              <w:right w:w="28" w:type="dxa"/>
            </w:tcMar>
            <w:vAlign w:val="center"/>
          </w:tcPr>
          <w:p w:rsidR="00CF69FA" w:rsidRPr="00774614" w:rsidRDefault="00CF69FA" w:rsidP="00964DAF">
            <w:pPr>
              <w:widowControl/>
              <w:suppressAutoHyphens/>
              <w:autoSpaceDN w:val="0"/>
              <w:spacing w:line="400" w:lineRule="exact"/>
              <w:jc w:val="right"/>
              <w:textAlignment w:val="baseline"/>
              <w:rPr>
                <w:rFonts w:ascii="標楷體" w:eastAsia="標楷體" w:hAnsi="標楷體" w:cs="Times New Roman"/>
                <w:kern w:val="0"/>
                <w:szCs w:val="24"/>
              </w:rPr>
            </w:pPr>
          </w:p>
        </w:tc>
      </w:tr>
      <w:tr w:rsidR="00964DAF" w:rsidRPr="00774614" w:rsidTr="00BC11C6">
        <w:trPr>
          <w:trHeight w:val="173"/>
        </w:trPr>
        <w:tc>
          <w:tcPr>
            <w:tcW w:w="45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autoSpaceDN w:val="0"/>
              <w:textAlignment w:val="baseline"/>
              <w:rPr>
                <w:rFonts w:ascii="Calibri" w:eastAsia="新細明體" w:hAnsi="Calibri" w:cs="Times New Roman"/>
                <w:kern w:val="3"/>
              </w:rPr>
            </w:pP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BC11C6">
            <w:pPr>
              <w:widowControl/>
              <w:suppressAutoHyphens/>
              <w:autoSpaceDN w:val="0"/>
              <w:jc w:val="both"/>
              <w:textAlignment w:val="baseline"/>
              <w:rPr>
                <w:rFonts w:ascii="標楷體" w:eastAsia="標楷體" w:hAnsi="標楷體" w:cs="Times New Roman"/>
                <w:kern w:val="3"/>
                <w:szCs w:val="24"/>
              </w:rPr>
            </w:pPr>
            <w:r w:rsidRPr="00774614">
              <w:rPr>
                <w:rFonts w:ascii="標楷體" w:eastAsia="標楷體" w:hAnsi="標楷體" w:cs="Times New Roman"/>
                <w:kern w:val="0"/>
                <w:szCs w:val="24"/>
              </w:rPr>
              <w:t>雜支</w:t>
            </w: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7770C1" w:rsidP="00BF0473">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950</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72765A" w:rsidP="00964DAF">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1</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964DAF" w:rsidRPr="00774614" w:rsidRDefault="00CF69FA" w:rsidP="00964DAF">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kern w:val="0"/>
                <w:szCs w:val="24"/>
              </w:rPr>
              <w:t>95</w:t>
            </w:r>
            <w:r w:rsidR="0072765A">
              <w:rPr>
                <w:rFonts w:ascii="標楷體" w:eastAsia="標楷體" w:hAnsi="標楷體" w:cs="Times New Roman" w:hint="eastAsia"/>
                <w:kern w:val="0"/>
                <w:szCs w:val="24"/>
              </w:rPr>
              <w:t>0</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both"/>
              <w:textAlignment w:val="baseline"/>
              <w:rPr>
                <w:rFonts w:ascii="標楷體" w:eastAsia="標楷體" w:hAnsi="標楷體" w:cs="Times New Roman"/>
                <w:kern w:val="0"/>
                <w:szCs w:val="24"/>
              </w:rPr>
            </w:pP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right"/>
              <w:textAlignment w:val="baseline"/>
              <w:rPr>
                <w:rFonts w:ascii="標楷體" w:eastAsia="標楷體" w:hAnsi="標楷體" w:cs="Times New Roman"/>
                <w:kern w:val="0"/>
                <w:szCs w:val="24"/>
              </w:rPr>
            </w:pPr>
          </w:p>
        </w:tc>
        <w:tc>
          <w:tcPr>
            <w:tcW w:w="2101"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right"/>
              <w:textAlignment w:val="baseline"/>
              <w:rPr>
                <w:rFonts w:ascii="標楷體" w:eastAsia="標楷體" w:hAnsi="標楷體" w:cs="Times New Roman"/>
                <w:kern w:val="0"/>
                <w:szCs w:val="24"/>
              </w:rPr>
            </w:pPr>
          </w:p>
        </w:tc>
      </w:tr>
      <w:tr w:rsidR="00964DAF" w:rsidRPr="00774614" w:rsidTr="00246EDA">
        <w:trPr>
          <w:trHeight w:val="96"/>
        </w:trPr>
        <w:tc>
          <w:tcPr>
            <w:tcW w:w="45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autoSpaceDN w:val="0"/>
              <w:textAlignment w:val="baseline"/>
              <w:rPr>
                <w:rFonts w:ascii="Calibri" w:eastAsia="新細明體" w:hAnsi="Calibri" w:cs="Times New Roman"/>
                <w:kern w:val="3"/>
              </w:rPr>
            </w:pP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小  計</w:t>
            </w: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righ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righ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964DAF" w:rsidRPr="00774614" w:rsidRDefault="00DA2A48" w:rsidP="00964DAF">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30,000</w:t>
            </w:r>
            <w:r w:rsidR="00964DAF" w:rsidRPr="00774614">
              <w:rPr>
                <w:rFonts w:ascii="標楷體" w:eastAsia="標楷體" w:hAnsi="標楷體" w:cs="Times New Roman"/>
                <w:kern w:val="0"/>
                <w:szCs w:val="24"/>
              </w:rPr>
              <w:t xml:space="preserve"> </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righ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c>
          <w:tcPr>
            <w:tcW w:w="2101"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righ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r>
      <w:tr w:rsidR="00964DAF" w:rsidRPr="00774614" w:rsidTr="00246EDA">
        <w:trPr>
          <w:trHeight w:val="60"/>
        </w:trPr>
        <w:tc>
          <w:tcPr>
            <w:tcW w:w="2268" w:type="dxa"/>
            <w:gridSpan w:val="3"/>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合   計</w:t>
            </w:r>
          </w:p>
        </w:tc>
        <w:tc>
          <w:tcPr>
            <w:tcW w:w="1134" w:type="dxa"/>
            <w:tcBorders>
              <w:bottom w:val="single" w:sz="4" w:space="0" w:color="000000"/>
              <w:right w:val="single" w:sz="4" w:space="0" w:color="000000"/>
            </w:tcBorders>
            <w:noWrap/>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c>
          <w:tcPr>
            <w:tcW w:w="595" w:type="dxa"/>
            <w:tcBorders>
              <w:bottom w:val="single" w:sz="4" w:space="0" w:color="000000"/>
              <w:right w:val="single" w:sz="4" w:space="0" w:color="000000"/>
            </w:tcBorders>
            <w:noWrap/>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964DAF" w:rsidRPr="00774614" w:rsidRDefault="00DA2A48" w:rsidP="00964DAF">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30,000</w:t>
            </w:r>
            <w:r w:rsidR="00964DAF" w:rsidRPr="00774614">
              <w:rPr>
                <w:rFonts w:ascii="標楷體" w:eastAsia="標楷體" w:hAnsi="標楷體" w:cs="Times New Roman"/>
                <w:kern w:val="0"/>
                <w:szCs w:val="24"/>
              </w:rPr>
              <w:t xml:space="preserve"> </w:t>
            </w:r>
          </w:p>
        </w:tc>
        <w:tc>
          <w:tcPr>
            <w:tcW w:w="851" w:type="dxa"/>
            <w:tcBorders>
              <w:bottom w:val="single" w:sz="4" w:space="0" w:color="000000"/>
              <w:right w:val="single" w:sz="4" w:space="0" w:color="000000"/>
            </w:tcBorders>
            <w:noWrap/>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righ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c>
          <w:tcPr>
            <w:tcW w:w="2101" w:type="dxa"/>
            <w:tcBorders>
              <w:bottom w:val="single" w:sz="4" w:space="0" w:color="000000"/>
              <w:right w:val="single" w:sz="4" w:space="0" w:color="000000"/>
            </w:tcBorders>
            <w:tcMar>
              <w:top w:w="0" w:type="dxa"/>
              <w:left w:w="28" w:type="dxa"/>
              <w:bottom w:w="0" w:type="dxa"/>
              <w:right w:w="28" w:type="dxa"/>
            </w:tcMar>
          </w:tcPr>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國教署核定補助           </w:t>
            </w:r>
            <w:r w:rsidRPr="00774614">
              <w:rPr>
                <w:rFonts w:ascii="標楷體" w:eastAsia="標楷體" w:hAnsi="標楷體" w:cs="Times New Roman"/>
                <w:kern w:val="0"/>
                <w:szCs w:val="24"/>
              </w:rPr>
              <w:br/>
              <w:t xml:space="preserve">            元</w:t>
            </w:r>
          </w:p>
        </w:tc>
      </w:tr>
      <w:tr w:rsidR="00964DAF" w:rsidRPr="00774614" w:rsidTr="00246EDA">
        <w:trPr>
          <w:trHeight w:val="915"/>
        </w:trPr>
        <w:tc>
          <w:tcPr>
            <w:tcW w:w="2268" w:type="dxa"/>
            <w:gridSpan w:val="3"/>
            <w:vMerge w:val="restart"/>
            <w:tcBorders>
              <w:top w:val="single" w:sz="4" w:space="0" w:color="000000"/>
              <w:left w:val="single" w:sz="4" w:space="0" w:color="000000"/>
              <w:bottom w:val="single" w:sz="4" w:space="0" w:color="000000"/>
            </w:tcBorders>
            <w:tcMar>
              <w:top w:w="0" w:type="dxa"/>
              <w:left w:w="28" w:type="dxa"/>
              <w:bottom w:w="0" w:type="dxa"/>
              <w:right w:w="28" w:type="dxa"/>
            </w:tcMar>
          </w:tcPr>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承辦                單位</w:t>
            </w:r>
          </w:p>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p>
        </w:tc>
        <w:tc>
          <w:tcPr>
            <w:tcW w:w="1729" w:type="dxa"/>
            <w:gridSpan w:val="2"/>
            <w:vMerge w:val="restart"/>
            <w:tcBorders>
              <w:top w:val="single" w:sz="4" w:space="0" w:color="000000"/>
              <w:bottom w:val="single" w:sz="4" w:space="0" w:color="000000"/>
            </w:tcBorders>
            <w:tcMar>
              <w:top w:w="0" w:type="dxa"/>
              <w:left w:w="28" w:type="dxa"/>
              <w:bottom w:w="0" w:type="dxa"/>
              <w:right w:w="28" w:type="dxa"/>
            </w:tcMar>
          </w:tcPr>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主(會)計                    單位</w:t>
            </w:r>
          </w:p>
        </w:tc>
        <w:tc>
          <w:tcPr>
            <w:tcW w:w="2127" w:type="dxa"/>
            <w:gridSpan w:val="2"/>
            <w:vMerge w:val="restart"/>
            <w:tcBorders>
              <w:top w:val="single" w:sz="4" w:space="0" w:color="000000"/>
              <w:bottom w:val="single" w:sz="4" w:space="0" w:color="000000"/>
              <w:right w:val="single" w:sz="4" w:space="0" w:color="000000"/>
            </w:tcBorders>
            <w:tcMar>
              <w:top w:w="0" w:type="dxa"/>
              <w:left w:w="28" w:type="dxa"/>
              <w:bottom w:w="0" w:type="dxa"/>
              <w:right w:w="28" w:type="dxa"/>
            </w:tcMar>
          </w:tcPr>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機關學校首長                        或團體負責人</w:t>
            </w:r>
          </w:p>
        </w:tc>
        <w:tc>
          <w:tcPr>
            <w:tcW w:w="3660" w:type="dxa"/>
            <w:gridSpan w:val="2"/>
            <w:tcBorders>
              <w:top w:val="single" w:sz="4" w:space="0" w:color="000000"/>
              <w:right w:val="single" w:sz="4" w:space="0" w:color="000000"/>
            </w:tcBorders>
            <w:tcMar>
              <w:top w:w="0" w:type="dxa"/>
              <w:left w:w="28" w:type="dxa"/>
              <w:bottom w:w="0" w:type="dxa"/>
              <w:right w:w="28" w:type="dxa"/>
            </w:tcMar>
          </w:tcPr>
          <w:p w:rsidR="00964DAF" w:rsidRPr="00774614" w:rsidRDefault="00964DAF" w:rsidP="00964DAF">
            <w:pPr>
              <w:widowControl/>
              <w:suppressAutoHyphens/>
              <w:autoSpaceDN w:val="0"/>
              <w:spacing w:line="400" w:lineRule="exact"/>
              <w:textAlignment w:val="baseline"/>
              <w:rPr>
                <w:rFonts w:ascii="Calibri" w:eastAsia="新細明體" w:hAnsi="Calibri" w:cs="Times New Roman"/>
                <w:kern w:val="3"/>
              </w:rPr>
            </w:pPr>
            <w:r w:rsidRPr="00774614">
              <w:rPr>
                <w:rFonts w:ascii="Calibri" w:eastAsia="新細明體" w:hAnsi="Calibri" w:cs="Times New Roman"/>
                <w:noProof/>
                <w:kern w:val="3"/>
              </w:rPr>
              <mc:AlternateContent>
                <mc:Choice Requires="wps">
                  <w:drawing>
                    <wp:anchor distT="0" distB="0" distL="114300" distR="114300" simplePos="0" relativeHeight="251654144" behindDoc="0" locked="0" layoutInCell="1" allowOverlap="1" wp14:anchorId="3CF61085" wp14:editId="46E4A39F">
                      <wp:simplePos x="0" y="0"/>
                      <wp:positionH relativeFrom="column">
                        <wp:posOffset>743040</wp:posOffset>
                      </wp:positionH>
                      <wp:positionV relativeFrom="paragraph">
                        <wp:posOffset>104760</wp:posOffset>
                      </wp:positionV>
                      <wp:extent cx="1133640" cy="380880"/>
                      <wp:effectExtent l="0" t="0" r="28410" b="19170"/>
                      <wp:wrapNone/>
                      <wp:docPr id="11" name="文字方塊 20"/>
                      <wp:cNvGraphicFramePr/>
                      <a:graphic xmlns:a="http://schemas.openxmlformats.org/drawingml/2006/main">
                        <a:graphicData uri="http://schemas.microsoft.com/office/word/2010/wordprocessingShape">
                          <wps:wsp>
                            <wps:cNvSpPr txBox="1"/>
                            <wps:spPr>
                              <a:xfrm>
                                <a:off x="0" y="0"/>
                                <a:ext cx="1133640" cy="380880"/>
                              </a:xfrm>
                              <a:prstGeom prst="rect">
                                <a:avLst/>
                              </a:prstGeom>
                              <a:noFill/>
                              <a:ln w="9398">
                                <a:solidFill>
                                  <a:srgbClr val="BCBCBC"/>
                                </a:solidFill>
                                <a:prstDash val="solid"/>
                              </a:ln>
                            </wps:spPr>
                            <wps:txbx>
                              <w:txbxContent>
                                <w:p w:rsidR="00DA2E53" w:rsidRDefault="00DA2E53" w:rsidP="00774614">
                                  <w:pPr>
                                    <w:pStyle w:val="Framecontents"/>
                                  </w:pPr>
                                </w:p>
                              </w:txbxContent>
                            </wps:txbx>
                            <wps:bodyPr wrap="square" lIns="0" tIns="0" rIns="0" bIns="0" compatLnSpc="0">
                              <a:noAutofit/>
                            </wps:bodyPr>
                          </wps:wsp>
                        </a:graphicData>
                      </a:graphic>
                    </wp:anchor>
                  </w:drawing>
                </mc:Choice>
                <mc:Fallback>
                  <w:pict>
                    <v:shapetype w14:anchorId="3CF61085" id="_x0000_t202" coordsize="21600,21600" o:spt="202" path="m,l,21600r21600,l21600,xe">
                      <v:stroke joinstyle="miter"/>
                      <v:path gradientshapeok="t" o:connecttype="rect"/>
                    </v:shapetype>
                    <v:shape id="文字方塊 20" o:spid="_x0000_s1027" type="#_x0000_t202" style="position:absolute;margin-left:58.5pt;margin-top:8.25pt;width:89.25pt;height:30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0+N7gEAAKcDAAAOAAAAZHJzL2Uyb0RvYy54bWysU22O0zAQ/Y/EHSz/p0lbtOpGTVfsVouQ&#10;VoBUOIDjOI0lf+Fxm/QESBxg+c0BOAAH2j0HY6dpd+EfQpGcief5ed6byfKq14rshQdpTUmnk5wS&#10;YbitpdmW9POn21cLSiAwUzNljSjpQQC9Wr18sexcIWa2taoWniCJgaJzJW1DcEWWAW+FZjCxThhM&#10;NtZrFvDTb7Pasw7ZtcpmeX6RddbXzlsuAHB3PSTpKvE3jeDhQ9OACESVFGsLafVpreKarZas2Hrm&#10;WsmPZbB/qEIzafDSE9WaBUZ2Xv5FpSX3FmwTJtzqzDaN5CJpQDXT/A81m5Y5kbSgOeBONsH/o+Xv&#10;9x89kTX2bkqJYRp79Hj/9eHn98f7Xw8/vpFZ8qhzUCB04xAc+mvbIz56F/cBN6P0vvE6vlEUwTy6&#10;fTg5LPpAeDw0nc8vXmOKY26+yBeLRJ+dTzsP4a2wmsSgpB47mIxl+zsIeCNCR0i8zNhbqVTqojKk&#10;K+nl/HKRDoBVso7JCAO/rW6UJ3uGc3B9E59YPpI9g0XmNYN2wKXUEaYMos9qYxT6qh+cG52obH1A&#10;gzocp5LClx3zghL1zmC/4uyNgR+DagxwFhwLd2bjeIQOwt7sgm1k0hyvG8iPVeA0pOqPkxvH7el3&#10;Qp3/r9VvAAAA//8DAFBLAwQUAAYACAAAACEA0Wi8otwAAAAJAQAADwAAAGRycy9kb3ducmV2Lnht&#10;bExPy07DMBC8I/EP1iJxQdRpqzY0xKl4CIlrCxIct/GSRMRrK3abwNeznOA2szOanSm3k+vViYbY&#10;eTYwn2WgiGtvO24MvL48Xd+AignZYu+ZDHxRhG11flZiYf3IOzrtU6MkhGOBBtqUQqF1rFtyGGc+&#10;EIv24QeHSejQaDvgKOGu14ssW2uHHcuHFgM9tFR/7o/OwBs9Y0PLPEzvy6sNj+k7D/ePxlxeTHe3&#10;oBJN6c8Mv/WlOlTS6eCPbKPqhc9z2ZIErFegxLDYrAQcDORy0FWp/y+ofgAAAP//AwBQSwECLQAU&#10;AAYACAAAACEAtoM4kv4AAADhAQAAEwAAAAAAAAAAAAAAAAAAAAAAW0NvbnRlbnRfVHlwZXNdLnht&#10;bFBLAQItABQABgAIAAAAIQA4/SH/1gAAAJQBAAALAAAAAAAAAAAAAAAAAC8BAABfcmVscy8ucmVs&#10;c1BLAQItABQABgAIAAAAIQAiM0+N7gEAAKcDAAAOAAAAAAAAAAAAAAAAAC4CAABkcnMvZTJvRG9j&#10;LnhtbFBLAQItABQABgAIAAAAIQDRaLyi3AAAAAkBAAAPAAAAAAAAAAAAAAAAAEgEAABkcnMvZG93&#10;bnJldi54bWxQSwUGAAAAAAQABADzAAAAUQUAAAAA&#10;" filled="f" strokecolor="#bcbcbc" strokeweight=".74pt">
                      <v:textbox inset="0,0,0,0">
                        <w:txbxContent>
                          <w:p w:rsidR="00DA2E53" w:rsidRDefault="00DA2E53" w:rsidP="00774614">
                            <w:pPr>
                              <w:pStyle w:val="Framecontents"/>
                            </w:pPr>
                          </w:p>
                        </w:txbxContent>
                      </v:textbox>
                    </v:shape>
                  </w:pict>
                </mc:Fallback>
              </mc:AlternateContent>
            </w:r>
            <w:r w:rsidRPr="00774614">
              <w:rPr>
                <w:rFonts w:ascii="標楷體" w:eastAsia="標楷體" w:hAnsi="標楷體" w:cs="Times New Roman"/>
                <w:kern w:val="0"/>
                <w:szCs w:val="24"/>
              </w:rPr>
              <w:t>國教署                                    承辦人</w:t>
            </w:r>
          </w:p>
        </w:tc>
      </w:tr>
      <w:tr w:rsidR="00964DAF" w:rsidRPr="00774614" w:rsidTr="00246EDA">
        <w:trPr>
          <w:trHeight w:val="915"/>
        </w:trPr>
        <w:tc>
          <w:tcPr>
            <w:tcW w:w="2268" w:type="dxa"/>
            <w:gridSpan w:val="3"/>
            <w:vMerge/>
            <w:tcBorders>
              <w:top w:val="single" w:sz="4" w:space="0" w:color="000000"/>
              <w:left w:val="single" w:sz="4" w:space="0" w:color="000000"/>
              <w:bottom w:val="single" w:sz="4" w:space="0" w:color="000000"/>
            </w:tcBorders>
            <w:tcMar>
              <w:top w:w="0" w:type="dxa"/>
              <w:left w:w="28" w:type="dxa"/>
              <w:bottom w:w="0" w:type="dxa"/>
              <w:right w:w="28" w:type="dxa"/>
            </w:tcMar>
          </w:tcPr>
          <w:p w:rsidR="00964DAF" w:rsidRPr="00774614" w:rsidRDefault="00964DAF" w:rsidP="00964DAF">
            <w:pPr>
              <w:widowControl/>
              <w:autoSpaceDN w:val="0"/>
              <w:textAlignment w:val="baseline"/>
              <w:rPr>
                <w:rFonts w:ascii="Calibri" w:eastAsia="新細明體" w:hAnsi="Calibri" w:cs="Times New Roman"/>
                <w:kern w:val="3"/>
              </w:rPr>
            </w:pPr>
          </w:p>
        </w:tc>
        <w:tc>
          <w:tcPr>
            <w:tcW w:w="1729" w:type="dxa"/>
            <w:gridSpan w:val="2"/>
            <w:vMerge/>
            <w:tcBorders>
              <w:top w:val="single" w:sz="4" w:space="0" w:color="000000"/>
              <w:bottom w:val="single" w:sz="4" w:space="0" w:color="000000"/>
            </w:tcBorders>
            <w:tcMar>
              <w:top w:w="0" w:type="dxa"/>
              <w:left w:w="28" w:type="dxa"/>
              <w:bottom w:w="0" w:type="dxa"/>
              <w:right w:w="28" w:type="dxa"/>
            </w:tcMar>
          </w:tcPr>
          <w:p w:rsidR="00964DAF" w:rsidRPr="00774614" w:rsidRDefault="00964DAF" w:rsidP="00964DAF">
            <w:pPr>
              <w:widowControl/>
              <w:autoSpaceDN w:val="0"/>
              <w:textAlignment w:val="baseline"/>
              <w:rPr>
                <w:rFonts w:ascii="Calibri" w:eastAsia="新細明體" w:hAnsi="Calibri" w:cs="Times New Roman"/>
                <w:kern w:val="3"/>
              </w:rPr>
            </w:pPr>
          </w:p>
        </w:tc>
        <w:tc>
          <w:tcPr>
            <w:tcW w:w="2127" w:type="dxa"/>
            <w:gridSpan w:val="2"/>
            <w:vMerge/>
            <w:tcBorders>
              <w:top w:val="single" w:sz="4" w:space="0" w:color="000000"/>
              <w:bottom w:val="single" w:sz="4" w:space="0" w:color="000000"/>
              <w:right w:val="single" w:sz="4" w:space="0" w:color="000000"/>
            </w:tcBorders>
            <w:tcMar>
              <w:top w:w="0" w:type="dxa"/>
              <w:left w:w="28" w:type="dxa"/>
              <w:bottom w:w="0" w:type="dxa"/>
              <w:right w:w="28" w:type="dxa"/>
            </w:tcMar>
          </w:tcPr>
          <w:p w:rsidR="00964DAF" w:rsidRPr="00774614" w:rsidRDefault="00964DAF" w:rsidP="00964DAF">
            <w:pPr>
              <w:widowControl/>
              <w:autoSpaceDN w:val="0"/>
              <w:textAlignment w:val="baseline"/>
              <w:rPr>
                <w:rFonts w:ascii="Calibri" w:eastAsia="新細明體" w:hAnsi="Calibri" w:cs="Times New Roman"/>
                <w:kern w:val="3"/>
              </w:rPr>
            </w:pPr>
          </w:p>
        </w:tc>
        <w:tc>
          <w:tcPr>
            <w:tcW w:w="3660" w:type="dxa"/>
            <w:gridSpan w:val="2"/>
            <w:tcBorders>
              <w:bottom w:val="single" w:sz="4" w:space="0" w:color="000000"/>
              <w:right w:val="single" w:sz="4" w:space="0" w:color="000000"/>
            </w:tcBorders>
            <w:tcMar>
              <w:top w:w="0" w:type="dxa"/>
              <w:left w:w="28" w:type="dxa"/>
              <w:bottom w:w="0" w:type="dxa"/>
              <w:right w:w="28" w:type="dxa"/>
            </w:tcMar>
          </w:tcPr>
          <w:p w:rsidR="00964DAF" w:rsidRPr="00774614" w:rsidRDefault="00964DAF" w:rsidP="00964DAF">
            <w:pPr>
              <w:widowControl/>
              <w:suppressAutoHyphens/>
              <w:autoSpaceDN w:val="0"/>
              <w:spacing w:line="400" w:lineRule="exact"/>
              <w:textAlignment w:val="baseline"/>
              <w:rPr>
                <w:rFonts w:ascii="Calibri" w:eastAsia="新細明體" w:hAnsi="Calibri" w:cs="Times New Roman"/>
                <w:kern w:val="3"/>
              </w:rPr>
            </w:pPr>
            <w:r w:rsidRPr="00774614">
              <w:rPr>
                <w:rFonts w:ascii="Calibri" w:eastAsia="新細明體" w:hAnsi="Calibri" w:cs="Times New Roman"/>
                <w:noProof/>
                <w:kern w:val="3"/>
              </w:rPr>
              <mc:AlternateContent>
                <mc:Choice Requires="wps">
                  <w:drawing>
                    <wp:anchor distT="0" distB="0" distL="114300" distR="114300" simplePos="0" relativeHeight="251655168" behindDoc="0" locked="0" layoutInCell="1" allowOverlap="1" wp14:anchorId="4C65D46A" wp14:editId="7992D58C">
                      <wp:simplePos x="0" y="0"/>
                      <wp:positionH relativeFrom="column">
                        <wp:posOffset>743040</wp:posOffset>
                      </wp:positionH>
                      <wp:positionV relativeFrom="paragraph">
                        <wp:posOffset>76320</wp:posOffset>
                      </wp:positionV>
                      <wp:extent cx="1133640" cy="390600"/>
                      <wp:effectExtent l="0" t="0" r="28410" b="28500"/>
                      <wp:wrapNone/>
                      <wp:docPr id="13" name="文字方塊 19"/>
                      <wp:cNvGraphicFramePr/>
                      <a:graphic xmlns:a="http://schemas.openxmlformats.org/drawingml/2006/main">
                        <a:graphicData uri="http://schemas.microsoft.com/office/word/2010/wordprocessingShape">
                          <wps:wsp>
                            <wps:cNvSpPr txBox="1"/>
                            <wps:spPr>
                              <a:xfrm>
                                <a:off x="0" y="0"/>
                                <a:ext cx="1133640" cy="390600"/>
                              </a:xfrm>
                              <a:prstGeom prst="rect">
                                <a:avLst/>
                              </a:prstGeom>
                              <a:noFill/>
                              <a:ln w="9398">
                                <a:solidFill>
                                  <a:srgbClr val="BCBCBC"/>
                                </a:solidFill>
                                <a:prstDash val="solid"/>
                              </a:ln>
                            </wps:spPr>
                            <wps:txbx>
                              <w:txbxContent>
                                <w:p w:rsidR="00DA2E53" w:rsidRDefault="00DA2E53" w:rsidP="00774614">
                                  <w:pPr>
                                    <w:pStyle w:val="Framecontents"/>
                                  </w:pPr>
                                </w:p>
                              </w:txbxContent>
                            </wps:txbx>
                            <wps:bodyPr wrap="square" lIns="0" tIns="0" rIns="0" bIns="0" compatLnSpc="0">
                              <a:noAutofit/>
                            </wps:bodyPr>
                          </wps:wsp>
                        </a:graphicData>
                      </a:graphic>
                    </wp:anchor>
                  </w:drawing>
                </mc:Choice>
                <mc:Fallback>
                  <w:pict>
                    <v:shape w14:anchorId="4C65D46A" id="文字方塊 19" o:spid="_x0000_s1028" type="#_x0000_t202" style="position:absolute;margin-left:58.5pt;margin-top:6pt;width:89.25pt;height:30.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6nt8AEAAKcDAAAOAAAAZHJzL2Uyb0RvYy54bWysU22O0zAQ/Y/EHSz/p0kbVG2rpit2q0VI&#10;K0AqHMBxnMaSv/C4TXoCJA6w/OYAHIAD7Z6DsdN0d+EfQpGcief5ed6byeqy14ochAdpTUmnk5wS&#10;YbitpdmV9POnm1cXlEBgpmbKGlHSowB6uX75YtW5pZjZ1qpaeIIkBpadK2kbgltmGfBWaAYT64TB&#10;ZGO9ZgE//S6rPeuQXatslufzrLO+dt5yAYC7myFJ14m/aQQPH5oGRCCqpFhbSKtPaxXXbL1iy51n&#10;rpX8VAb7hyo0kwYvPVNtWGBk7+VfVFpyb8E2YcKtzmzTSC6SBlQzzf9Qs22ZE0kLmgPubBP8P1r+&#10;/vDRE1lj7wpKDNPYo4e7r/c/vz/c/br/8Y1MF9GjzsESoVuH4NBf2R7x4z7gZpTeN17HN4oimEe3&#10;j2eHRR8Ij4emRTF/jSmOuWKRz/PUguzxtPMQ3gqrSQxK6rGDyVh2uIWAlSB0hMTLjL2RSqUuKkO6&#10;ki6KxUU6AFbJOiYjDPyuulaeHBjOwdV1fGL5SPYMFpk3DNoBl1InmDKIji4MamMU+qpPzs1GJypb&#10;H9GgDseppPBlz7ygRL0z2K84e2Pgx6AaA5wFx8Kt2ToeoYOwN/tgG5k0x+sG8lMVOA2p+tPkxnF7&#10;+p1Qj//X+jcAAAD//wMAUEsDBBQABgAIAAAAIQBzYkVK3QAAAAkBAAAPAAAAZHJzL2Rvd25yZXYu&#10;eG1sTI9PT4RADMXvJn6HSU28GHdYCOIiw8Y/MfHqaqLHLlOByHQIM7ugn9560lP70pfX36u2ixvU&#10;kabQezawXiWgiBtve24NvL48Xl6DChHZ4uCZDHxRgG19elJhaf3Mz3TcxVZJCIcSDXQxjqXWoenI&#10;YVj5kVhuH35yGEVOrbYTzhLuBp0myZV22LN86HCk+46az93BGXijJ2wpK8blPbvY8By/i/HuwZjz&#10;s+X2BlSkJf6Z4Rdf0KEWpr0/sA1qEL0upEuUJZUphnST56D2BoosB11X+n+D+gcAAP//AwBQSwEC&#10;LQAUAAYACAAAACEAtoM4kv4AAADhAQAAEwAAAAAAAAAAAAAAAAAAAAAAW0NvbnRlbnRfVHlwZXNd&#10;LnhtbFBLAQItABQABgAIAAAAIQA4/SH/1gAAAJQBAAALAAAAAAAAAAAAAAAAAC8BAABfcmVscy8u&#10;cmVsc1BLAQItABQABgAIAAAAIQCj96nt8AEAAKcDAAAOAAAAAAAAAAAAAAAAAC4CAABkcnMvZTJv&#10;RG9jLnhtbFBLAQItABQABgAIAAAAIQBzYkVK3QAAAAkBAAAPAAAAAAAAAAAAAAAAAEoEAABkcnMv&#10;ZG93bnJldi54bWxQSwUGAAAAAAQABADzAAAAVAUAAAAA&#10;" filled="f" strokecolor="#bcbcbc" strokeweight=".74pt">
                      <v:textbox inset="0,0,0,0">
                        <w:txbxContent>
                          <w:p w:rsidR="00DA2E53" w:rsidRDefault="00DA2E53" w:rsidP="00774614">
                            <w:pPr>
                              <w:pStyle w:val="Framecontents"/>
                            </w:pPr>
                          </w:p>
                        </w:txbxContent>
                      </v:textbox>
                    </v:shape>
                  </w:pict>
                </mc:Fallback>
              </mc:AlternateContent>
            </w:r>
            <w:r w:rsidRPr="00774614">
              <w:rPr>
                <w:rFonts w:ascii="標楷體" w:eastAsia="標楷體" w:hAnsi="標楷體" w:cs="Times New Roman"/>
                <w:kern w:val="0"/>
                <w:szCs w:val="24"/>
              </w:rPr>
              <w:t>國教署                              組室主管</w:t>
            </w:r>
          </w:p>
        </w:tc>
      </w:tr>
      <w:tr w:rsidR="00964DAF" w:rsidRPr="00774614" w:rsidTr="00246EDA">
        <w:trPr>
          <w:trHeight w:val="132"/>
        </w:trPr>
        <w:tc>
          <w:tcPr>
            <w:tcW w:w="6124" w:type="dxa"/>
            <w:gridSpan w:val="7"/>
            <w:vMerge w:val="restart"/>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備註：</w:t>
            </w:r>
          </w:p>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1.同一計畫向本署及其他機關申請補助時，應於計畫項目經費申請表內，詳列向本署及其他機關申請補助之項目及</w:t>
            </w:r>
            <w:r w:rsidRPr="00774614">
              <w:rPr>
                <w:rFonts w:ascii="標楷體" w:eastAsia="標楷體" w:hAnsi="標楷體" w:cs="Times New Roman"/>
                <w:kern w:val="0"/>
                <w:szCs w:val="24"/>
              </w:rPr>
              <w:lastRenderedPageBreak/>
              <w:t>金額，如有隱匿不實或造假情事，本署應撤銷該補助案件，並收回已撥付款項。</w:t>
            </w:r>
          </w:p>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2.補助計畫除依本要點第4點規定之情形外，以不補助人事費、內部場地使用費及行政管理費為原則。</w:t>
            </w:r>
          </w:p>
          <w:p w:rsidR="00964DAF" w:rsidRPr="00774614" w:rsidRDefault="00964DAF" w:rsidP="00964DAF">
            <w:pPr>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3.申請補助經費，其計畫執行涉及需依「政府機關政策文宣規劃執行注意事項」、預算法第62條之1及其執行原則等相關規定辦理者，應明確標示其為「廣告」，且揭示贊助機關（國教署）名稱，並不得以置入性行銷方式進行。</w:t>
            </w:r>
          </w:p>
        </w:tc>
        <w:tc>
          <w:tcPr>
            <w:tcW w:w="36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lastRenderedPageBreak/>
              <w:t xml:space="preserve">補助方式： </w:t>
            </w:r>
            <w:r w:rsidRPr="00774614">
              <w:rPr>
                <w:rFonts w:ascii="標楷體" w:eastAsia="標楷體" w:hAnsi="標楷體" w:cs="Times New Roman"/>
                <w:kern w:val="0"/>
                <w:szCs w:val="24"/>
              </w:rPr>
              <w:br/>
              <w:t>□全額補助</w:t>
            </w:r>
            <w:r w:rsidRPr="00774614">
              <w:rPr>
                <w:rFonts w:ascii="標楷體" w:eastAsia="標楷體" w:hAnsi="標楷體" w:cs="Times New Roman"/>
                <w:kern w:val="0"/>
                <w:szCs w:val="24"/>
              </w:rPr>
              <w:br/>
              <w:t>□部分補助</w:t>
            </w:r>
            <w:r w:rsidRPr="00774614">
              <w:rPr>
                <w:rFonts w:ascii="標楷體" w:eastAsia="標楷體" w:hAnsi="標楷體" w:cs="Times New Roman"/>
                <w:kern w:val="0"/>
                <w:szCs w:val="24"/>
              </w:rPr>
              <w:br/>
            </w:r>
            <w:r w:rsidRPr="00774614">
              <w:rPr>
                <w:rFonts w:ascii="標楷體" w:eastAsia="標楷體" w:hAnsi="標楷體" w:cs="Times New Roman"/>
                <w:kern w:val="0"/>
                <w:szCs w:val="24"/>
              </w:rPr>
              <w:lastRenderedPageBreak/>
              <w:t>(指定項目補助□是□否)</w:t>
            </w:r>
            <w:r w:rsidRPr="00774614">
              <w:rPr>
                <w:rFonts w:ascii="標楷體" w:eastAsia="標楷體" w:hAnsi="標楷體" w:cs="Times New Roman"/>
                <w:kern w:val="0"/>
                <w:szCs w:val="24"/>
              </w:rPr>
              <w:br/>
              <w:t>【補助比率　　％】</w:t>
            </w:r>
          </w:p>
        </w:tc>
      </w:tr>
      <w:tr w:rsidR="00964DAF" w:rsidRPr="00774614" w:rsidTr="00246EDA">
        <w:trPr>
          <w:trHeight w:val="650"/>
        </w:trPr>
        <w:tc>
          <w:tcPr>
            <w:tcW w:w="6124" w:type="dxa"/>
            <w:gridSpan w:val="7"/>
            <w:vMerge/>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964DAF" w:rsidRPr="00774614" w:rsidRDefault="00964DAF" w:rsidP="00964DAF">
            <w:pPr>
              <w:widowControl/>
              <w:autoSpaceDN w:val="0"/>
              <w:textAlignment w:val="baseline"/>
              <w:rPr>
                <w:rFonts w:ascii="Calibri" w:eastAsia="新細明體" w:hAnsi="Calibri" w:cs="Times New Roman"/>
                <w:kern w:val="3"/>
              </w:rPr>
            </w:pPr>
          </w:p>
        </w:tc>
        <w:tc>
          <w:tcPr>
            <w:tcW w:w="36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textAlignment w:val="baseline"/>
              <w:rPr>
                <w:rFonts w:ascii="Calibri" w:eastAsia="新細明體" w:hAnsi="Calibri" w:cs="Times New Roman"/>
                <w:kern w:val="3"/>
              </w:rPr>
            </w:pPr>
            <w:r w:rsidRPr="00774614">
              <w:rPr>
                <w:rFonts w:ascii="標楷體" w:eastAsia="標楷體" w:hAnsi="標楷體" w:cs="Times New Roman"/>
                <w:kern w:val="0"/>
                <w:szCs w:val="24"/>
              </w:rPr>
              <w:t>餘款繳回方式：</w:t>
            </w:r>
            <w:r w:rsidRPr="00774614">
              <w:rPr>
                <w:rFonts w:ascii="標楷體" w:eastAsia="標楷體" w:hAnsi="標楷體" w:cs="Times New Roman"/>
                <w:kern w:val="0"/>
                <w:szCs w:val="24"/>
              </w:rPr>
              <w:br/>
              <w:t>□繳回</w:t>
            </w:r>
            <w:r w:rsidRPr="00774614">
              <w:rPr>
                <w:rFonts w:ascii="標楷體" w:eastAsia="標楷體" w:hAnsi="標楷體" w:cs="Times New Roman"/>
                <w:kern w:val="0"/>
                <w:szCs w:val="24"/>
              </w:rPr>
              <w:br/>
              <w:t xml:space="preserve">  □按補助比率繳回</w:t>
            </w:r>
            <w:r w:rsidRPr="00774614">
              <w:rPr>
                <w:rFonts w:ascii="標楷體" w:eastAsia="標楷體" w:hAnsi="標楷體" w:cs="Times New Roman"/>
                <w:kern w:val="0"/>
                <w:szCs w:val="24"/>
              </w:rPr>
              <w:br/>
              <w:t xml:space="preserve">  □執行率未達</w:t>
            </w:r>
            <w:r w:rsidRPr="00774614">
              <w:rPr>
                <w:rFonts w:ascii="標楷體" w:eastAsia="標楷體" w:hAnsi="標楷體" w:cs="Times New Roman"/>
                <w:kern w:val="0"/>
                <w:szCs w:val="24"/>
                <w:u w:val="single"/>
              </w:rPr>
              <w:t xml:space="preserve">   </w:t>
            </w:r>
            <w:r w:rsidRPr="00774614">
              <w:rPr>
                <w:rFonts w:ascii="標楷體" w:eastAsia="標楷體" w:hAnsi="標楷體" w:cs="Times New Roman"/>
                <w:kern w:val="0"/>
                <w:szCs w:val="24"/>
              </w:rPr>
              <w:t xml:space="preserve">%，按補助比率繳回  </w:t>
            </w:r>
            <w:r w:rsidRPr="00774614">
              <w:rPr>
                <w:rFonts w:ascii="標楷體" w:eastAsia="標楷體" w:hAnsi="標楷體" w:cs="Times New Roman"/>
                <w:kern w:val="0"/>
                <w:szCs w:val="24"/>
              </w:rPr>
              <w:br/>
              <w:t xml:space="preserve">  □賸餘款達</w:t>
            </w:r>
            <w:r w:rsidRPr="00774614">
              <w:rPr>
                <w:rFonts w:ascii="標楷體" w:eastAsia="標楷體" w:hAnsi="標楷體" w:cs="Times New Roman"/>
                <w:kern w:val="0"/>
                <w:szCs w:val="24"/>
                <w:u w:val="single"/>
              </w:rPr>
              <w:t xml:space="preserve">     </w:t>
            </w:r>
            <w:r w:rsidRPr="00774614">
              <w:rPr>
                <w:rFonts w:ascii="標楷體" w:eastAsia="標楷體" w:hAnsi="標楷體" w:cs="Times New Roman"/>
                <w:kern w:val="0"/>
                <w:szCs w:val="24"/>
              </w:rPr>
              <w:t>萬元以上，按補助比率繳回</w:t>
            </w:r>
            <w:r w:rsidRPr="00774614">
              <w:rPr>
                <w:rFonts w:ascii="標楷體" w:eastAsia="標楷體" w:hAnsi="標楷體" w:cs="Times New Roman"/>
                <w:kern w:val="0"/>
                <w:szCs w:val="24"/>
              </w:rPr>
              <w:br/>
              <w:t xml:space="preserve">  □未執行項目之經費，應按</w:t>
            </w:r>
          </w:p>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補助比率繳回。</w:t>
            </w:r>
            <w:r w:rsidRPr="00774614">
              <w:rPr>
                <w:rFonts w:ascii="標楷體" w:eastAsia="標楷體" w:hAnsi="標楷體" w:cs="Times New Roman"/>
                <w:kern w:val="0"/>
                <w:szCs w:val="24"/>
              </w:rPr>
              <w:br/>
              <w:t>□不繳回（請敘明依據）</w:t>
            </w:r>
            <w:r w:rsidRPr="00774614">
              <w:rPr>
                <w:rFonts w:ascii="標楷體" w:eastAsia="標楷體" w:hAnsi="標楷體" w:cs="Times New Roman"/>
                <w:kern w:val="0"/>
                <w:szCs w:val="24"/>
              </w:rPr>
              <w:br/>
              <w:t xml:space="preserve">  未執行項目之經費，應按補助比率繳回。</w:t>
            </w:r>
          </w:p>
        </w:tc>
      </w:tr>
    </w:tbl>
    <w:p w:rsidR="00831503" w:rsidRPr="005F180E" w:rsidRDefault="00E60ED9" w:rsidP="0068633C">
      <w:pPr>
        <w:widowControl/>
        <w:spacing w:before="100" w:beforeAutospacing="1"/>
        <w:ind w:left="1202" w:hanging="1202"/>
      </w:pPr>
      <w:r w:rsidRPr="002636FD">
        <w:rPr>
          <w:rFonts w:ascii="標楷體" w:eastAsia="標楷體" w:hAnsi="標楷體" w:cs="新細明體" w:hint="eastAsia"/>
          <w:b/>
          <w:bCs/>
          <w:kern w:val="0"/>
          <w:szCs w:val="24"/>
        </w:rPr>
        <w:t xml:space="preserve"> </w:t>
      </w:r>
    </w:p>
    <w:sectPr w:rsidR="00831503" w:rsidRPr="005F180E" w:rsidSect="00572C89">
      <w:headerReference w:type="default" r:id="rId24"/>
      <w:pgSz w:w="11906" w:h="16838"/>
      <w:pgMar w:top="851" w:right="851" w:bottom="851" w:left="851" w:header="567"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DC8" w:rsidRDefault="001C0DC8" w:rsidP="005147ED">
      <w:r>
        <w:separator/>
      </w:r>
    </w:p>
  </w:endnote>
  <w:endnote w:type="continuationSeparator" w:id="0">
    <w:p w:rsidR="001C0DC8" w:rsidRDefault="001C0DC8" w:rsidP="0051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DC8" w:rsidRDefault="001C0DC8" w:rsidP="005147ED">
      <w:r>
        <w:separator/>
      </w:r>
    </w:p>
  </w:footnote>
  <w:footnote w:type="continuationSeparator" w:id="0">
    <w:p w:rsidR="001C0DC8" w:rsidRDefault="001C0DC8" w:rsidP="00514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E53" w:rsidRDefault="00DA2E53" w:rsidP="007A6823">
    <w:pPr>
      <w:pStyle w:val="a3"/>
      <w:jc w:val="right"/>
    </w:pPr>
    <w:r>
      <w:rPr>
        <w:noProof/>
      </w:rPr>
      <w:drawing>
        <wp:anchor distT="0" distB="0" distL="114300" distR="114300" simplePos="0" relativeHeight="251660800" behindDoc="0" locked="0" layoutInCell="1" allowOverlap="1" wp14:anchorId="48CB4476" wp14:editId="390E3703">
          <wp:simplePos x="0" y="0"/>
          <wp:positionH relativeFrom="margin">
            <wp:posOffset>21590</wp:posOffset>
          </wp:positionH>
          <wp:positionV relativeFrom="paragraph">
            <wp:posOffset>-241300</wp:posOffset>
          </wp:positionV>
          <wp:extent cx="448945" cy="490030"/>
          <wp:effectExtent l="0" t="0" r="8255" b="5715"/>
          <wp:wrapNone/>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五城校徽_貓頭鷹.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8945" cy="490030"/>
                  </a:xfrm>
                  <a:prstGeom prst="rect">
                    <a:avLst/>
                  </a:prstGeom>
                </pic:spPr>
              </pic:pic>
            </a:graphicData>
          </a:graphic>
          <wp14:sizeRelH relativeFrom="page">
            <wp14:pctWidth>0</wp14:pctWidth>
          </wp14:sizeRelH>
          <wp14:sizeRelV relativeFrom="page">
            <wp14:pctHeight>0</wp14:pctHeight>
          </wp14:sizeRelV>
        </wp:anchor>
      </w:drawing>
    </w:r>
    <w:sdt>
      <w:sdtPr>
        <w:alias w:val="標題"/>
        <w:id w:val="78131009"/>
        <w:placeholder>
          <w:docPart w:val="71676015C29640BFBE8A5B284317BED5"/>
        </w:placeholder>
        <w:dataBinding w:prefixMappings="xmlns:ns0='http://schemas.openxmlformats.org/package/2006/metadata/core-properties' xmlns:ns1='http://purl.org/dc/elements/1.1/'" w:xpath="/ns0:coreProperties[1]/ns1:title[1]" w:storeItemID="{6C3C8BC8-F283-45AE-878A-BAB7291924A1}"/>
        <w:text/>
      </w:sdtPr>
      <w:sdtEndPr/>
      <w:sdtContent>
        <w:r w:rsidRPr="007A6823">
          <w:rPr>
            <w:rFonts w:hint="eastAsia"/>
          </w:rPr>
          <w:t>108</w:t>
        </w:r>
        <w:r w:rsidRPr="007A6823">
          <w:rPr>
            <w:rFonts w:hint="eastAsia"/>
          </w:rPr>
          <w:t>學年度</w:t>
        </w:r>
        <w:r>
          <w:rPr>
            <w:rFonts w:hint="eastAsia"/>
          </w:rPr>
          <w:t>五城國小</w:t>
        </w:r>
        <w:r w:rsidRPr="007A6823">
          <w:rPr>
            <w:rFonts w:hint="eastAsia"/>
          </w:rPr>
          <w:t>戶外教育自主學習課程申請計畫書</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B266C"/>
    <w:multiLevelType w:val="hybridMultilevel"/>
    <w:tmpl w:val="5AC240B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7286892"/>
    <w:multiLevelType w:val="multilevel"/>
    <w:tmpl w:val="1230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17E52"/>
    <w:multiLevelType w:val="multilevel"/>
    <w:tmpl w:val="0450D5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新細明體" w:hAnsi="Times New Roman" w:cs="Times New Roman"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914291"/>
    <w:multiLevelType w:val="hybridMultilevel"/>
    <w:tmpl w:val="7D5CC826"/>
    <w:lvl w:ilvl="0" w:tplc="1E8403B4">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2244" w:hanging="480"/>
      </w:pPr>
    </w:lvl>
    <w:lvl w:ilvl="2" w:tplc="0409001B" w:tentative="1">
      <w:start w:val="1"/>
      <w:numFmt w:val="lowerRoman"/>
      <w:lvlText w:val="%3."/>
      <w:lvlJc w:val="right"/>
      <w:pPr>
        <w:ind w:left="2724" w:hanging="480"/>
      </w:pPr>
    </w:lvl>
    <w:lvl w:ilvl="3" w:tplc="0409000F" w:tentative="1">
      <w:start w:val="1"/>
      <w:numFmt w:val="decimal"/>
      <w:lvlText w:val="%4."/>
      <w:lvlJc w:val="left"/>
      <w:pPr>
        <w:ind w:left="3204" w:hanging="480"/>
      </w:pPr>
    </w:lvl>
    <w:lvl w:ilvl="4" w:tplc="04090019" w:tentative="1">
      <w:start w:val="1"/>
      <w:numFmt w:val="ideographTraditional"/>
      <w:lvlText w:val="%5、"/>
      <w:lvlJc w:val="left"/>
      <w:pPr>
        <w:ind w:left="3684" w:hanging="480"/>
      </w:pPr>
    </w:lvl>
    <w:lvl w:ilvl="5" w:tplc="0409001B" w:tentative="1">
      <w:start w:val="1"/>
      <w:numFmt w:val="lowerRoman"/>
      <w:lvlText w:val="%6."/>
      <w:lvlJc w:val="right"/>
      <w:pPr>
        <w:ind w:left="4164" w:hanging="480"/>
      </w:pPr>
    </w:lvl>
    <w:lvl w:ilvl="6" w:tplc="0409000F" w:tentative="1">
      <w:start w:val="1"/>
      <w:numFmt w:val="decimal"/>
      <w:lvlText w:val="%7."/>
      <w:lvlJc w:val="left"/>
      <w:pPr>
        <w:ind w:left="4644" w:hanging="480"/>
      </w:pPr>
    </w:lvl>
    <w:lvl w:ilvl="7" w:tplc="04090019" w:tentative="1">
      <w:start w:val="1"/>
      <w:numFmt w:val="ideographTraditional"/>
      <w:lvlText w:val="%8、"/>
      <w:lvlJc w:val="left"/>
      <w:pPr>
        <w:ind w:left="5124" w:hanging="480"/>
      </w:pPr>
    </w:lvl>
    <w:lvl w:ilvl="8" w:tplc="0409001B" w:tentative="1">
      <w:start w:val="1"/>
      <w:numFmt w:val="lowerRoman"/>
      <w:lvlText w:val="%9."/>
      <w:lvlJc w:val="right"/>
      <w:pPr>
        <w:ind w:left="5604" w:hanging="480"/>
      </w:pPr>
    </w:lvl>
  </w:abstractNum>
  <w:abstractNum w:abstractNumId="4" w15:restartNumberingAfterBreak="0">
    <w:nsid w:val="407A47AF"/>
    <w:multiLevelType w:val="hybridMultilevel"/>
    <w:tmpl w:val="8418F96A"/>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1AA623C"/>
    <w:multiLevelType w:val="hybridMultilevel"/>
    <w:tmpl w:val="4CDCE93E"/>
    <w:lvl w:ilvl="0" w:tplc="65D8A6B0">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6" w15:restartNumberingAfterBreak="0">
    <w:nsid w:val="49714699"/>
    <w:multiLevelType w:val="hybridMultilevel"/>
    <w:tmpl w:val="5A249F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A7111F1"/>
    <w:multiLevelType w:val="hybridMultilevel"/>
    <w:tmpl w:val="1B3ADF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721E4A05"/>
    <w:multiLevelType w:val="multilevel"/>
    <w:tmpl w:val="B0787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1118B1"/>
    <w:multiLevelType w:val="hybridMultilevel"/>
    <w:tmpl w:val="FB26A3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8"/>
  </w:num>
  <w:num w:numId="4">
    <w:abstractNumId w:val="5"/>
  </w:num>
  <w:num w:numId="5">
    <w:abstractNumId w:val="3"/>
  </w:num>
  <w:num w:numId="6">
    <w:abstractNumId w:val="6"/>
  </w:num>
  <w:num w:numId="7">
    <w:abstractNumId w:val="7"/>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D9"/>
    <w:rsid w:val="0000113A"/>
    <w:rsid w:val="000012E9"/>
    <w:rsid w:val="0000207F"/>
    <w:rsid w:val="000124A6"/>
    <w:rsid w:val="00012C00"/>
    <w:rsid w:val="00014DB7"/>
    <w:rsid w:val="0001504A"/>
    <w:rsid w:val="00015E1F"/>
    <w:rsid w:val="000161DE"/>
    <w:rsid w:val="000170D7"/>
    <w:rsid w:val="00022123"/>
    <w:rsid w:val="000235CB"/>
    <w:rsid w:val="000255A6"/>
    <w:rsid w:val="00025C97"/>
    <w:rsid w:val="00026608"/>
    <w:rsid w:val="000307CF"/>
    <w:rsid w:val="00036069"/>
    <w:rsid w:val="00037EE9"/>
    <w:rsid w:val="00051459"/>
    <w:rsid w:val="0005166F"/>
    <w:rsid w:val="000521AE"/>
    <w:rsid w:val="000575CF"/>
    <w:rsid w:val="00063668"/>
    <w:rsid w:val="00063F9B"/>
    <w:rsid w:val="00067896"/>
    <w:rsid w:val="00070372"/>
    <w:rsid w:val="000756DB"/>
    <w:rsid w:val="0008076C"/>
    <w:rsid w:val="0008386F"/>
    <w:rsid w:val="00083F9C"/>
    <w:rsid w:val="00084558"/>
    <w:rsid w:val="00084847"/>
    <w:rsid w:val="0008518C"/>
    <w:rsid w:val="00085B3D"/>
    <w:rsid w:val="00096A2F"/>
    <w:rsid w:val="00096AF2"/>
    <w:rsid w:val="00097192"/>
    <w:rsid w:val="000979DE"/>
    <w:rsid w:val="000A71AA"/>
    <w:rsid w:val="000A74AC"/>
    <w:rsid w:val="000B3ABB"/>
    <w:rsid w:val="000B4566"/>
    <w:rsid w:val="000B460D"/>
    <w:rsid w:val="000B78A2"/>
    <w:rsid w:val="000B7F60"/>
    <w:rsid w:val="000C5825"/>
    <w:rsid w:val="000D1971"/>
    <w:rsid w:val="000D2492"/>
    <w:rsid w:val="000D315F"/>
    <w:rsid w:val="000D45A5"/>
    <w:rsid w:val="000D6E7C"/>
    <w:rsid w:val="000D78F8"/>
    <w:rsid w:val="000E01D9"/>
    <w:rsid w:val="000F2E83"/>
    <w:rsid w:val="000F598B"/>
    <w:rsid w:val="000F6F80"/>
    <w:rsid w:val="000F7C42"/>
    <w:rsid w:val="0012182F"/>
    <w:rsid w:val="00121FE5"/>
    <w:rsid w:val="00124263"/>
    <w:rsid w:val="00127C0F"/>
    <w:rsid w:val="001304C6"/>
    <w:rsid w:val="0013149A"/>
    <w:rsid w:val="00141A78"/>
    <w:rsid w:val="00143045"/>
    <w:rsid w:val="00143A2B"/>
    <w:rsid w:val="0014526D"/>
    <w:rsid w:val="00147130"/>
    <w:rsid w:val="00147476"/>
    <w:rsid w:val="001508D0"/>
    <w:rsid w:val="00150A61"/>
    <w:rsid w:val="001528BA"/>
    <w:rsid w:val="001728E2"/>
    <w:rsid w:val="00177CAF"/>
    <w:rsid w:val="0018033B"/>
    <w:rsid w:val="001858BB"/>
    <w:rsid w:val="00190229"/>
    <w:rsid w:val="00192DD4"/>
    <w:rsid w:val="001940A4"/>
    <w:rsid w:val="00195CE8"/>
    <w:rsid w:val="001969FA"/>
    <w:rsid w:val="00196F70"/>
    <w:rsid w:val="001A4304"/>
    <w:rsid w:val="001A4FA4"/>
    <w:rsid w:val="001A50A3"/>
    <w:rsid w:val="001B14DD"/>
    <w:rsid w:val="001B536D"/>
    <w:rsid w:val="001B5E97"/>
    <w:rsid w:val="001B615D"/>
    <w:rsid w:val="001B76C9"/>
    <w:rsid w:val="001B7778"/>
    <w:rsid w:val="001C0DC8"/>
    <w:rsid w:val="001C7F37"/>
    <w:rsid w:val="001D16F2"/>
    <w:rsid w:val="001D273F"/>
    <w:rsid w:val="001E4FAA"/>
    <w:rsid w:val="001F2EF3"/>
    <w:rsid w:val="001F41E9"/>
    <w:rsid w:val="001F7D3A"/>
    <w:rsid w:val="002011CB"/>
    <w:rsid w:val="00203448"/>
    <w:rsid w:val="00207123"/>
    <w:rsid w:val="00227388"/>
    <w:rsid w:val="0023184E"/>
    <w:rsid w:val="00234D40"/>
    <w:rsid w:val="002414DA"/>
    <w:rsid w:val="00246EDA"/>
    <w:rsid w:val="00251E1D"/>
    <w:rsid w:val="00252CC2"/>
    <w:rsid w:val="00254DAB"/>
    <w:rsid w:val="00254FC6"/>
    <w:rsid w:val="002636FD"/>
    <w:rsid w:val="0026488D"/>
    <w:rsid w:val="00264D8E"/>
    <w:rsid w:val="00271ECF"/>
    <w:rsid w:val="00282DD1"/>
    <w:rsid w:val="00284B36"/>
    <w:rsid w:val="00284EC4"/>
    <w:rsid w:val="00286C41"/>
    <w:rsid w:val="0029240F"/>
    <w:rsid w:val="00294502"/>
    <w:rsid w:val="002A0987"/>
    <w:rsid w:val="002A348F"/>
    <w:rsid w:val="002A372C"/>
    <w:rsid w:val="002A629B"/>
    <w:rsid w:val="002B0E1B"/>
    <w:rsid w:val="002B0FA5"/>
    <w:rsid w:val="002B5715"/>
    <w:rsid w:val="002B5DEE"/>
    <w:rsid w:val="002C35A3"/>
    <w:rsid w:val="002C3A49"/>
    <w:rsid w:val="002C7EAB"/>
    <w:rsid w:val="002D27C2"/>
    <w:rsid w:val="002D4276"/>
    <w:rsid w:val="002D60C5"/>
    <w:rsid w:val="002D6989"/>
    <w:rsid w:val="002E0489"/>
    <w:rsid w:val="002E252B"/>
    <w:rsid w:val="002E293F"/>
    <w:rsid w:val="002E63D3"/>
    <w:rsid w:val="002F0DE0"/>
    <w:rsid w:val="002F17DB"/>
    <w:rsid w:val="00300FE5"/>
    <w:rsid w:val="0030403C"/>
    <w:rsid w:val="0030736F"/>
    <w:rsid w:val="00310602"/>
    <w:rsid w:val="003140A1"/>
    <w:rsid w:val="00326A3F"/>
    <w:rsid w:val="00326AB9"/>
    <w:rsid w:val="00330604"/>
    <w:rsid w:val="00333700"/>
    <w:rsid w:val="00335D98"/>
    <w:rsid w:val="00344333"/>
    <w:rsid w:val="0034646A"/>
    <w:rsid w:val="003474E9"/>
    <w:rsid w:val="00355518"/>
    <w:rsid w:val="0036302C"/>
    <w:rsid w:val="00364064"/>
    <w:rsid w:val="003728C7"/>
    <w:rsid w:val="00374D74"/>
    <w:rsid w:val="00380FD0"/>
    <w:rsid w:val="003822F8"/>
    <w:rsid w:val="00383BB5"/>
    <w:rsid w:val="003852DB"/>
    <w:rsid w:val="0038586E"/>
    <w:rsid w:val="00386C85"/>
    <w:rsid w:val="00395AC5"/>
    <w:rsid w:val="00396468"/>
    <w:rsid w:val="003A1E34"/>
    <w:rsid w:val="003A2412"/>
    <w:rsid w:val="003A64DB"/>
    <w:rsid w:val="003B083D"/>
    <w:rsid w:val="003B09BB"/>
    <w:rsid w:val="003B7816"/>
    <w:rsid w:val="003C4045"/>
    <w:rsid w:val="003E07B4"/>
    <w:rsid w:val="003E1FB1"/>
    <w:rsid w:val="003F27C2"/>
    <w:rsid w:val="003F4547"/>
    <w:rsid w:val="003F6B47"/>
    <w:rsid w:val="003F714E"/>
    <w:rsid w:val="00404544"/>
    <w:rsid w:val="0041054B"/>
    <w:rsid w:val="00413295"/>
    <w:rsid w:val="00415BA8"/>
    <w:rsid w:val="004220AB"/>
    <w:rsid w:val="00422941"/>
    <w:rsid w:val="00423816"/>
    <w:rsid w:val="00425FEA"/>
    <w:rsid w:val="004261F1"/>
    <w:rsid w:val="00427C77"/>
    <w:rsid w:val="004305B8"/>
    <w:rsid w:val="004361D4"/>
    <w:rsid w:val="00441776"/>
    <w:rsid w:val="00442D7F"/>
    <w:rsid w:val="0045127E"/>
    <w:rsid w:val="00453690"/>
    <w:rsid w:val="00454FB4"/>
    <w:rsid w:val="004672E6"/>
    <w:rsid w:val="00467F8D"/>
    <w:rsid w:val="00471746"/>
    <w:rsid w:val="0047290A"/>
    <w:rsid w:val="00474ABB"/>
    <w:rsid w:val="00474E09"/>
    <w:rsid w:val="00484275"/>
    <w:rsid w:val="004853A7"/>
    <w:rsid w:val="00486395"/>
    <w:rsid w:val="00492CB2"/>
    <w:rsid w:val="00493F7F"/>
    <w:rsid w:val="00497B83"/>
    <w:rsid w:val="004A5E47"/>
    <w:rsid w:val="004B0431"/>
    <w:rsid w:val="004B1086"/>
    <w:rsid w:val="004B2158"/>
    <w:rsid w:val="004B7F48"/>
    <w:rsid w:val="004C1DEC"/>
    <w:rsid w:val="004C2795"/>
    <w:rsid w:val="004C2D9F"/>
    <w:rsid w:val="004D2240"/>
    <w:rsid w:val="004D3C8C"/>
    <w:rsid w:val="004E0B47"/>
    <w:rsid w:val="004E1211"/>
    <w:rsid w:val="004E280D"/>
    <w:rsid w:val="004E39BD"/>
    <w:rsid w:val="004E4E1E"/>
    <w:rsid w:val="004F1C7E"/>
    <w:rsid w:val="004F65D1"/>
    <w:rsid w:val="004F7957"/>
    <w:rsid w:val="0050001F"/>
    <w:rsid w:val="00503152"/>
    <w:rsid w:val="0050415C"/>
    <w:rsid w:val="0050681B"/>
    <w:rsid w:val="005124D7"/>
    <w:rsid w:val="00513334"/>
    <w:rsid w:val="00513ABE"/>
    <w:rsid w:val="00513DE6"/>
    <w:rsid w:val="005147ED"/>
    <w:rsid w:val="00534FD1"/>
    <w:rsid w:val="00534FEE"/>
    <w:rsid w:val="005364C5"/>
    <w:rsid w:val="00541778"/>
    <w:rsid w:val="00542F0C"/>
    <w:rsid w:val="0054358A"/>
    <w:rsid w:val="00551180"/>
    <w:rsid w:val="005531A7"/>
    <w:rsid w:val="00553F01"/>
    <w:rsid w:val="00554B85"/>
    <w:rsid w:val="00560A38"/>
    <w:rsid w:val="0056334D"/>
    <w:rsid w:val="00563D0E"/>
    <w:rsid w:val="005659DF"/>
    <w:rsid w:val="00567BBD"/>
    <w:rsid w:val="00572C89"/>
    <w:rsid w:val="0058394B"/>
    <w:rsid w:val="0058466C"/>
    <w:rsid w:val="00587EF3"/>
    <w:rsid w:val="00592C65"/>
    <w:rsid w:val="005940E2"/>
    <w:rsid w:val="005957B4"/>
    <w:rsid w:val="00596FA4"/>
    <w:rsid w:val="005A405C"/>
    <w:rsid w:val="005A46DE"/>
    <w:rsid w:val="005B4E44"/>
    <w:rsid w:val="005B5F7B"/>
    <w:rsid w:val="005C140D"/>
    <w:rsid w:val="005C1570"/>
    <w:rsid w:val="005C21BA"/>
    <w:rsid w:val="005C3AC4"/>
    <w:rsid w:val="005C4B1C"/>
    <w:rsid w:val="005D0270"/>
    <w:rsid w:val="005E21AA"/>
    <w:rsid w:val="005E669B"/>
    <w:rsid w:val="005F11A9"/>
    <w:rsid w:val="005F180E"/>
    <w:rsid w:val="005F6883"/>
    <w:rsid w:val="006007ED"/>
    <w:rsid w:val="00604A9E"/>
    <w:rsid w:val="00605AAB"/>
    <w:rsid w:val="00607703"/>
    <w:rsid w:val="006144A3"/>
    <w:rsid w:val="00616E75"/>
    <w:rsid w:val="00621ED0"/>
    <w:rsid w:val="00623357"/>
    <w:rsid w:val="00623903"/>
    <w:rsid w:val="00625473"/>
    <w:rsid w:val="00631831"/>
    <w:rsid w:val="00640276"/>
    <w:rsid w:val="00642818"/>
    <w:rsid w:val="00646006"/>
    <w:rsid w:val="006503DF"/>
    <w:rsid w:val="00654324"/>
    <w:rsid w:val="0065624E"/>
    <w:rsid w:val="0066520E"/>
    <w:rsid w:val="006679E9"/>
    <w:rsid w:val="00667D48"/>
    <w:rsid w:val="00670AD4"/>
    <w:rsid w:val="00671ED4"/>
    <w:rsid w:val="006723A3"/>
    <w:rsid w:val="00676111"/>
    <w:rsid w:val="00676EBD"/>
    <w:rsid w:val="0068294C"/>
    <w:rsid w:val="006835D4"/>
    <w:rsid w:val="0068633C"/>
    <w:rsid w:val="006924D4"/>
    <w:rsid w:val="006A558F"/>
    <w:rsid w:val="006B2DAA"/>
    <w:rsid w:val="006B3CBD"/>
    <w:rsid w:val="006B4187"/>
    <w:rsid w:val="006B58A2"/>
    <w:rsid w:val="006B62EF"/>
    <w:rsid w:val="006B744D"/>
    <w:rsid w:val="006C0B3D"/>
    <w:rsid w:val="006C4A0B"/>
    <w:rsid w:val="006D0C5C"/>
    <w:rsid w:val="006D5116"/>
    <w:rsid w:val="006E11E2"/>
    <w:rsid w:val="006E3532"/>
    <w:rsid w:val="006E6D0B"/>
    <w:rsid w:val="006F21D7"/>
    <w:rsid w:val="006F48FE"/>
    <w:rsid w:val="00706223"/>
    <w:rsid w:val="00721363"/>
    <w:rsid w:val="00722885"/>
    <w:rsid w:val="0072401A"/>
    <w:rsid w:val="00724C00"/>
    <w:rsid w:val="0072727B"/>
    <w:rsid w:val="0072736E"/>
    <w:rsid w:val="0072765A"/>
    <w:rsid w:val="007329BB"/>
    <w:rsid w:val="00733D56"/>
    <w:rsid w:val="007352BC"/>
    <w:rsid w:val="00742CEC"/>
    <w:rsid w:val="00750132"/>
    <w:rsid w:val="00750828"/>
    <w:rsid w:val="0075279C"/>
    <w:rsid w:val="00755035"/>
    <w:rsid w:val="00755B77"/>
    <w:rsid w:val="00757445"/>
    <w:rsid w:val="007600AC"/>
    <w:rsid w:val="0076022D"/>
    <w:rsid w:val="007666A4"/>
    <w:rsid w:val="00770503"/>
    <w:rsid w:val="00774614"/>
    <w:rsid w:val="007752F1"/>
    <w:rsid w:val="00775E75"/>
    <w:rsid w:val="007770C1"/>
    <w:rsid w:val="0077731A"/>
    <w:rsid w:val="00784B4F"/>
    <w:rsid w:val="0078548B"/>
    <w:rsid w:val="00787724"/>
    <w:rsid w:val="0079770F"/>
    <w:rsid w:val="007A3E9D"/>
    <w:rsid w:val="007A5C4F"/>
    <w:rsid w:val="007A6823"/>
    <w:rsid w:val="007B05F4"/>
    <w:rsid w:val="007B44D9"/>
    <w:rsid w:val="007B5D37"/>
    <w:rsid w:val="007B698B"/>
    <w:rsid w:val="007B79A5"/>
    <w:rsid w:val="007C0C78"/>
    <w:rsid w:val="007D4538"/>
    <w:rsid w:val="007D54E7"/>
    <w:rsid w:val="007E2549"/>
    <w:rsid w:val="007E2FBA"/>
    <w:rsid w:val="007E4865"/>
    <w:rsid w:val="007E4DD1"/>
    <w:rsid w:val="007E592A"/>
    <w:rsid w:val="007E5CB8"/>
    <w:rsid w:val="007E631B"/>
    <w:rsid w:val="007F0785"/>
    <w:rsid w:val="007F2D96"/>
    <w:rsid w:val="007F7BB7"/>
    <w:rsid w:val="008100F3"/>
    <w:rsid w:val="00817D8B"/>
    <w:rsid w:val="008227F6"/>
    <w:rsid w:val="00822EE4"/>
    <w:rsid w:val="00827653"/>
    <w:rsid w:val="00831503"/>
    <w:rsid w:val="008317D9"/>
    <w:rsid w:val="00836595"/>
    <w:rsid w:val="008467F5"/>
    <w:rsid w:val="00854CBE"/>
    <w:rsid w:val="0086540F"/>
    <w:rsid w:val="0087115E"/>
    <w:rsid w:val="00880EC3"/>
    <w:rsid w:val="008916B7"/>
    <w:rsid w:val="00891ABB"/>
    <w:rsid w:val="00892246"/>
    <w:rsid w:val="00894618"/>
    <w:rsid w:val="00896A87"/>
    <w:rsid w:val="00896F47"/>
    <w:rsid w:val="008A0CCF"/>
    <w:rsid w:val="008A2D79"/>
    <w:rsid w:val="008A37EA"/>
    <w:rsid w:val="008A557E"/>
    <w:rsid w:val="008B3AF4"/>
    <w:rsid w:val="008B4DD8"/>
    <w:rsid w:val="008B57F1"/>
    <w:rsid w:val="008B76F6"/>
    <w:rsid w:val="008C027F"/>
    <w:rsid w:val="008C2394"/>
    <w:rsid w:val="008C7331"/>
    <w:rsid w:val="008D1E20"/>
    <w:rsid w:val="008D42A0"/>
    <w:rsid w:val="008E19DF"/>
    <w:rsid w:val="008E1BEB"/>
    <w:rsid w:val="008E2FEA"/>
    <w:rsid w:val="008E66D3"/>
    <w:rsid w:val="008F67F9"/>
    <w:rsid w:val="00901260"/>
    <w:rsid w:val="00903990"/>
    <w:rsid w:val="00903DDD"/>
    <w:rsid w:val="00906B9F"/>
    <w:rsid w:val="00907B71"/>
    <w:rsid w:val="00911FA6"/>
    <w:rsid w:val="00914DE3"/>
    <w:rsid w:val="00915B8B"/>
    <w:rsid w:val="00917969"/>
    <w:rsid w:val="009232EF"/>
    <w:rsid w:val="0092480F"/>
    <w:rsid w:val="00925449"/>
    <w:rsid w:val="009307C1"/>
    <w:rsid w:val="00930D2F"/>
    <w:rsid w:val="0094776E"/>
    <w:rsid w:val="0096346B"/>
    <w:rsid w:val="00964843"/>
    <w:rsid w:val="00964DAF"/>
    <w:rsid w:val="009666ED"/>
    <w:rsid w:val="00967500"/>
    <w:rsid w:val="00970D40"/>
    <w:rsid w:val="00971388"/>
    <w:rsid w:val="00972358"/>
    <w:rsid w:val="00973712"/>
    <w:rsid w:val="00983201"/>
    <w:rsid w:val="009903E6"/>
    <w:rsid w:val="009928BA"/>
    <w:rsid w:val="00996B26"/>
    <w:rsid w:val="009A7708"/>
    <w:rsid w:val="009B03AF"/>
    <w:rsid w:val="009B20F6"/>
    <w:rsid w:val="009B286C"/>
    <w:rsid w:val="009B370E"/>
    <w:rsid w:val="009B42C2"/>
    <w:rsid w:val="009B4B18"/>
    <w:rsid w:val="009C407F"/>
    <w:rsid w:val="009C7397"/>
    <w:rsid w:val="009C7E8D"/>
    <w:rsid w:val="009D74A6"/>
    <w:rsid w:val="009D778F"/>
    <w:rsid w:val="009E1B39"/>
    <w:rsid w:val="009E3B84"/>
    <w:rsid w:val="009E5AB1"/>
    <w:rsid w:val="009E6114"/>
    <w:rsid w:val="009F0E1A"/>
    <w:rsid w:val="009F3645"/>
    <w:rsid w:val="00A01875"/>
    <w:rsid w:val="00A01AA1"/>
    <w:rsid w:val="00A05C79"/>
    <w:rsid w:val="00A15223"/>
    <w:rsid w:val="00A2199D"/>
    <w:rsid w:val="00A25501"/>
    <w:rsid w:val="00A31DEF"/>
    <w:rsid w:val="00A37474"/>
    <w:rsid w:val="00A40CE9"/>
    <w:rsid w:val="00A43B47"/>
    <w:rsid w:val="00A4460E"/>
    <w:rsid w:val="00A44942"/>
    <w:rsid w:val="00A45CD0"/>
    <w:rsid w:val="00A5014E"/>
    <w:rsid w:val="00A52EED"/>
    <w:rsid w:val="00A5371F"/>
    <w:rsid w:val="00A54C3D"/>
    <w:rsid w:val="00A608A5"/>
    <w:rsid w:val="00A63F07"/>
    <w:rsid w:val="00A65A8D"/>
    <w:rsid w:val="00A66F9D"/>
    <w:rsid w:val="00A7021D"/>
    <w:rsid w:val="00A710CB"/>
    <w:rsid w:val="00A81FAB"/>
    <w:rsid w:val="00A96372"/>
    <w:rsid w:val="00A96DFE"/>
    <w:rsid w:val="00AA123A"/>
    <w:rsid w:val="00AA174D"/>
    <w:rsid w:val="00AA3EE5"/>
    <w:rsid w:val="00AA479F"/>
    <w:rsid w:val="00AB0590"/>
    <w:rsid w:val="00AB2BAB"/>
    <w:rsid w:val="00AB7EF9"/>
    <w:rsid w:val="00AC1D9F"/>
    <w:rsid w:val="00AC46DD"/>
    <w:rsid w:val="00AC479A"/>
    <w:rsid w:val="00AC72B3"/>
    <w:rsid w:val="00AD0B95"/>
    <w:rsid w:val="00AD45FA"/>
    <w:rsid w:val="00AE14A0"/>
    <w:rsid w:val="00AE2A7F"/>
    <w:rsid w:val="00AF51F9"/>
    <w:rsid w:val="00B01FC8"/>
    <w:rsid w:val="00B04524"/>
    <w:rsid w:val="00B07938"/>
    <w:rsid w:val="00B07D3E"/>
    <w:rsid w:val="00B11855"/>
    <w:rsid w:val="00B179C9"/>
    <w:rsid w:val="00B20677"/>
    <w:rsid w:val="00B23741"/>
    <w:rsid w:val="00B300B9"/>
    <w:rsid w:val="00B36250"/>
    <w:rsid w:val="00B36EF8"/>
    <w:rsid w:val="00B41FAD"/>
    <w:rsid w:val="00B44C3B"/>
    <w:rsid w:val="00B467ED"/>
    <w:rsid w:val="00B55F7C"/>
    <w:rsid w:val="00B5608E"/>
    <w:rsid w:val="00B6188E"/>
    <w:rsid w:val="00B619B5"/>
    <w:rsid w:val="00B62E5D"/>
    <w:rsid w:val="00B62EA5"/>
    <w:rsid w:val="00B632C4"/>
    <w:rsid w:val="00B633A9"/>
    <w:rsid w:val="00B730D8"/>
    <w:rsid w:val="00B748E6"/>
    <w:rsid w:val="00B77BCA"/>
    <w:rsid w:val="00B8333A"/>
    <w:rsid w:val="00B865CE"/>
    <w:rsid w:val="00B90350"/>
    <w:rsid w:val="00B90609"/>
    <w:rsid w:val="00B938F5"/>
    <w:rsid w:val="00B9673F"/>
    <w:rsid w:val="00BA1D04"/>
    <w:rsid w:val="00BA4409"/>
    <w:rsid w:val="00BA697F"/>
    <w:rsid w:val="00BB20B6"/>
    <w:rsid w:val="00BB4598"/>
    <w:rsid w:val="00BC11C6"/>
    <w:rsid w:val="00BC23D8"/>
    <w:rsid w:val="00BC458B"/>
    <w:rsid w:val="00BC79C6"/>
    <w:rsid w:val="00BD09CE"/>
    <w:rsid w:val="00BD40C0"/>
    <w:rsid w:val="00BD4161"/>
    <w:rsid w:val="00BD6836"/>
    <w:rsid w:val="00BD731C"/>
    <w:rsid w:val="00BE1001"/>
    <w:rsid w:val="00BE1AD2"/>
    <w:rsid w:val="00BE6286"/>
    <w:rsid w:val="00BF0473"/>
    <w:rsid w:val="00BF1CC2"/>
    <w:rsid w:val="00BF1D31"/>
    <w:rsid w:val="00BF491F"/>
    <w:rsid w:val="00BF5566"/>
    <w:rsid w:val="00C01923"/>
    <w:rsid w:val="00C01BED"/>
    <w:rsid w:val="00C04D6E"/>
    <w:rsid w:val="00C055ED"/>
    <w:rsid w:val="00C10835"/>
    <w:rsid w:val="00C1184F"/>
    <w:rsid w:val="00C12285"/>
    <w:rsid w:val="00C171C6"/>
    <w:rsid w:val="00C20233"/>
    <w:rsid w:val="00C20308"/>
    <w:rsid w:val="00C20DFA"/>
    <w:rsid w:val="00C212D5"/>
    <w:rsid w:val="00C22B0E"/>
    <w:rsid w:val="00C3231E"/>
    <w:rsid w:val="00C33421"/>
    <w:rsid w:val="00C37C72"/>
    <w:rsid w:val="00C56898"/>
    <w:rsid w:val="00C57BBC"/>
    <w:rsid w:val="00C57E40"/>
    <w:rsid w:val="00C66FA5"/>
    <w:rsid w:val="00C70D11"/>
    <w:rsid w:val="00C72BFB"/>
    <w:rsid w:val="00C82FF6"/>
    <w:rsid w:val="00C8491E"/>
    <w:rsid w:val="00C9062D"/>
    <w:rsid w:val="00C9190C"/>
    <w:rsid w:val="00C942C7"/>
    <w:rsid w:val="00CA030E"/>
    <w:rsid w:val="00CA2B35"/>
    <w:rsid w:val="00CA3D33"/>
    <w:rsid w:val="00CA3F18"/>
    <w:rsid w:val="00CA4515"/>
    <w:rsid w:val="00CB5DF4"/>
    <w:rsid w:val="00CC17C0"/>
    <w:rsid w:val="00CC4DD0"/>
    <w:rsid w:val="00CC7E28"/>
    <w:rsid w:val="00CD0FFE"/>
    <w:rsid w:val="00CD4E44"/>
    <w:rsid w:val="00CD5781"/>
    <w:rsid w:val="00CD69A1"/>
    <w:rsid w:val="00CE356F"/>
    <w:rsid w:val="00CE5EFB"/>
    <w:rsid w:val="00CF1AC1"/>
    <w:rsid w:val="00CF21D8"/>
    <w:rsid w:val="00CF2A73"/>
    <w:rsid w:val="00CF3243"/>
    <w:rsid w:val="00CF36F6"/>
    <w:rsid w:val="00CF3AA9"/>
    <w:rsid w:val="00CF69FA"/>
    <w:rsid w:val="00CF6EE8"/>
    <w:rsid w:val="00D02730"/>
    <w:rsid w:val="00D055CE"/>
    <w:rsid w:val="00D06975"/>
    <w:rsid w:val="00D0706D"/>
    <w:rsid w:val="00D247AD"/>
    <w:rsid w:val="00D24E47"/>
    <w:rsid w:val="00D25DA0"/>
    <w:rsid w:val="00D313D5"/>
    <w:rsid w:val="00D31AF4"/>
    <w:rsid w:val="00D33CCF"/>
    <w:rsid w:val="00D34249"/>
    <w:rsid w:val="00D471E1"/>
    <w:rsid w:val="00D5036D"/>
    <w:rsid w:val="00D51357"/>
    <w:rsid w:val="00D6066E"/>
    <w:rsid w:val="00D611A3"/>
    <w:rsid w:val="00D6177F"/>
    <w:rsid w:val="00D63054"/>
    <w:rsid w:val="00D63E70"/>
    <w:rsid w:val="00D64254"/>
    <w:rsid w:val="00D724EA"/>
    <w:rsid w:val="00D7370E"/>
    <w:rsid w:val="00D744CF"/>
    <w:rsid w:val="00D841CC"/>
    <w:rsid w:val="00D846DD"/>
    <w:rsid w:val="00D85F94"/>
    <w:rsid w:val="00D874F7"/>
    <w:rsid w:val="00D87BFE"/>
    <w:rsid w:val="00D90B46"/>
    <w:rsid w:val="00D944A4"/>
    <w:rsid w:val="00DA1098"/>
    <w:rsid w:val="00DA21D9"/>
    <w:rsid w:val="00DA2A48"/>
    <w:rsid w:val="00DA2E53"/>
    <w:rsid w:val="00DA2E73"/>
    <w:rsid w:val="00DB2AB4"/>
    <w:rsid w:val="00DB3E02"/>
    <w:rsid w:val="00DC26BA"/>
    <w:rsid w:val="00DC4450"/>
    <w:rsid w:val="00DC5E83"/>
    <w:rsid w:val="00DC6629"/>
    <w:rsid w:val="00DC6863"/>
    <w:rsid w:val="00DD5469"/>
    <w:rsid w:val="00DD5B06"/>
    <w:rsid w:val="00DE0418"/>
    <w:rsid w:val="00DE054D"/>
    <w:rsid w:val="00DE59E6"/>
    <w:rsid w:val="00DE6C10"/>
    <w:rsid w:val="00DF213E"/>
    <w:rsid w:val="00DF377F"/>
    <w:rsid w:val="00DF7558"/>
    <w:rsid w:val="00DF79CE"/>
    <w:rsid w:val="00E0321C"/>
    <w:rsid w:val="00E03D80"/>
    <w:rsid w:val="00E120E7"/>
    <w:rsid w:val="00E226E7"/>
    <w:rsid w:val="00E22BC3"/>
    <w:rsid w:val="00E244F0"/>
    <w:rsid w:val="00E27DE5"/>
    <w:rsid w:val="00E31590"/>
    <w:rsid w:val="00E322A6"/>
    <w:rsid w:val="00E35D7D"/>
    <w:rsid w:val="00E3603B"/>
    <w:rsid w:val="00E37B1E"/>
    <w:rsid w:val="00E40F78"/>
    <w:rsid w:val="00E46725"/>
    <w:rsid w:val="00E4745B"/>
    <w:rsid w:val="00E577A8"/>
    <w:rsid w:val="00E577FC"/>
    <w:rsid w:val="00E603E6"/>
    <w:rsid w:val="00E60ED9"/>
    <w:rsid w:val="00E62BA7"/>
    <w:rsid w:val="00E64468"/>
    <w:rsid w:val="00E6555F"/>
    <w:rsid w:val="00E660A0"/>
    <w:rsid w:val="00E67ED6"/>
    <w:rsid w:val="00E73638"/>
    <w:rsid w:val="00E73CE4"/>
    <w:rsid w:val="00E75049"/>
    <w:rsid w:val="00E766DC"/>
    <w:rsid w:val="00E90603"/>
    <w:rsid w:val="00E95CDD"/>
    <w:rsid w:val="00E97F46"/>
    <w:rsid w:val="00EA0885"/>
    <w:rsid w:val="00EA1AD4"/>
    <w:rsid w:val="00EA5DBF"/>
    <w:rsid w:val="00EB2A55"/>
    <w:rsid w:val="00EB2ECF"/>
    <w:rsid w:val="00EB7F0E"/>
    <w:rsid w:val="00EC082A"/>
    <w:rsid w:val="00EC0EAC"/>
    <w:rsid w:val="00EC3707"/>
    <w:rsid w:val="00EC7808"/>
    <w:rsid w:val="00ED22B3"/>
    <w:rsid w:val="00EE192F"/>
    <w:rsid w:val="00EE4553"/>
    <w:rsid w:val="00EE4DF7"/>
    <w:rsid w:val="00EF1BC4"/>
    <w:rsid w:val="00EF1DCF"/>
    <w:rsid w:val="00EF4FBC"/>
    <w:rsid w:val="00EF5749"/>
    <w:rsid w:val="00EF5C2A"/>
    <w:rsid w:val="00EF72F0"/>
    <w:rsid w:val="00F0035F"/>
    <w:rsid w:val="00F00D34"/>
    <w:rsid w:val="00F06561"/>
    <w:rsid w:val="00F07DB1"/>
    <w:rsid w:val="00F10CD7"/>
    <w:rsid w:val="00F15541"/>
    <w:rsid w:val="00F162F0"/>
    <w:rsid w:val="00F17307"/>
    <w:rsid w:val="00F20AB0"/>
    <w:rsid w:val="00F225F7"/>
    <w:rsid w:val="00F23053"/>
    <w:rsid w:val="00F24FE9"/>
    <w:rsid w:val="00F30700"/>
    <w:rsid w:val="00F32B53"/>
    <w:rsid w:val="00F33A4C"/>
    <w:rsid w:val="00F358C8"/>
    <w:rsid w:val="00F37524"/>
    <w:rsid w:val="00F4023B"/>
    <w:rsid w:val="00F42299"/>
    <w:rsid w:val="00F44CBD"/>
    <w:rsid w:val="00F47764"/>
    <w:rsid w:val="00F50A3F"/>
    <w:rsid w:val="00F5115C"/>
    <w:rsid w:val="00F51BCB"/>
    <w:rsid w:val="00F523B3"/>
    <w:rsid w:val="00F55E48"/>
    <w:rsid w:val="00F57522"/>
    <w:rsid w:val="00F71383"/>
    <w:rsid w:val="00F73955"/>
    <w:rsid w:val="00F74D81"/>
    <w:rsid w:val="00F837D2"/>
    <w:rsid w:val="00F86D7B"/>
    <w:rsid w:val="00F975C9"/>
    <w:rsid w:val="00FA2C61"/>
    <w:rsid w:val="00FA33DA"/>
    <w:rsid w:val="00FB18C4"/>
    <w:rsid w:val="00FB72F2"/>
    <w:rsid w:val="00FB7EF1"/>
    <w:rsid w:val="00FC20F2"/>
    <w:rsid w:val="00FC31AA"/>
    <w:rsid w:val="00FC5BF2"/>
    <w:rsid w:val="00FC631D"/>
    <w:rsid w:val="00FD60D4"/>
    <w:rsid w:val="00FE09BF"/>
    <w:rsid w:val="00FE39EC"/>
    <w:rsid w:val="00FF01EA"/>
    <w:rsid w:val="00FF0759"/>
    <w:rsid w:val="00FF4220"/>
    <w:rsid w:val="00FF6064"/>
    <w:rsid w:val="00FF75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04A06E-5E98-47AF-A43A-E1182397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7ED"/>
    <w:pPr>
      <w:tabs>
        <w:tab w:val="center" w:pos="4153"/>
        <w:tab w:val="right" w:pos="8306"/>
      </w:tabs>
      <w:snapToGrid w:val="0"/>
    </w:pPr>
    <w:rPr>
      <w:sz w:val="20"/>
      <w:szCs w:val="20"/>
    </w:rPr>
  </w:style>
  <w:style w:type="character" w:customStyle="1" w:styleId="a4">
    <w:name w:val="頁首 字元"/>
    <w:basedOn w:val="a0"/>
    <w:link w:val="a3"/>
    <w:uiPriority w:val="99"/>
    <w:rsid w:val="005147ED"/>
    <w:rPr>
      <w:sz w:val="20"/>
      <w:szCs w:val="20"/>
    </w:rPr>
  </w:style>
  <w:style w:type="paragraph" w:styleId="a5">
    <w:name w:val="footer"/>
    <w:basedOn w:val="a"/>
    <w:link w:val="a6"/>
    <w:uiPriority w:val="99"/>
    <w:unhideWhenUsed/>
    <w:rsid w:val="005147ED"/>
    <w:pPr>
      <w:tabs>
        <w:tab w:val="center" w:pos="4153"/>
        <w:tab w:val="right" w:pos="8306"/>
      </w:tabs>
      <w:snapToGrid w:val="0"/>
    </w:pPr>
    <w:rPr>
      <w:sz w:val="20"/>
      <w:szCs w:val="20"/>
    </w:rPr>
  </w:style>
  <w:style w:type="character" w:customStyle="1" w:styleId="a6">
    <w:name w:val="頁尾 字元"/>
    <w:basedOn w:val="a0"/>
    <w:link w:val="a5"/>
    <w:uiPriority w:val="99"/>
    <w:rsid w:val="005147ED"/>
    <w:rPr>
      <w:sz w:val="20"/>
      <w:szCs w:val="20"/>
    </w:rPr>
  </w:style>
  <w:style w:type="paragraph" w:styleId="a7">
    <w:name w:val="List Paragraph"/>
    <w:basedOn w:val="a"/>
    <w:uiPriority w:val="34"/>
    <w:qFormat/>
    <w:rsid w:val="002E252B"/>
    <w:pPr>
      <w:ind w:leftChars="200" w:left="480"/>
    </w:pPr>
  </w:style>
  <w:style w:type="table" w:customStyle="1" w:styleId="6">
    <w:name w:val="表格格線6"/>
    <w:basedOn w:val="a1"/>
    <w:next w:val="a8"/>
    <w:uiPriority w:val="39"/>
    <w:rsid w:val="00534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534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格格線61"/>
    <w:basedOn w:val="a1"/>
    <w:next w:val="a8"/>
    <w:uiPriority w:val="39"/>
    <w:rsid w:val="002B0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284EC4"/>
    <w:rPr>
      <w:i/>
      <w:iCs/>
    </w:rPr>
  </w:style>
  <w:style w:type="paragraph" w:styleId="HTML">
    <w:name w:val="HTML Preformatted"/>
    <w:basedOn w:val="a"/>
    <w:link w:val="HTML0"/>
    <w:uiPriority w:val="99"/>
    <w:semiHidden/>
    <w:unhideWhenUsed/>
    <w:rsid w:val="00271ECF"/>
    <w:rPr>
      <w:rFonts w:ascii="Courier New" w:hAnsi="Courier New" w:cs="Courier New"/>
      <w:sz w:val="20"/>
      <w:szCs w:val="20"/>
    </w:rPr>
  </w:style>
  <w:style w:type="character" w:customStyle="1" w:styleId="HTML0">
    <w:name w:val="HTML 預設格式 字元"/>
    <w:basedOn w:val="a0"/>
    <w:link w:val="HTML"/>
    <w:uiPriority w:val="99"/>
    <w:semiHidden/>
    <w:rsid w:val="00271ECF"/>
    <w:rPr>
      <w:rFonts w:ascii="Courier New" w:hAnsi="Courier New" w:cs="Courier New"/>
      <w:sz w:val="20"/>
      <w:szCs w:val="20"/>
    </w:rPr>
  </w:style>
  <w:style w:type="paragraph" w:customStyle="1" w:styleId="Textbody">
    <w:name w:val="Text body"/>
    <w:rsid w:val="00774614"/>
    <w:pPr>
      <w:widowControl w:val="0"/>
      <w:suppressAutoHyphens/>
      <w:autoSpaceDN w:val="0"/>
      <w:textAlignment w:val="baseline"/>
    </w:pPr>
    <w:rPr>
      <w:rFonts w:ascii="Calibri" w:eastAsia="新細明體" w:hAnsi="Calibri" w:cs="Times New Roman"/>
      <w:kern w:val="3"/>
    </w:rPr>
  </w:style>
  <w:style w:type="paragraph" w:customStyle="1" w:styleId="Framecontents">
    <w:name w:val="Frame contents"/>
    <w:basedOn w:val="a"/>
    <w:rsid w:val="00774614"/>
    <w:pPr>
      <w:suppressAutoHyphens/>
      <w:autoSpaceDN w:val="0"/>
      <w:textAlignment w:val="baseline"/>
    </w:pPr>
    <w:rPr>
      <w:rFonts w:ascii="Calibri" w:eastAsia="新細明體" w:hAnsi="Calibri" w:cs="Times New Roman"/>
      <w:kern w:val="3"/>
    </w:rPr>
  </w:style>
  <w:style w:type="paragraph" w:styleId="aa">
    <w:name w:val="Balloon Text"/>
    <w:basedOn w:val="a"/>
    <w:link w:val="ab"/>
    <w:uiPriority w:val="99"/>
    <w:semiHidden/>
    <w:unhideWhenUsed/>
    <w:rsid w:val="00DA2E7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A2E73"/>
    <w:rPr>
      <w:rFonts w:asciiTheme="majorHAnsi" w:eastAsiaTheme="majorEastAsia" w:hAnsiTheme="majorHAnsi" w:cstheme="majorBidi"/>
      <w:sz w:val="18"/>
      <w:szCs w:val="18"/>
    </w:rPr>
  </w:style>
  <w:style w:type="character" w:styleId="ac">
    <w:name w:val="Hyperlink"/>
    <w:basedOn w:val="a0"/>
    <w:uiPriority w:val="99"/>
    <w:unhideWhenUsed/>
    <w:rsid w:val="000235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771166">
      <w:bodyDiv w:val="1"/>
      <w:marLeft w:val="0"/>
      <w:marRight w:val="0"/>
      <w:marTop w:val="0"/>
      <w:marBottom w:val="0"/>
      <w:divBdr>
        <w:top w:val="none" w:sz="0" w:space="0" w:color="auto"/>
        <w:left w:val="none" w:sz="0" w:space="0" w:color="auto"/>
        <w:bottom w:val="none" w:sz="0" w:space="0" w:color="auto"/>
        <w:right w:val="none" w:sz="0" w:space="0" w:color="auto"/>
      </w:divBdr>
    </w:div>
    <w:div w:id="1130318816">
      <w:bodyDiv w:val="1"/>
      <w:marLeft w:val="0"/>
      <w:marRight w:val="0"/>
      <w:marTop w:val="0"/>
      <w:marBottom w:val="0"/>
      <w:divBdr>
        <w:top w:val="none" w:sz="0" w:space="0" w:color="auto"/>
        <w:left w:val="none" w:sz="0" w:space="0" w:color="auto"/>
        <w:bottom w:val="none" w:sz="0" w:space="0" w:color="auto"/>
        <w:right w:val="none" w:sz="0" w:space="0" w:color="auto"/>
      </w:divBdr>
    </w:div>
    <w:div w:id="190587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diagramColors" Target="diagrams/colors1.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image" Target="media/image10.jpeg"/><Relationship Id="rId10" Type="http://schemas.openxmlformats.org/officeDocument/2006/relationships/hyperlink" Target="https://www.facebook.com/wucheng555/" TargetMode="Externa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9.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C7D42E-1BB0-41DD-B434-60B69FF9E95C}" type="doc">
      <dgm:prSet loTypeId="urn:microsoft.com/office/officeart/2005/8/layout/hierarchy6" loCatId="hierarchy" qsTypeId="urn:microsoft.com/office/officeart/2005/8/quickstyle/simple1" qsCatId="simple" csTypeId="urn:microsoft.com/office/officeart/2005/8/colors/colorful3" csCatId="colorful" phldr="1"/>
      <dgm:spPr/>
      <dgm:t>
        <a:bodyPr/>
        <a:lstStyle/>
        <a:p>
          <a:endParaRPr lang="zh-TW" altLang="en-US"/>
        </a:p>
      </dgm:t>
    </dgm:pt>
    <dgm:pt modelId="{22E41175-683F-4E4A-B37F-9638175E2488}">
      <dgm:prSet phldrT="[文字]" custT="1"/>
      <dgm:spPr>
        <a:xfrm>
          <a:off x="2011216" y="49737"/>
          <a:ext cx="2699999" cy="372137"/>
        </a:xfrm>
        <a:solidFill>
          <a:srgbClr val="FF9933"/>
        </a:solidFill>
        <a:ln w="12700" cap="flat" cmpd="sng" algn="ctr">
          <a:solidFill>
            <a:sysClr val="window" lastClr="FFFFFF">
              <a:hueOff val="0"/>
              <a:satOff val="0"/>
              <a:lumOff val="0"/>
              <a:alphaOff val="0"/>
            </a:sysClr>
          </a:solidFill>
          <a:prstDash val="solid"/>
          <a:miter lim="800000"/>
        </a:ln>
        <a:effectLst/>
      </dgm:spPr>
      <dgm:t>
        <a:bodyPr/>
        <a:lstStyle/>
        <a:p>
          <a:r>
            <a:rPr lang="zh-TW" altLang="en-US" sz="1800" b="1">
              <a:solidFill>
                <a:srgbClr val="002060"/>
              </a:solidFill>
              <a:latin typeface="+mn-lt"/>
              <a:ea typeface="書法家中楷體" panose="02010609010101010101" pitchFamily="49" charset="-120"/>
              <a:cs typeface="+mn-cs"/>
            </a:rPr>
            <a:t>人文與自然的合奏曲</a:t>
          </a:r>
          <a:endParaRPr lang="zh-TW" altLang="en-US" sz="1400" b="1">
            <a:solidFill>
              <a:srgbClr val="002060"/>
            </a:solidFill>
            <a:latin typeface="+mn-lt"/>
            <a:ea typeface="書法家中楷體" panose="02010609010101010101" pitchFamily="49" charset="-120"/>
            <a:cs typeface="+mn-cs"/>
          </a:endParaRPr>
        </a:p>
      </dgm:t>
    </dgm:pt>
    <dgm:pt modelId="{629D7951-4DA3-48E5-8A1D-6CF3C232F79F}" type="parTrans" cxnId="{EE5C0537-8EDC-4A07-8549-6E42766EE237}">
      <dgm:prSet/>
      <dgm:spPr/>
      <dgm:t>
        <a:bodyPr/>
        <a:lstStyle/>
        <a:p>
          <a:endParaRPr lang="zh-TW" altLang="en-US"/>
        </a:p>
      </dgm:t>
    </dgm:pt>
    <dgm:pt modelId="{86B4A517-319F-4C69-83B6-D68790EAB5F8}" type="sibTrans" cxnId="{EE5C0537-8EDC-4A07-8549-6E42766EE237}">
      <dgm:prSet/>
      <dgm:spPr/>
      <dgm:t>
        <a:bodyPr/>
        <a:lstStyle/>
        <a:p>
          <a:endParaRPr lang="zh-TW" altLang="en-US"/>
        </a:p>
      </dgm:t>
    </dgm:pt>
    <dgm:pt modelId="{BB8B58BC-0D92-40F3-A970-0F98E09355AC}">
      <dgm:prSet phldrT="[文字]" custT="1"/>
      <dgm:spPr>
        <a:xfrm>
          <a:off x="2013827" y="570729"/>
          <a:ext cx="1260000" cy="372137"/>
        </a:xfrm>
        <a:solidFill>
          <a:srgbClr val="FFCC00"/>
        </a:solidFill>
        <a:ln w="12700" cap="flat" cmpd="sng" algn="ctr">
          <a:solidFill>
            <a:sysClr val="window" lastClr="FFFFFF">
              <a:hueOff val="0"/>
              <a:satOff val="0"/>
              <a:lumOff val="0"/>
              <a:alphaOff val="0"/>
            </a:sysClr>
          </a:solidFill>
          <a:prstDash val="solid"/>
          <a:miter lim="800000"/>
        </a:ln>
        <a:effectLst/>
      </dgm:spPr>
      <dgm:t>
        <a:bodyPr/>
        <a:lstStyle/>
        <a:p>
          <a:r>
            <a:rPr lang="zh-TW" altLang="en-US" sz="1400">
              <a:solidFill>
                <a:sysClr val="window" lastClr="FFFFFF"/>
              </a:solidFill>
              <a:latin typeface="+mn-lt"/>
              <a:ea typeface="書法家中楷體" panose="02010609010101010101" pitchFamily="49" charset="-120"/>
              <a:cs typeface="+mn-cs"/>
            </a:rPr>
            <a:t>人與文化</a:t>
          </a:r>
        </a:p>
      </dgm:t>
    </dgm:pt>
    <dgm:pt modelId="{C3BC9709-94FF-42B6-93B9-BF32E3F0E005}" type="parTrans" cxnId="{2F4B3FDE-3AB6-43A6-8F7A-3A13538A2862}">
      <dgm:prSet/>
      <dgm:spPr>
        <a:xfrm>
          <a:off x="2643827" y="421874"/>
          <a:ext cx="717388" cy="148855"/>
        </a:xfrm>
        <a:noFill/>
        <a:ln w="12700" cap="flat" cmpd="sng" algn="ctr">
          <a:solidFill>
            <a:srgbClr val="FFC000">
              <a:hueOff val="0"/>
              <a:satOff val="0"/>
              <a:lumOff val="0"/>
              <a:alphaOff val="0"/>
            </a:srgbClr>
          </a:solidFill>
          <a:prstDash val="solid"/>
          <a:miter lim="800000"/>
        </a:ln>
        <a:effectLst/>
      </dgm:spPr>
      <dgm:t>
        <a:bodyPr/>
        <a:lstStyle/>
        <a:p>
          <a:endParaRPr lang="zh-TW" altLang="en-US"/>
        </a:p>
      </dgm:t>
    </dgm:pt>
    <dgm:pt modelId="{2D015786-C1F2-40DF-95B7-0ABCD9B388A2}" type="sibTrans" cxnId="{2F4B3FDE-3AB6-43A6-8F7A-3A13538A2862}">
      <dgm:prSet/>
      <dgm:spPr/>
      <dgm:t>
        <a:bodyPr/>
        <a:lstStyle/>
        <a:p>
          <a:endParaRPr lang="zh-TW" altLang="en-US"/>
        </a:p>
      </dgm:t>
    </dgm:pt>
    <dgm:pt modelId="{A81774EE-A6B5-4F3A-BD5C-EB71605AC77A}">
      <dgm:prSet phldrT="[文字]" custT="1"/>
      <dgm:spPr>
        <a:xfrm>
          <a:off x="2013827" y="1091722"/>
          <a:ext cx="1260000" cy="37213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TW" altLang="en-US" sz="1400">
              <a:solidFill>
                <a:sysClr val="window" lastClr="FFFFFF"/>
              </a:solidFill>
              <a:latin typeface="+mn-lt"/>
              <a:ea typeface="書法家中楷體" panose="02010609010101010101" pitchFamily="49" charset="-120"/>
              <a:cs typeface="+mn-cs"/>
            </a:rPr>
            <a:t>客家文化</a:t>
          </a:r>
        </a:p>
      </dgm:t>
    </dgm:pt>
    <dgm:pt modelId="{45C40EA5-EB3C-47A2-9FFE-F04896D3CBA8}" type="parTrans" cxnId="{73A5C148-F219-4E22-99EB-CF6A5BCE3B18}">
      <dgm:prSet/>
      <dgm:spPr>
        <a:xfrm>
          <a:off x="2598107" y="942867"/>
          <a:ext cx="91440" cy="148855"/>
        </a:xfrm>
        <a:noFill/>
        <a:ln w="12700" cap="flat" cmpd="sng" algn="ctr">
          <a:solidFill>
            <a:srgbClr val="5B9BD5">
              <a:hueOff val="0"/>
              <a:satOff val="0"/>
              <a:lumOff val="0"/>
              <a:alphaOff val="0"/>
            </a:srgbClr>
          </a:solidFill>
          <a:prstDash val="solid"/>
          <a:miter lim="800000"/>
        </a:ln>
        <a:effectLst/>
      </dgm:spPr>
      <dgm:t>
        <a:bodyPr/>
        <a:lstStyle/>
        <a:p>
          <a:endParaRPr lang="zh-TW" altLang="en-US"/>
        </a:p>
      </dgm:t>
    </dgm:pt>
    <dgm:pt modelId="{57058CDB-D6BA-408D-96B1-39B434D48C34}" type="sibTrans" cxnId="{73A5C148-F219-4E22-99EB-CF6A5BCE3B18}">
      <dgm:prSet/>
      <dgm:spPr/>
      <dgm:t>
        <a:bodyPr/>
        <a:lstStyle/>
        <a:p>
          <a:endParaRPr lang="zh-TW" altLang="en-US"/>
        </a:p>
      </dgm:t>
    </dgm:pt>
    <dgm:pt modelId="{1B365685-3030-42F4-824C-EB7A5CBA5428}">
      <dgm:prSet phldrT="[文字]" custT="1"/>
      <dgm:spPr>
        <a:xfrm>
          <a:off x="3459289" y="570729"/>
          <a:ext cx="1260000" cy="372137"/>
        </a:xfrm>
        <a:solidFill>
          <a:srgbClr val="FFCC00"/>
        </a:solidFill>
        <a:ln w="12700" cap="flat" cmpd="sng" algn="ctr">
          <a:solidFill>
            <a:sysClr val="window" lastClr="FFFFFF">
              <a:hueOff val="0"/>
              <a:satOff val="0"/>
              <a:lumOff val="0"/>
              <a:alphaOff val="0"/>
            </a:sysClr>
          </a:solidFill>
          <a:prstDash val="solid"/>
          <a:miter lim="800000"/>
        </a:ln>
        <a:effectLst/>
      </dgm:spPr>
      <dgm:t>
        <a:bodyPr/>
        <a:lstStyle/>
        <a:p>
          <a:r>
            <a:rPr lang="zh-TW" altLang="en-US" sz="1400">
              <a:solidFill>
                <a:sysClr val="window" lastClr="FFFFFF"/>
              </a:solidFill>
              <a:latin typeface="+mn-lt"/>
              <a:ea typeface="書法家中楷體" panose="02010609010101010101" pitchFamily="49" charset="-120"/>
              <a:cs typeface="+mn-cs"/>
            </a:rPr>
            <a:t>人與自然</a:t>
          </a:r>
        </a:p>
      </dgm:t>
    </dgm:pt>
    <dgm:pt modelId="{E94FD29A-542C-4DBA-9E0D-40278B35D6DD}" type="parTrans" cxnId="{8C7BAEAA-1404-469A-AB81-ADC3FB4C7612}">
      <dgm:prSet/>
      <dgm:spPr>
        <a:xfrm>
          <a:off x="3361216" y="421874"/>
          <a:ext cx="728072" cy="148855"/>
        </a:xfrm>
        <a:noFill/>
        <a:ln w="12700" cap="flat" cmpd="sng" algn="ctr">
          <a:solidFill>
            <a:srgbClr val="FFC000">
              <a:hueOff val="0"/>
              <a:satOff val="0"/>
              <a:lumOff val="0"/>
              <a:alphaOff val="0"/>
            </a:srgbClr>
          </a:solidFill>
          <a:prstDash val="solid"/>
          <a:miter lim="800000"/>
        </a:ln>
        <a:effectLst/>
      </dgm:spPr>
      <dgm:t>
        <a:bodyPr/>
        <a:lstStyle/>
        <a:p>
          <a:endParaRPr lang="zh-TW" altLang="en-US"/>
        </a:p>
      </dgm:t>
    </dgm:pt>
    <dgm:pt modelId="{67320BCE-266E-4069-8674-1379687F09D4}" type="sibTrans" cxnId="{8C7BAEAA-1404-469A-AB81-ADC3FB4C7612}">
      <dgm:prSet/>
      <dgm:spPr/>
      <dgm:t>
        <a:bodyPr/>
        <a:lstStyle/>
        <a:p>
          <a:endParaRPr lang="zh-TW" altLang="en-US"/>
        </a:p>
      </dgm:t>
    </dgm:pt>
    <dgm:pt modelId="{FB652FCC-347F-4D85-B426-A635A9B383A8}">
      <dgm:prSet phldrT="[文字]" custT="1"/>
      <dgm:spPr>
        <a:xfrm>
          <a:off x="3437882" y="1091722"/>
          <a:ext cx="1260000" cy="37213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TW" altLang="en-US" sz="1400">
              <a:solidFill>
                <a:sysClr val="window" lastClr="FFFFFF"/>
              </a:solidFill>
              <a:latin typeface="+mn-lt"/>
              <a:ea typeface="書法家中楷體" panose="02010609010101010101" pitchFamily="49" charset="-120"/>
              <a:cs typeface="+mn-cs"/>
            </a:rPr>
            <a:t>生態環境</a:t>
          </a:r>
        </a:p>
      </dgm:t>
    </dgm:pt>
    <dgm:pt modelId="{11F04061-C5B3-4406-A732-EE93B2A9120B}" type="parTrans" cxnId="{C0125F69-E473-44DE-BBBA-6F3AB784DFF1}">
      <dgm:prSet/>
      <dgm:spPr>
        <a:xfrm>
          <a:off x="4022162" y="942867"/>
          <a:ext cx="91440" cy="148855"/>
        </a:xfrm>
        <a:noFill/>
        <a:ln w="12700" cap="flat" cmpd="sng" algn="ctr">
          <a:solidFill>
            <a:srgbClr val="5B9BD5">
              <a:hueOff val="0"/>
              <a:satOff val="0"/>
              <a:lumOff val="0"/>
              <a:alphaOff val="0"/>
            </a:srgbClr>
          </a:solidFill>
          <a:prstDash val="solid"/>
          <a:miter lim="800000"/>
        </a:ln>
        <a:effectLst/>
      </dgm:spPr>
      <dgm:t>
        <a:bodyPr/>
        <a:lstStyle/>
        <a:p>
          <a:endParaRPr lang="zh-TW" altLang="en-US"/>
        </a:p>
      </dgm:t>
    </dgm:pt>
    <dgm:pt modelId="{7E03BFD4-CFAA-4141-B46C-765587652FF7}" type="sibTrans" cxnId="{C0125F69-E473-44DE-BBBA-6F3AB784DFF1}">
      <dgm:prSet/>
      <dgm:spPr/>
      <dgm:t>
        <a:bodyPr/>
        <a:lstStyle/>
        <a:p>
          <a:endParaRPr lang="zh-TW" altLang="en-US"/>
        </a:p>
      </dgm:t>
    </dgm:pt>
    <dgm:pt modelId="{C0ACE8E4-83FB-4A10-A847-EB73EBE3B912}">
      <dgm:prSet phldrT="[文字]" custT="1"/>
      <dgm:spPr>
        <a:xfrm>
          <a:off x="0" y="533515"/>
          <a:ext cx="5274310" cy="446565"/>
        </a:xfrm>
        <a:solidFill>
          <a:srgbClr val="A5A5A5">
            <a:tint val="40000"/>
            <a:hueOff val="0"/>
            <a:satOff val="0"/>
            <a:lumOff val="0"/>
            <a:alphaOff val="0"/>
          </a:srgbClr>
        </a:solidFill>
        <a:ln>
          <a:noFill/>
        </a:ln>
        <a:effectLst/>
      </dgm:spPr>
      <dgm:t>
        <a:bodyPr/>
        <a:lstStyle/>
        <a:p>
          <a:r>
            <a:rPr lang="zh-TW" altLang="en-US" sz="2000" b="1">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主題面向</a:t>
          </a:r>
          <a:endParaRPr lang="zh-TW" altLang="en-US" sz="1500" b="1">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endParaRPr>
        </a:p>
      </dgm:t>
    </dgm:pt>
    <dgm:pt modelId="{B4BDC9DF-DBE3-4402-8D2C-2D074279012A}" type="parTrans" cxnId="{0B5EDAAD-BD5C-4F1D-BB20-E67604235CE2}">
      <dgm:prSet/>
      <dgm:spPr/>
      <dgm:t>
        <a:bodyPr/>
        <a:lstStyle/>
        <a:p>
          <a:endParaRPr lang="zh-TW" altLang="en-US"/>
        </a:p>
      </dgm:t>
    </dgm:pt>
    <dgm:pt modelId="{3F251B19-B6E1-41EC-B489-3D8A8F56934F}" type="sibTrans" cxnId="{0B5EDAAD-BD5C-4F1D-BB20-E67604235CE2}">
      <dgm:prSet/>
      <dgm:spPr/>
      <dgm:t>
        <a:bodyPr/>
        <a:lstStyle/>
        <a:p>
          <a:endParaRPr lang="zh-TW" altLang="en-US"/>
        </a:p>
      </dgm:t>
    </dgm:pt>
    <dgm:pt modelId="{E6681D9C-2D49-44FB-A013-DD17068A8FC5}">
      <dgm:prSet phldrT="[文字]" custT="1"/>
      <dgm:spPr>
        <a:xfrm>
          <a:off x="0" y="1054508"/>
          <a:ext cx="5274310" cy="446565"/>
        </a:xfrm>
        <a:solidFill>
          <a:srgbClr val="A5A5A5">
            <a:tint val="40000"/>
            <a:hueOff val="0"/>
            <a:satOff val="0"/>
            <a:lumOff val="0"/>
            <a:alphaOff val="0"/>
          </a:srgbClr>
        </a:solidFill>
        <a:ln>
          <a:noFill/>
        </a:ln>
        <a:effectLst/>
      </dgm:spPr>
      <dgm:t>
        <a:bodyPr/>
        <a:lstStyle/>
        <a:p>
          <a:r>
            <a:rPr lang="zh-TW" altLang="en-US" sz="2000" b="1">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學校本位</a:t>
          </a:r>
          <a:endParaRPr lang="zh-TW" altLang="en-US" sz="1500" b="1">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endParaRPr>
        </a:p>
      </dgm:t>
    </dgm:pt>
    <dgm:pt modelId="{45A78E81-17B1-4F8F-9DB4-3EDA35FB4BD3}" type="parTrans" cxnId="{778F2A52-64A5-4DFA-A1F9-9CE15A211B4D}">
      <dgm:prSet/>
      <dgm:spPr/>
      <dgm:t>
        <a:bodyPr/>
        <a:lstStyle/>
        <a:p>
          <a:endParaRPr lang="zh-TW" altLang="en-US"/>
        </a:p>
      </dgm:t>
    </dgm:pt>
    <dgm:pt modelId="{AD415060-DA9D-4581-ACE3-E2189E59B578}" type="sibTrans" cxnId="{778F2A52-64A5-4DFA-A1F9-9CE15A211B4D}">
      <dgm:prSet/>
      <dgm:spPr/>
      <dgm:t>
        <a:bodyPr/>
        <a:lstStyle/>
        <a:p>
          <a:endParaRPr lang="zh-TW" altLang="en-US"/>
        </a:p>
      </dgm:t>
    </dgm:pt>
    <dgm:pt modelId="{507B7358-C3F7-453B-9B16-93FDDDC759FF}">
      <dgm:prSet phldrT="[文字]" custT="1"/>
      <dgm:spPr>
        <a:xfrm>
          <a:off x="0" y="2096493"/>
          <a:ext cx="5274310" cy="446565"/>
        </a:xfrm>
        <a:solidFill>
          <a:srgbClr val="A5A5A5">
            <a:tint val="40000"/>
            <a:hueOff val="0"/>
            <a:satOff val="0"/>
            <a:lumOff val="0"/>
            <a:alphaOff val="0"/>
          </a:srgbClr>
        </a:solidFill>
        <a:ln>
          <a:noFill/>
        </a:ln>
        <a:effectLst/>
      </dgm:spPr>
      <dgm:t>
        <a:bodyPr/>
        <a:lstStyle/>
        <a:p>
          <a:r>
            <a:rPr lang="zh-TW" altLang="en-US" sz="2000" b="1">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活動地點</a:t>
          </a:r>
        </a:p>
      </dgm:t>
    </dgm:pt>
    <dgm:pt modelId="{53B708CD-134A-4124-A727-F3D21458AF68}" type="parTrans" cxnId="{D7DB5AC6-BC28-4B49-A90A-71FEBFA297C8}">
      <dgm:prSet/>
      <dgm:spPr/>
      <dgm:t>
        <a:bodyPr/>
        <a:lstStyle/>
        <a:p>
          <a:endParaRPr lang="zh-TW" altLang="en-US"/>
        </a:p>
      </dgm:t>
    </dgm:pt>
    <dgm:pt modelId="{38815F4C-CFF1-450A-B518-3F4332E9826B}" type="sibTrans" cxnId="{D7DB5AC6-BC28-4B49-A90A-71FEBFA297C8}">
      <dgm:prSet/>
      <dgm:spPr/>
      <dgm:t>
        <a:bodyPr/>
        <a:lstStyle/>
        <a:p>
          <a:endParaRPr lang="zh-TW" altLang="en-US"/>
        </a:p>
      </dgm:t>
    </dgm:pt>
    <dgm:pt modelId="{AF4F51A6-99AD-4C7B-801A-33AAF70BBD8B}">
      <dgm:prSet phldrT="[文字]" custT="1"/>
      <dgm:spPr>
        <a:xfrm>
          <a:off x="0" y="12523"/>
          <a:ext cx="5274310" cy="446565"/>
        </a:xfrm>
        <a:solidFill>
          <a:srgbClr val="A5A5A5">
            <a:tint val="40000"/>
            <a:hueOff val="0"/>
            <a:satOff val="0"/>
            <a:lumOff val="0"/>
            <a:alphaOff val="0"/>
          </a:srgbClr>
        </a:solidFill>
        <a:ln>
          <a:noFill/>
        </a:ln>
        <a:effectLst/>
      </dgm:spPr>
      <dgm:t>
        <a:bodyPr/>
        <a:lstStyle/>
        <a:p>
          <a:r>
            <a:rPr lang="zh-TW" altLang="en-US" sz="2000" b="1">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課程主題</a:t>
          </a:r>
          <a:endParaRPr lang="zh-TW" altLang="en-US" sz="1600" b="1">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endParaRPr>
        </a:p>
      </dgm:t>
    </dgm:pt>
    <dgm:pt modelId="{B3036D02-0650-4991-9CDC-0D30DE525CF3}" type="parTrans" cxnId="{A0434596-E7D5-4449-A58D-3BB3A4C25B97}">
      <dgm:prSet/>
      <dgm:spPr/>
      <dgm:t>
        <a:bodyPr/>
        <a:lstStyle/>
        <a:p>
          <a:endParaRPr lang="zh-TW" altLang="en-US"/>
        </a:p>
      </dgm:t>
    </dgm:pt>
    <dgm:pt modelId="{ADC42F1E-ABA9-4A51-AB2D-EA76490B4FA4}" type="sibTrans" cxnId="{A0434596-E7D5-4449-A58D-3BB3A4C25B97}">
      <dgm:prSet/>
      <dgm:spPr/>
      <dgm:t>
        <a:bodyPr/>
        <a:lstStyle/>
        <a:p>
          <a:endParaRPr lang="zh-TW" altLang="en-US"/>
        </a:p>
      </dgm:t>
    </dgm:pt>
    <dgm:pt modelId="{96439C41-8938-419F-8AB7-697303FD9004}">
      <dgm:prSet custT="1"/>
      <dgm:spPr>
        <a:xfrm>
          <a:off x="2013827" y="1612715"/>
          <a:ext cx="1260000" cy="372137"/>
        </a:xfr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TW" altLang="en-US" sz="1400">
              <a:solidFill>
                <a:sysClr val="window" lastClr="FFFFFF"/>
              </a:solidFill>
              <a:latin typeface="+mn-lt"/>
              <a:ea typeface="書法家中楷體" panose="02010609010101010101" pitchFamily="49" charset="-120"/>
              <a:cs typeface="+mn-cs"/>
            </a:rPr>
            <a:t>客家尋根踏查</a:t>
          </a:r>
          <a:endParaRPr lang="zh-TW" altLang="en-US" sz="900">
            <a:solidFill>
              <a:sysClr val="window" lastClr="FFFFFF"/>
            </a:solidFill>
            <a:latin typeface="+mn-lt"/>
            <a:ea typeface="書法家中楷體" panose="02010609010101010101" pitchFamily="49" charset="-120"/>
            <a:cs typeface="+mn-cs"/>
          </a:endParaRPr>
        </a:p>
      </dgm:t>
    </dgm:pt>
    <dgm:pt modelId="{001D63F1-13D6-4784-AA2B-C63C1989AD89}" type="parTrans" cxnId="{802B0856-2B40-4BCC-B4B4-39CFBDDB591D}">
      <dgm:prSet/>
      <dgm:spPr>
        <a:xfrm>
          <a:off x="2598107" y="1463859"/>
          <a:ext cx="91440" cy="148855"/>
        </a:xfrm>
        <a:noFill/>
        <a:ln w="12700" cap="flat" cmpd="sng" algn="ctr">
          <a:solidFill>
            <a:srgbClr val="70AD47">
              <a:hueOff val="0"/>
              <a:satOff val="0"/>
              <a:lumOff val="0"/>
              <a:alphaOff val="0"/>
            </a:srgbClr>
          </a:solidFill>
          <a:prstDash val="solid"/>
          <a:miter lim="800000"/>
        </a:ln>
        <a:effectLst/>
      </dgm:spPr>
      <dgm:t>
        <a:bodyPr/>
        <a:lstStyle/>
        <a:p>
          <a:endParaRPr lang="zh-TW" altLang="en-US"/>
        </a:p>
      </dgm:t>
    </dgm:pt>
    <dgm:pt modelId="{4DCF3011-A7AD-427E-BFBF-D07CF568758B}" type="sibTrans" cxnId="{802B0856-2B40-4BCC-B4B4-39CFBDDB591D}">
      <dgm:prSet/>
      <dgm:spPr/>
      <dgm:t>
        <a:bodyPr/>
        <a:lstStyle/>
        <a:p>
          <a:endParaRPr lang="zh-TW" altLang="en-US"/>
        </a:p>
      </dgm:t>
    </dgm:pt>
    <dgm:pt modelId="{B9091F85-7FF2-4A7A-8A4A-BD07FB232A36}">
      <dgm:prSet custT="1"/>
      <dgm:spPr>
        <a:xfrm>
          <a:off x="3441289" y="1612715"/>
          <a:ext cx="1295998" cy="372137"/>
        </a:xfr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TW" altLang="en-US" sz="1400">
              <a:solidFill>
                <a:sysClr val="window" lastClr="FFFFFF"/>
              </a:solidFill>
              <a:latin typeface="+mn-lt"/>
              <a:ea typeface="書法家中楷體" panose="02010609010101010101" pitchFamily="49" charset="-120"/>
              <a:cs typeface="+mn-cs"/>
            </a:rPr>
            <a:t>自然生態觀察</a:t>
          </a:r>
        </a:p>
      </dgm:t>
    </dgm:pt>
    <dgm:pt modelId="{2B567B00-FD6E-44CE-938C-935F22EE9276}" type="parTrans" cxnId="{9E8A4D18-118D-4488-A7CC-EC3FD88A45B1}">
      <dgm:prSet/>
      <dgm:spPr>
        <a:xfrm>
          <a:off x="4022162" y="1463859"/>
          <a:ext cx="91440" cy="148855"/>
        </a:xfrm>
        <a:noFill/>
        <a:ln w="12700" cap="flat" cmpd="sng" algn="ctr">
          <a:solidFill>
            <a:srgbClr val="70AD47">
              <a:hueOff val="0"/>
              <a:satOff val="0"/>
              <a:lumOff val="0"/>
              <a:alphaOff val="0"/>
            </a:srgbClr>
          </a:solidFill>
          <a:prstDash val="solid"/>
          <a:miter lim="800000"/>
        </a:ln>
        <a:effectLst/>
      </dgm:spPr>
      <dgm:t>
        <a:bodyPr/>
        <a:lstStyle/>
        <a:p>
          <a:endParaRPr lang="zh-TW" altLang="en-US"/>
        </a:p>
      </dgm:t>
    </dgm:pt>
    <dgm:pt modelId="{FD0E6509-7876-4FEE-A93C-B12DB1C35B24}" type="sibTrans" cxnId="{9E8A4D18-118D-4488-A7CC-EC3FD88A45B1}">
      <dgm:prSet/>
      <dgm:spPr/>
      <dgm:t>
        <a:bodyPr/>
        <a:lstStyle/>
        <a:p>
          <a:endParaRPr lang="zh-TW" altLang="en-US"/>
        </a:p>
      </dgm:t>
    </dgm:pt>
    <dgm:pt modelId="{EED5DABD-4D85-4AD8-9B74-248C62E32175}">
      <dgm:prSet phldrT="[文字]" custT="1"/>
      <dgm:spPr>
        <a:xfrm>
          <a:off x="0" y="2617486"/>
          <a:ext cx="5274310" cy="446565"/>
        </a:xfrm>
        <a:solidFill>
          <a:srgbClr val="A5A5A5">
            <a:tint val="40000"/>
            <a:hueOff val="0"/>
            <a:satOff val="0"/>
            <a:lumOff val="0"/>
            <a:alphaOff val="0"/>
          </a:srgbClr>
        </a:solidFill>
        <a:ln>
          <a:noFill/>
        </a:ln>
        <a:effectLst/>
      </dgm:spPr>
      <dgm:t>
        <a:bodyPr/>
        <a:lstStyle/>
        <a:p>
          <a:r>
            <a:rPr lang="zh-TW" altLang="en-US" sz="2000" b="1">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活動內容</a:t>
          </a:r>
        </a:p>
      </dgm:t>
    </dgm:pt>
    <dgm:pt modelId="{830A79EB-379A-4E43-BE45-F5D4AE3929CF}" type="parTrans" cxnId="{22F7DB7C-5709-43F1-BC0D-171A18FE3446}">
      <dgm:prSet/>
      <dgm:spPr/>
      <dgm:t>
        <a:bodyPr/>
        <a:lstStyle/>
        <a:p>
          <a:endParaRPr lang="zh-TW" altLang="en-US"/>
        </a:p>
      </dgm:t>
    </dgm:pt>
    <dgm:pt modelId="{24EBF5AE-D531-4D6A-BE27-08C93976860B}" type="sibTrans" cxnId="{22F7DB7C-5709-43F1-BC0D-171A18FE3446}">
      <dgm:prSet/>
      <dgm:spPr/>
      <dgm:t>
        <a:bodyPr/>
        <a:lstStyle/>
        <a:p>
          <a:endParaRPr lang="zh-TW" altLang="en-US"/>
        </a:p>
      </dgm:t>
    </dgm:pt>
    <dgm:pt modelId="{9D7A0513-D968-4AB2-8BDF-21E11A685584}">
      <dgm:prSet custT="1"/>
      <dgm:spPr>
        <a:xfrm>
          <a:off x="2013827" y="2133707"/>
          <a:ext cx="1260000" cy="372137"/>
        </a:xfrm>
        <a:solidFill>
          <a:srgbClr val="FF99CC"/>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pPr>
          <a:r>
            <a:rPr lang="zh-TW" altLang="en-US" sz="1100">
              <a:solidFill>
                <a:sysClr val="window" lastClr="FFFFFF"/>
              </a:solidFill>
              <a:latin typeface="+mn-lt"/>
              <a:ea typeface="書法家中楷體" panose="02010609010101010101" pitchFamily="49" charset="-120"/>
              <a:cs typeface="+mn-cs"/>
            </a:rPr>
            <a:t>六堆客家文化公園</a:t>
          </a:r>
          <a:endParaRPr lang="zh-TW" altLang="en-US" sz="1200">
            <a:solidFill>
              <a:sysClr val="window" lastClr="FFFFFF"/>
            </a:solidFill>
            <a:latin typeface="+mn-lt"/>
            <a:ea typeface="書法家中楷體" panose="02010609010101010101" pitchFamily="49" charset="-120"/>
            <a:cs typeface="+mn-cs"/>
          </a:endParaRPr>
        </a:p>
      </dgm:t>
    </dgm:pt>
    <dgm:pt modelId="{08DCFDE3-90EA-418A-8A0C-3EB8D717754E}" type="parTrans" cxnId="{483BE81B-8241-413D-956B-0368CD0029CD}">
      <dgm:prSet/>
      <dgm:spPr>
        <a:xfrm>
          <a:off x="2598107" y="1984852"/>
          <a:ext cx="91440" cy="148855"/>
        </a:xfrm>
        <a:noFill/>
        <a:ln w="12700" cap="flat" cmpd="sng" algn="ctr">
          <a:solidFill>
            <a:srgbClr val="70AD47">
              <a:hueOff val="0"/>
              <a:satOff val="0"/>
              <a:lumOff val="0"/>
              <a:alphaOff val="0"/>
            </a:srgbClr>
          </a:solidFill>
          <a:prstDash val="solid"/>
          <a:miter lim="800000"/>
        </a:ln>
        <a:effectLst/>
      </dgm:spPr>
      <dgm:t>
        <a:bodyPr/>
        <a:lstStyle/>
        <a:p>
          <a:endParaRPr lang="zh-TW" altLang="en-US"/>
        </a:p>
      </dgm:t>
    </dgm:pt>
    <dgm:pt modelId="{73A9376D-5A00-492B-B477-C79DF60C059C}" type="sibTrans" cxnId="{483BE81B-8241-413D-956B-0368CD0029CD}">
      <dgm:prSet/>
      <dgm:spPr/>
      <dgm:t>
        <a:bodyPr/>
        <a:lstStyle/>
        <a:p>
          <a:endParaRPr lang="zh-TW" altLang="en-US"/>
        </a:p>
      </dgm:t>
    </dgm:pt>
    <dgm:pt modelId="{F21219E2-75A9-4C37-AE1B-DE8563EEDBEE}">
      <dgm:prSet custT="1"/>
      <dgm:spPr>
        <a:xfrm>
          <a:off x="3459289" y="2133707"/>
          <a:ext cx="1260000" cy="372137"/>
        </a:xfrm>
        <a:solidFill>
          <a:srgbClr val="FF99CC"/>
        </a:solidFill>
        <a:ln w="12700" cap="flat" cmpd="sng" algn="ctr">
          <a:solidFill>
            <a:sysClr val="window" lastClr="FFFFFF">
              <a:hueOff val="0"/>
              <a:satOff val="0"/>
              <a:lumOff val="0"/>
              <a:alphaOff val="0"/>
            </a:sysClr>
          </a:solidFill>
          <a:prstDash val="solid"/>
          <a:miter lim="800000"/>
        </a:ln>
        <a:effectLst/>
      </dgm:spPr>
      <dgm:t>
        <a:bodyPr/>
        <a:lstStyle/>
        <a:p>
          <a:r>
            <a:rPr lang="zh-TW" altLang="en-US" sz="1400">
              <a:solidFill>
                <a:sysClr val="window" lastClr="FFFFFF"/>
              </a:solidFill>
              <a:latin typeface="+mn-lt"/>
              <a:ea typeface="書法家中楷體" panose="02010609010101010101" pitchFamily="49" charset="-120"/>
              <a:cs typeface="+mn-cs"/>
            </a:rPr>
            <a:t>墾丁國家公園</a:t>
          </a:r>
        </a:p>
      </dgm:t>
    </dgm:pt>
    <dgm:pt modelId="{03F92E4D-D4B3-40D7-B293-0C670D123BC7}" type="parTrans" cxnId="{FEAEF510-4674-42BA-B32E-B1FC4685ECDE}">
      <dgm:prSet/>
      <dgm:spPr>
        <a:xfrm>
          <a:off x="4043569" y="1984852"/>
          <a:ext cx="91440" cy="148855"/>
        </a:xfrm>
        <a:noFill/>
        <a:ln w="12700" cap="flat" cmpd="sng" algn="ctr">
          <a:solidFill>
            <a:srgbClr val="70AD47">
              <a:hueOff val="0"/>
              <a:satOff val="0"/>
              <a:lumOff val="0"/>
              <a:alphaOff val="0"/>
            </a:srgbClr>
          </a:solidFill>
          <a:prstDash val="solid"/>
          <a:miter lim="800000"/>
        </a:ln>
        <a:effectLst/>
      </dgm:spPr>
      <dgm:t>
        <a:bodyPr/>
        <a:lstStyle/>
        <a:p>
          <a:endParaRPr lang="zh-TW" altLang="en-US"/>
        </a:p>
      </dgm:t>
    </dgm:pt>
    <dgm:pt modelId="{CFF79F90-8188-4ED9-B6DB-420216AA8186}" type="sibTrans" cxnId="{FEAEF510-4674-42BA-B32E-B1FC4685ECDE}">
      <dgm:prSet/>
      <dgm:spPr/>
      <dgm:t>
        <a:bodyPr/>
        <a:lstStyle/>
        <a:p>
          <a:endParaRPr lang="zh-TW" altLang="en-US"/>
        </a:p>
      </dgm:t>
    </dgm:pt>
    <dgm:pt modelId="{2FAA5485-0999-4873-8069-81C5F8CD894B}">
      <dgm:prSet phldrT="[文字]" custT="1"/>
      <dgm:spPr>
        <a:xfrm>
          <a:off x="0" y="1575501"/>
          <a:ext cx="5274310" cy="446565"/>
        </a:xfrm>
        <a:solidFill>
          <a:srgbClr val="A5A5A5">
            <a:tint val="40000"/>
            <a:hueOff val="0"/>
            <a:satOff val="0"/>
            <a:lumOff val="0"/>
            <a:alphaOff val="0"/>
          </a:srgbClr>
        </a:solidFill>
        <a:ln>
          <a:noFill/>
        </a:ln>
        <a:effectLst/>
      </dgm:spPr>
      <dgm:t>
        <a:bodyPr/>
        <a:lstStyle/>
        <a:p>
          <a:r>
            <a:rPr lang="zh-TW" altLang="en-US" sz="2000" b="1">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主題活動</a:t>
          </a:r>
        </a:p>
      </dgm:t>
    </dgm:pt>
    <dgm:pt modelId="{7C95DBC7-339C-440A-84C4-534719A07944}" type="parTrans" cxnId="{67AD4D52-1023-4C5C-AF03-5C4022B1FDBE}">
      <dgm:prSet/>
      <dgm:spPr/>
      <dgm:t>
        <a:bodyPr/>
        <a:lstStyle/>
        <a:p>
          <a:endParaRPr lang="zh-TW" altLang="en-US"/>
        </a:p>
      </dgm:t>
    </dgm:pt>
    <dgm:pt modelId="{F3D0325A-96FC-4D46-B10C-04C32F9773E3}" type="sibTrans" cxnId="{67AD4D52-1023-4C5C-AF03-5C4022B1FDBE}">
      <dgm:prSet/>
      <dgm:spPr/>
      <dgm:t>
        <a:bodyPr/>
        <a:lstStyle/>
        <a:p>
          <a:endParaRPr lang="zh-TW" altLang="en-US"/>
        </a:p>
      </dgm:t>
    </dgm:pt>
    <dgm:pt modelId="{0E2D10DA-0057-457E-BF12-3EE06865CE36}">
      <dgm:prSet/>
      <dgm:spPr>
        <a:xfrm>
          <a:off x="2013827" y="2654700"/>
          <a:ext cx="1260000" cy="372137"/>
        </a:xfrm>
        <a:solidFill>
          <a:srgbClr val="CC99FF"/>
        </a:solidFill>
        <a:ln w="12700" cap="flat" cmpd="sng" algn="ctr">
          <a:solidFill>
            <a:sysClr val="window" lastClr="FFFFFF">
              <a:hueOff val="0"/>
              <a:satOff val="0"/>
              <a:lumOff val="0"/>
              <a:alphaOff val="0"/>
            </a:sysClr>
          </a:solidFill>
          <a:prstDash val="solid"/>
          <a:miter lim="800000"/>
        </a:ln>
        <a:effectLst/>
      </dgm:spPr>
      <dgm:t>
        <a:bodyPr/>
        <a:lstStyle/>
        <a:p>
          <a:r>
            <a:rPr lang="zh-TW" altLang="en-US">
              <a:solidFill>
                <a:sysClr val="window" lastClr="FFFFFF"/>
              </a:solidFill>
              <a:latin typeface="+mn-lt"/>
              <a:ea typeface="書法家中楷體" panose="02010609010101010101" pitchFamily="49" charset="-120"/>
              <a:cs typeface="+mn-cs"/>
            </a:rPr>
            <a:t>客家對對碰</a:t>
          </a:r>
        </a:p>
      </dgm:t>
    </dgm:pt>
    <dgm:pt modelId="{3F3F1E66-2379-43B2-B544-830669A7DDF5}" type="parTrans" cxnId="{2E5E0A28-4E06-42D3-A8E8-090B1151C7BF}">
      <dgm:prSet/>
      <dgm:spPr>
        <a:xfrm>
          <a:off x="2598107" y="2505845"/>
          <a:ext cx="91440" cy="148855"/>
        </a:xfrm>
        <a:noFill/>
        <a:ln w="12700" cap="flat" cmpd="sng" algn="ctr">
          <a:solidFill>
            <a:srgbClr val="70AD47">
              <a:hueOff val="0"/>
              <a:satOff val="0"/>
              <a:lumOff val="0"/>
              <a:alphaOff val="0"/>
            </a:srgbClr>
          </a:solidFill>
          <a:prstDash val="solid"/>
          <a:miter lim="800000"/>
        </a:ln>
        <a:effectLst/>
      </dgm:spPr>
      <dgm:t>
        <a:bodyPr/>
        <a:lstStyle/>
        <a:p>
          <a:endParaRPr lang="zh-TW" altLang="en-US"/>
        </a:p>
      </dgm:t>
    </dgm:pt>
    <dgm:pt modelId="{F81BA83B-1909-455F-A828-CA5800DB3EA9}" type="sibTrans" cxnId="{2E5E0A28-4E06-42D3-A8E8-090B1151C7BF}">
      <dgm:prSet/>
      <dgm:spPr/>
      <dgm:t>
        <a:bodyPr/>
        <a:lstStyle/>
        <a:p>
          <a:endParaRPr lang="zh-TW" altLang="en-US"/>
        </a:p>
      </dgm:t>
    </dgm:pt>
    <dgm:pt modelId="{CB193666-B5F9-4A46-AF77-A280B5DB39CB}">
      <dgm:prSet/>
      <dgm:spPr>
        <a:xfrm>
          <a:off x="3459289" y="2654700"/>
          <a:ext cx="1260000" cy="372137"/>
        </a:xfrm>
        <a:solidFill>
          <a:srgbClr val="CC99FF"/>
        </a:solidFill>
        <a:ln w="12700" cap="flat" cmpd="sng" algn="ctr">
          <a:solidFill>
            <a:sysClr val="window" lastClr="FFFFFF">
              <a:hueOff val="0"/>
              <a:satOff val="0"/>
              <a:lumOff val="0"/>
              <a:alphaOff val="0"/>
            </a:sysClr>
          </a:solidFill>
          <a:prstDash val="solid"/>
          <a:miter lim="800000"/>
        </a:ln>
        <a:effectLst/>
      </dgm:spPr>
      <dgm:t>
        <a:bodyPr/>
        <a:lstStyle/>
        <a:p>
          <a:r>
            <a:rPr lang="zh-TW" altLang="en-US">
              <a:solidFill>
                <a:sysClr val="window" lastClr="FFFFFF"/>
              </a:solidFill>
              <a:latin typeface="+mn-lt"/>
              <a:ea typeface="書法家中楷體" panose="02010609010101010101" pitchFamily="49" charset="-120"/>
              <a:cs typeface="+mn-cs"/>
            </a:rPr>
            <a:t>小小觀察家</a:t>
          </a:r>
        </a:p>
      </dgm:t>
    </dgm:pt>
    <dgm:pt modelId="{0A637020-615D-43E0-BCE0-80118E514BAC}" type="parTrans" cxnId="{50DE85FE-1057-45B3-A12C-0F28DC4DB9FD}">
      <dgm:prSet/>
      <dgm:spPr>
        <a:xfrm>
          <a:off x="4043569" y="2505845"/>
          <a:ext cx="91440" cy="148855"/>
        </a:xfrm>
        <a:noFill/>
        <a:ln w="12700" cap="flat" cmpd="sng" algn="ctr">
          <a:solidFill>
            <a:srgbClr val="70AD47">
              <a:hueOff val="0"/>
              <a:satOff val="0"/>
              <a:lumOff val="0"/>
              <a:alphaOff val="0"/>
            </a:srgbClr>
          </a:solidFill>
          <a:prstDash val="solid"/>
          <a:miter lim="800000"/>
        </a:ln>
        <a:effectLst/>
      </dgm:spPr>
      <dgm:t>
        <a:bodyPr/>
        <a:lstStyle/>
        <a:p>
          <a:endParaRPr lang="zh-TW" altLang="en-US"/>
        </a:p>
      </dgm:t>
    </dgm:pt>
    <dgm:pt modelId="{CCACC56C-4B2D-4A7A-90BA-3B9D52161EF1}" type="sibTrans" cxnId="{50DE85FE-1057-45B3-A12C-0F28DC4DB9FD}">
      <dgm:prSet/>
      <dgm:spPr/>
      <dgm:t>
        <a:bodyPr/>
        <a:lstStyle/>
        <a:p>
          <a:endParaRPr lang="zh-TW" altLang="en-US"/>
        </a:p>
      </dgm:t>
    </dgm:pt>
    <dgm:pt modelId="{171C7BB4-E150-4181-9130-4B106C26CC1D}" type="pres">
      <dgm:prSet presAssocID="{64C7D42E-1BB0-41DD-B434-60B69FF9E95C}" presName="mainComposite" presStyleCnt="0">
        <dgm:presLayoutVars>
          <dgm:chPref val="1"/>
          <dgm:dir/>
          <dgm:animOne val="branch"/>
          <dgm:animLvl val="lvl"/>
          <dgm:resizeHandles val="exact"/>
        </dgm:presLayoutVars>
      </dgm:prSet>
      <dgm:spPr/>
    </dgm:pt>
    <dgm:pt modelId="{63A99819-2A71-4ACC-AD95-77FA52C2C516}" type="pres">
      <dgm:prSet presAssocID="{64C7D42E-1BB0-41DD-B434-60B69FF9E95C}" presName="hierFlow" presStyleCnt="0"/>
      <dgm:spPr/>
    </dgm:pt>
    <dgm:pt modelId="{61880497-8596-4680-BD12-81FD504D6618}" type="pres">
      <dgm:prSet presAssocID="{64C7D42E-1BB0-41DD-B434-60B69FF9E95C}" presName="firstBuf" presStyleCnt="0"/>
      <dgm:spPr/>
    </dgm:pt>
    <dgm:pt modelId="{9E161B3F-2F20-4B8B-BAAE-EE94054FD575}" type="pres">
      <dgm:prSet presAssocID="{64C7D42E-1BB0-41DD-B434-60B69FF9E95C}" presName="hierChild1" presStyleCnt="0">
        <dgm:presLayoutVars>
          <dgm:chPref val="1"/>
          <dgm:animOne val="branch"/>
          <dgm:animLvl val="lvl"/>
        </dgm:presLayoutVars>
      </dgm:prSet>
      <dgm:spPr/>
    </dgm:pt>
    <dgm:pt modelId="{DEE6E382-87CB-4DD6-BA17-894892779EB4}" type="pres">
      <dgm:prSet presAssocID="{22E41175-683F-4E4A-B37F-9638175E2488}" presName="Name14" presStyleCnt="0"/>
      <dgm:spPr/>
    </dgm:pt>
    <dgm:pt modelId="{6C433BC6-0D7E-40B3-A025-32CDE4F51F99}" type="pres">
      <dgm:prSet presAssocID="{22E41175-683F-4E4A-B37F-9638175E2488}" presName="level1Shape" presStyleLbl="node0" presStyleIdx="0" presStyleCnt="1" custScaleX="483692" custLinFactNeighborX="-957">
        <dgm:presLayoutVars>
          <dgm:chPref val="3"/>
        </dgm:presLayoutVars>
      </dgm:prSet>
      <dgm:spPr>
        <a:prstGeom prst="roundRect">
          <a:avLst>
            <a:gd name="adj" fmla="val 10000"/>
          </a:avLst>
        </a:prstGeom>
      </dgm:spPr>
    </dgm:pt>
    <dgm:pt modelId="{14017C59-B2A0-4AD4-9F31-355D6E031D8D}" type="pres">
      <dgm:prSet presAssocID="{22E41175-683F-4E4A-B37F-9638175E2488}" presName="hierChild2" presStyleCnt="0"/>
      <dgm:spPr/>
    </dgm:pt>
    <dgm:pt modelId="{DE2E6C73-ECFB-424D-A7CD-A76E19CC54C2}" type="pres">
      <dgm:prSet presAssocID="{C3BC9709-94FF-42B6-93B9-BF32E3F0E005}" presName="Name19" presStyleLbl="parChTrans1D2" presStyleIdx="0" presStyleCnt="2"/>
      <dgm:spPr>
        <a:custGeom>
          <a:avLst/>
          <a:gdLst/>
          <a:ahLst/>
          <a:cxnLst/>
          <a:rect l="0" t="0" r="0" b="0"/>
          <a:pathLst>
            <a:path>
              <a:moveTo>
                <a:pt x="432124" y="0"/>
              </a:moveTo>
              <a:lnTo>
                <a:pt x="432124" y="89965"/>
              </a:lnTo>
              <a:lnTo>
                <a:pt x="0" y="89965"/>
              </a:lnTo>
              <a:lnTo>
                <a:pt x="0" y="179930"/>
              </a:lnTo>
            </a:path>
          </a:pathLst>
        </a:custGeom>
      </dgm:spPr>
    </dgm:pt>
    <dgm:pt modelId="{FB0CA6E9-2324-4131-8C01-A9BB6A66DF23}" type="pres">
      <dgm:prSet presAssocID="{BB8B58BC-0D92-40F3-A970-0F98E09355AC}" presName="Name21" presStyleCnt="0"/>
      <dgm:spPr/>
    </dgm:pt>
    <dgm:pt modelId="{E028360E-1DAC-45F2-BB87-870E93CFD716}" type="pres">
      <dgm:prSet presAssocID="{BB8B58BC-0D92-40F3-A970-0F98E09355AC}" presName="level2Shape" presStyleLbl="node2" presStyleIdx="0" presStyleCnt="2" custScaleX="225723"/>
      <dgm:spPr>
        <a:prstGeom prst="roundRect">
          <a:avLst>
            <a:gd name="adj" fmla="val 10000"/>
          </a:avLst>
        </a:prstGeom>
      </dgm:spPr>
    </dgm:pt>
    <dgm:pt modelId="{4B813EBF-C4E2-49A6-B81D-6BBFBE82C50E}" type="pres">
      <dgm:prSet presAssocID="{BB8B58BC-0D92-40F3-A970-0F98E09355AC}" presName="hierChild3" presStyleCnt="0"/>
      <dgm:spPr/>
    </dgm:pt>
    <dgm:pt modelId="{2B43AD92-1BDB-4DEF-8165-2A48FC6625AF}" type="pres">
      <dgm:prSet presAssocID="{45C40EA5-EB3C-47A2-9FFE-F04896D3CBA8}" presName="Name19" presStyleLbl="parChTrans1D3" presStyleIdx="0" presStyleCnt="2"/>
      <dgm:spPr>
        <a:custGeom>
          <a:avLst/>
          <a:gdLst/>
          <a:ahLst/>
          <a:cxnLst/>
          <a:rect l="0" t="0" r="0" b="0"/>
          <a:pathLst>
            <a:path>
              <a:moveTo>
                <a:pt x="45720" y="0"/>
              </a:moveTo>
              <a:lnTo>
                <a:pt x="45720" y="179930"/>
              </a:lnTo>
            </a:path>
          </a:pathLst>
        </a:custGeom>
      </dgm:spPr>
    </dgm:pt>
    <dgm:pt modelId="{98A99746-D96B-46A3-B870-562CD02A3D7A}" type="pres">
      <dgm:prSet presAssocID="{A81774EE-A6B5-4F3A-BD5C-EB71605AC77A}" presName="Name21" presStyleCnt="0"/>
      <dgm:spPr/>
    </dgm:pt>
    <dgm:pt modelId="{A493D67C-6B04-468E-944B-3C6D72A70825}" type="pres">
      <dgm:prSet presAssocID="{A81774EE-A6B5-4F3A-BD5C-EB71605AC77A}" presName="level2Shape" presStyleLbl="node3" presStyleIdx="0" presStyleCnt="2" custScaleX="225723"/>
      <dgm:spPr>
        <a:prstGeom prst="roundRect">
          <a:avLst>
            <a:gd name="adj" fmla="val 10000"/>
          </a:avLst>
        </a:prstGeom>
      </dgm:spPr>
    </dgm:pt>
    <dgm:pt modelId="{EEE7BF19-295A-4BBF-8F53-A3DDBA71FC4C}" type="pres">
      <dgm:prSet presAssocID="{A81774EE-A6B5-4F3A-BD5C-EB71605AC77A}" presName="hierChild3" presStyleCnt="0"/>
      <dgm:spPr/>
    </dgm:pt>
    <dgm:pt modelId="{AE8C391B-DC6B-4D8A-A521-E883B5A62D63}" type="pres">
      <dgm:prSet presAssocID="{001D63F1-13D6-4784-AA2B-C63C1989AD89}" presName="Name19" presStyleLbl="parChTrans1D4" presStyleIdx="0" presStyleCnt="6"/>
      <dgm:spPr>
        <a:custGeom>
          <a:avLst/>
          <a:gdLst/>
          <a:ahLst/>
          <a:cxnLst/>
          <a:rect l="0" t="0" r="0" b="0"/>
          <a:pathLst>
            <a:path>
              <a:moveTo>
                <a:pt x="45720" y="0"/>
              </a:moveTo>
              <a:lnTo>
                <a:pt x="45720" y="179930"/>
              </a:lnTo>
            </a:path>
          </a:pathLst>
        </a:custGeom>
      </dgm:spPr>
    </dgm:pt>
    <dgm:pt modelId="{560FBDD2-F2EA-4340-B37A-3C3B80AEFB50}" type="pres">
      <dgm:prSet presAssocID="{96439C41-8938-419F-8AB7-697303FD9004}" presName="Name21" presStyleCnt="0"/>
      <dgm:spPr/>
    </dgm:pt>
    <dgm:pt modelId="{C4E51570-7C7B-44AD-B9FC-8BDFA541438C}" type="pres">
      <dgm:prSet presAssocID="{96439C41-8938-419F-8AB7-697303FD9004}" presName="level2Shape" presStyleLbl="node4" presStyleIdx="0" presStyleCnt="6" custScaleX="225723"/>
      <dgm:spPr>
        <a:prstGeom prst="roundRect">
          <a:avLst>
            <a:gd name="adj" fmla="val 10000"/>
          </a:avLst>
        </a:prstGeom>
      </dgm:spPr>
    </dgm:pt>
    <dgm:pt modelId="{4E5EC07B-350F-458F-BD2D-40C7E97A01C7}" type="pres">
      <dgm:prSet presAssocID="{96439C41-8938-419F-8AB7-697303FD9004}" presName="hierChild3" presStyleCnt="0"/>
      <dgm:spPr/>
    </dgm:pt>
    <dgm:pt modelId="{94FF0AFF-2AD8-4B8A-8263-9FB8EA39A8C7}" type="pres">
      <dgm:prSet presAssocID="{08DCFDE3-90EA-418A-8A0C-3EB8D717754E}" presName="Name19" presStyleLbl="parChTrans1D4" presStyleIdx="1" presStyleCnt="6"/>
      <dgm:spPr>
        <a:custGeom>
          <a:avLst/>
          <a:gdLst/>
          <a:ahLst/>
          <a:cxnLst/>
          <a:rect l="0" t="0" r="0" b="0"/>
          <a:pathLst>
            <a:path>
              <a:moveTo>
                <a:pt x="45720" y="0"/>
              </a:moveTo>
              <a:lnTo>
                <a:pt x="45720" y="179930"/>
              </a:lnTo>
            </a:path>
          </a:pathLst>
        </a:custGeom>
      </dgm:spPr>
    </dgm:pt>
    <dgm:pt modelId="{FBE65A89-D04F-439B-9765-AA3C8E4746DD}" type="pres">
      <dgm:prSet presAssocID="{9D7A0513-D968-4AB2-8BDF-21E11A685584}" presName="Name21" presStyleCnt="0"/>
      <dgm:spPr/>
    </dgm:pt>
    <dgm:pt modelId="{EFC77B46-2715-461E-BE97-79ECAF895181}" type="pres">
      <dgm:prSet presAssocID="{9D7A0513-D968-4AB2-8BDF-21E11A685584}" presName="level2Shape" presStyleLbl="node4" presStyleIdx="1" presStyleCnt="6" custScaleX="225723"/>
      <dgm:spPr>
        <a:prstGeom prst="roundRect">
          <a:avLst>
            <a:gd name="adj" fmla="val 10000"/>
          </a:avLst>
        </a:prstGeom>
      </dgm:spPr>
    </dgm:pt>
    <dgm:pt modelId="{E20E67DC-3646-45B5-9B3E-D6594DD64D40}" type="pres">
      <dgm:prSet presAssocID="{9D7A0513-D968-4AB2-8BDF-21E11A685584}" presName="hierChild3" presStyleCnt="0"/>
      <dgm:spPr/>
    </dgm:pt>
    <dgm:pt modelId="{3B7CC2CB-CA67-4DA5-8FFB-EE765CAFE740}" type="pres">
      <dgm:prSet presAssocID="{3F3F1E66-2379-43B2-B544-830669A7DDF5}" presName="Name19" presStyleLbl="parChTrans1D4" presStyleIdx="2" presStyleCnt="6"/>
      <dgm:spPr>
        <a:custGeom>
          <a:avLst/>
          <a:gdLst/>
          <a:ahLst/>
          <a:cxnLst/>
          <a:rect l="0" t="0" r="0" b="0"/>
          <a:pathLst>
            <a:path>
              <a:moveTo>
                <a:pt x="45720" y="0"/>
              </a:moveTo>
              <a:lnTo>
                <a:pt x="45720" y="148855"/>
              </a:lnTo>
            </a:path>
          </a:pathLst>
        </a:custGeom>
      </dgm:spPr>
    </dgm:pt>
    <dgm:pt modelId="{48FC1D0C-0161-4544-949D-918563463F50}" type="pres">
      <dgm:prSet presAssocID="{0E2D10DA-0057-457E-BF12-3EE06865CE36}" presName="Name21" presStyleCnt="0"/>
      <dgm:spPr/>
    </dgm:pt>
    <dgm:pt modelId="{5455426E-B66E-45DF-94B8-01F016020727}" type="pres">
      <dgm:prSet presAssocID="{0E2D10DA-0057-457E-BF12-3EE06865CE36}" presName="level2Shape" presStyleLbl="node4" presStyleIdx="2" presStyleCnt="6" custScaleX="225723"/>
      <dgm:spPr>
        <a:prstGeom prst="roundRect">
          <a:avLst>
            <a:gd name="adj" fmla="val 10000"/>
          </a:avLst>
        </a:prstGeom>
      </dgm:spPr>
    </dgm:pt>
    <dgm:pt modelId="{8EB0B96E-B127-4A73-BA9C-ECC7E51F9E5B}" type="pres">
      <dgm:prSet presAssocID="{0E2D10DA-0057-457E-BF12-3EE06865CE36}" presName="hierChild3" presStyleCnt="0"/>
      <dgm:spPr/>
    </dgm:pt>
    <dgm:pt modelId="{0902A506-A10B-410F-ADA9-3DA3F41387BA}" type="pres">
      <dgm:prSet presAssocID="{E94FD29A-542C-4DBA-9E0D-40278B35D6DD}" presName="Name19" presStyleLbl="parChTrans1D2" presStyleIdx="1" presStyleCnt="2"/>
      <dgm:spPr>
        <a:custGeom>
          <a:avLst/>
          <a:gdLst/>
          <a:ahLst/>
          <a:cxnLst/>
          <a:rect l="0" t="0" r="0" b="0"/>
          <a:pathLst>
            <a:path>
              <a:moveTo>
                <a:pt x="0" y="0"/>
              </a:moveTo>
              <a:lnTo>
                <a:pt x="0" y="89965"/>
              </a:lnTo>
              <a:lnTo>
                <a:pt x="445038" y="89965"/>
              </a:lnTo>
              <a:lnTo>
                <a:pt x="445038" y="179930"/>
              </a:lnTo>
            </a:path>
          </a:pathLst>
        </a:custGeom>
      </dgm:spPr>
    </dgm:pt>
    <dgm:pt modelId="{11FD4808-786F-4106-9C5B-E9E45AF3D8CD}" type="pres">
      <dgm:prSet presAssocID="{1B365685-3030-42F4-824C-EB7A5CBA5428}" presName="Name21" presStyleCnt="0"/>
      <dgm:spPr/>
    </dgm:pt>
    <dgm:pt modelId="{7E58B815-2709-4510-B9E7-6949B0E02A7C}" type="pres">
      <dgm:prSet presAssocID="{1B365685-3030-42F4-824C-EB7A5CBA5428}" presName="level2Shape" presStyleLbl="node2" presStyleIdx="1" presStyleCnt="2" custScaleX="225723"/>
      <dgm:spPr>
        <a:prstGeom prst="roundRect">
          <a:avLst>
            <a:gd name="adj" fmla="val 10000"/>
          </a:avLst>
        </a:prstGeom>
      </dgm:spPr>
    </dgm:pt>
    <dgm:pt modelId="{CD1527FF-0EF3-40D9-AB1F-7631BCE184AA}" type="pres">
      <dgm:prSet presAssocID="{1B365685-3030-42F4-824C-EB7A5CBA5428}" presName="hierChild3" presStyleCnt="0"/>
      <dgm:spPr/>
    </dgm:pt>
    <dgm:pt modelId="{A19D8B5A-FF04-4D60-80C5-66AC531CE09D}" type="pres">
      <dgm:prSet presAssocID="{11F04061-C5B3-4406-A732-EE93B2A9120B}" presName="Name19" presStyleLbl="parChTrans1D3" presStyleIdx="1" presStyleCnt="2"/>
      <dgm:spPr>
        <a:custGeom>
          <a:avLst/>
          <a:gdLst/>
          <a:ahLst/>
          <a:cxnLst/>
          <a:rect l="0" t="0" r="0" b="0"/>
          <a:pathLst>
            <a:path>
              <a:moveTo>
                <a:pt x="45720" y="0"/>
              </a:moveTo>
              <a:lnTo>
                <a:pt x="45720" y="179930"/>
              </a:lnTo>
            </a:path>
          </a:pathLst>
        </a:custGeom>
      </dgm:spPr>
    </dgm:pt>
    <dgm:pt modelId="{0775D4BB-A3C6-4A37-B634-4B88F3D7B40A}" type="pres">
      <dgm:prSet presAssocID="{FB652FCC-347F-4D85-B426-A635A9B383A8}" presName="Name21" presStyleCnt="0"/>
      <dgm:spPr/>
    </dgm:pt>
    <dgm:pt modelId="{44718BC5-5D61-4E39-BFC7-23036C4EBA87}" type="pres">
      <dgm:prSet presAssocID="{FB652FCC-347F-4D85-B426-A635A9B383A8}" presName="level2Shape" presStyleLbl="node3" presStyleIdx="1" presStyleCnt="2" custScaleX="225723" custLinFactNeighborX="-3835"/>
      <dgm:spPr>
        <a:prstGeom prst="roundRect">
          <a:avLst>
            <a:gd name="adj" fmla="val 10000"/>
          </a:avLst>
        </a:prstGeom>
      </dgm:spPr>
    </dgm:pt>
    <dgm:pt modelId="{B1A0822F-B741-4763-AACD-9100282B4DB6}" type="pres">
      <dgm:prSet presAssocID="{FB652FCC-347F-4D85-B426-A635A9B383A8}" presName="hierChild3" presStyleCnt="0"/>
      <dgm:spPr/>
    </dgm:pt>
    <dgm:pt modelId="{89D723B1-9EE7-4696-806A-2010C32F327A}" type="pres">
      <dgm:prSet presAssocID="{2B567B00-FD6E-44CE-938C-935F22EE9276}" presName="Name19" presStyleLbl="parChTrans1D4" presStyleIdx="3" presStyleCnt="6"/>
      <dgm:spPr>
        <a:custGeom>
          <a:avLst/>
          <a:gdLst/>
          <a:ahLst/>
          <a:cxnLst/>
          <a:rect l="0" t="0" r="0" b="0"/>
          <a:pathLst>
            <a:path>
              <a:moveTo>
                <a:pt x="45720" y="0"/>
              </a:moveTo>
              <a:lnTo>
                <a:pt x="45720" y="179930"/>
              </a:lnTo>
            </a:path>
          </a:pathLst>
        </a:custGeom>
      </dgm:spPr>
    </dgm:pt>
    <dgm:pt modelId="{9614B21C-03EF-4DF9-B45F-4808529EA8B1}" type="pres">
      <dgm:prSet presAssocID="{B9091F85-7FF2-4A7A-8A4A-BD07FB232A36}" presName="Name21" presStyleCnt="0"/>
      <dgm:spPr/>
    </dgm:pt>
    <dgm:pt modelId="{D6BA338D-8A3D-489A-828A-1597A72CF62C}" type="pres">
      <dgm:prSet presAssocID="{B9091F85-7FF2-4A7A-8A4A-BD07FB232A36}" presName="level2Shape" presStyleLbl="node4" presStyleIdx="3" presStyleCnt="6" custScaleX="232172"/>
      <dgm:spPr>
        <a:prstGeom prst="roundRect">
          <a:avLst>
            <a:gd name="adj" fmla="val 10000"/>
          </a:avLst>
        </a:prstGeom>
      </dgm:spPr>
    </dgm:pt>
    <dgm:pt modelId="{2A14F643-5676-4370-91F4-C17A85D4968D}" type="pres">
      <dgm:prSet presAssocID="{B9091F85-7FF2-4A7A-8A4A-BD07FB232A36}" presName="hierChild3" presStyleCnt="0"/>
      <dgm:spPr/>
    </dgm:pt>
    <dgm:pt modelId="{D8949F4C-BAA6-4199-8777-5BD3827A74F0}" type="pres">
      <dgm:prSet presAssocID="{03F92E4D-D4B3-40D7-B293-0C670D123BC7}" presName="Name19" presStyleLbl="parChTrans1D4" presStyleIdx="4" presStyleCnt="6"/>
      <dgm:spPr>
        <a:custGeom>
          <a:avLst/>
          <a:gdLst/>
          <a:ahLst/>
          <a:cxnLst/>
          <a:rect l="0" t="0" r="0" b="0"/>
          <a:pathLst>
            <a:path>
              <a:moveTo>
                <a:pt x="45720" y="0"/>
              </a:moveTo>
              <a:lnTo>
                <a:pt x="45720" y="179930"/>
              </a:lnTo>
            </a:path>
          </a:pathLst>
        </a:custGeom>
      </dgm:spPr>
    </dgm:pt>
    <dgm:pt modelId="{254144FD-0565-4F20-B9EB-2249C4619BFA}" type="pres">
      <dgm:prSet presAssocID="{F21219E2-75A9-4C37-AE1B-DE8563EEDBEE}" presName="Name21" presStyleCnt="0"/>
      <dgm:spPr/>
    </dgm:pt>
    <dgm:pt modelId="{543B0719-DD4E-4682-BC8D-1163153AD562}" type="pres">
      <dgm:prSet presAssocID="{F21219E2-75A9-4C37-AE1B-DE8563EEDBEE}" presName="level2Shape" presStyleLbl="node4" presStyleIdx="4" presStyleCnt="6" custScaleX="225723"/>
      <dgm:spPr>
        <a:prstGeom prst="roundRect">
          <a:avLst>
            <a:gd name="adj" fmla="val 10000"/>
          </a:avLst>
        </a:prstGeom>
      </dgm:spPr>
    </dgm:pt>
    <dgm:pt modelId="{3F06E601-358C-4F80-BA0C-CC5382EEFC92}" type="pres">
      <dgm:prSet presAssocID="{F21219E2-75A9-4C37-AE1B-DE8563EEDBEE}" presName="hierChild3" presStyleCnt="0"/>
      <dgm:spPr/>
    </dgm:pt>
    <dgm:pt modelId="{7CD86239-B3A3-4EE5-999D-90B0FD2DD75C}" type="pres">
      <dgm:prSet presAssocID="{0A637020-615D-43E0-BCE0-80118E514BAC}" presName="Name19" presStyleLbl="parChTrans1D4" presStyleIdx="5" presStyleCnt="6"/>
      <dgm:spPr>
        <a:custGeom>
          <a:avLst/>
          <a:gdLst/>
          <a:ahLst/>
          <a:cxnLst/>
          <a:rect l="0" t="0" r="0" b="0"/>
          <a:pathLst>
            <a:path>
              <a:moveTo>
                <a:pt x="45720" y="0"/>
              </a:moveTo>
              <a:lnTo>
                <a:pt x="45720" y="148855"/>
              </a:lnTo>
            </a:path>
          </a:pathLst>
        </a:custGeom>
      </dgm:spPr>
    </dgm:pt>
    <dgm:pt modelId="{3B9FD6DC-4AB8-4EBA-8F5A-9811D81931B9}" type="pres">
      <dgm:prSet presAssocID="{CB193666-B5F9-4A46-AF77-A280B5DB39CB}" presName="Name21" presStyleCnt="0"/>
      <dgm:spPr/>
    </dgm:pt>
    <dgm:pt modelId="{CCF5C182-7F03-4138-A2BA-9243C2784360}" type="pres">
      <dgm:prSet presAssocID="{CB193666-B5F9-4A46-AF77-A280B5DB39CB}" presName="level2Shape" presStyleLbl="node4" presStyleIdx="5" presStyleCnt="6" custScaleX="225723"/>
      <dgm:spPr>
        <a:prstGeom prst="roundRect">
          <a:avLst>
            <a:gd name="adj" fmla="val 10000"/>
          </a:avLst>
        </a:prstGeom>
      </dgm:spPr>
    </dgm:pt>
    <dgm:pt modelId="{2D0F9FE4-A3CA-4FBA-B491-253B27933212}" type="pres">
      <dgm:prSet presAssocID="{CB193666-B5F9-4A46-AF77-A280B5DB39CB}" presName="hierChild3" presStyleCnt="0"/>
      <dgm:spPr/>
    </dgm:pt>
    <dgm:pt modelId="{D96DD5DA-8982-4C5C-959C-4C449DAF915B}" type="pres">
      <dgm:prSet presAssocID="{64C7D42E-1BB0-41DD-B434-60B69FF9E95C}" presName="bgShapesFlow" presStyleCnt="0"/>
      <dgm:spPr/>
    </dgm:pt>
    <dgm:pt modelId="{062544B1-5364-48BA-93A4-CA73F5A7A324}" type="pres">
      <dgm:prSet presAssocID="{AF4F51A6-99AD-4C7B-801A-33AAF70BBD8B}" presName="rectComp" presStyleCnt="0"/>
      <dgm:spPr/>
    </dgm:pt>
    <dgm:pt modelId="{22B42858-DE7E-4250-A9E1-2C766DDFC2EF}" type="pres">
      <dgm:prSet presAssocID="{AF4F51A6-99AD-4C7B-801A-33AAF70BBD8B}" presName="bgRect" presStyleLbl="bgShp" presStyleIdx="0" presStyleCnt="6"/>
      <dgm:spPr>
        <a:prstGeom prst="roundRect">
          <a:avLst>
            <a:gd name="adj" fmla="val 10000"/>
          </a:avLst>
        </a:prstGeom>
      </dgm:spPr>
    </dgm:pt>
    <dgm:pt modelId="{FD4867A4-67CA-417E-AE8D-E86092AF3259}" type="pres">
      <dgm:prSet presAssocID="{AF4F51A6-99AD-4C7B-801A-33AAF70BBD8B}" presName="bgRectTx" presStyleLbl="bgShp" presStyleIdx="0" presStyleCnt="6">
        <dgm:presLayoutVars>
          <dgm:bulletEnabled val="1"/>
        </dgm:presLayoutVars>
      </dgm:prSet>
      <dgm:spPr/>
    </dgm:pt>
    <dgm:pt modelId="{AA4E29B6-B723-437C-A8FA-5086AC5E277C}" type="pres">
      <dgm:prSet presAssocID="{AF4F51A6-99AD-4C7B-801A-33AAF70BBD8B}" presName="spComp" presStyleCnt="0"/>
      <dgm:spPr/>
    </dgm:pt>
    <dgm:pt modelId="{70B48C38-FB25-48F7-9012-CE399CCF7274}" type="pres">
      <dgm:prSet presAssocID="{AF4F51A6-99AD-4C7B-801A-33AAF70BBD8B}" presName="vSp" presStyleCnt="0"/>
      <dgm:spPr/>
    </dgm:pt>
    <dgm:pt modelId="{AF11A987-3A38-4291-BB0F-36D2DE572DD1}" type="pres">
      <dgm:prSet presAssocID="{C0ACE8E4-83FB-4A10-A847-EB73EBE3B912}" presName="rectComp" presStyleCnt="0"/>
      <dgm:spPr/>
    </dgm:pt>
    <dgm:pt modelId="{7114E405-7220-430F-AADB-87DA9C7C62CD}" type="pres">
      <dgm:prSet presAssocID="{C0ACE8E4-83FB-4A10-A847-EB73EBE3B912}" presName="bgRect" presStyleLbl="bgShp" presStyleIdx="1" presStyleCnt="6"/>
      <dgm:spPr>
        <a:prstGeom prst="roundRect">
          <a:avLst>
            <a:gd name="adj" fmla="val 10000"/>
          </a:avLst>
        </a:prstGeom>
      </dgm:spPr>
    </dgm:pt>
    <dgm:pt modelId="{5A6B9FED-496B-49F2-9560-680092304CEF}" type="pres">
      <dgm:prSet presAssocID="{C0ACE8E4-83FB-4A10-A847-EB73EBE3B912}" presName="bgRectTx" presStyleLbl="bgShp" presStyleIdx="1" presStyleCnt="6">
        <dgm:presLayoutVars>
          <dgm:bulletEnabled val="1"/>
        </dgm:presLayoutVars>
      </dgm:prSet>
      <dgm:spPr/>
    </dgm:pt>
    <dgm:pt modelId="{E06372C6-E968-4984-B636-3369DC473597}" type="pres">
      <dgm:prSet presAssocID="{C0ACE8E4-83FB-4A10-A847-EB73EBE3B912}" presName="spComp" presStyleCnt="0"/>
      <dgm:spPr/>
    </dgm:pt>
    <dgm:pt modelId="{EC579235-2209-4FAE-BA23-C0C6B902F859}" type="pres">
      <dgm:prSet presAssocID="{C0ACE8E4-83FB-4A10-A847-EB73EBE3B912}" presName="vSp" presStyleCnt="0"/>
      <dgm:spPr/>
    </dgm:pt>
    <dgm:pt modelId="{FA56029F-8CC7-467A-A5AD-510EBA31DDA1}" type="pres">
      <dgm:prSet presAssocID="{E6681D9C-2D49-44FB-A013-DD17068A8FC5}" presName="rectComp" presStyleCnt="0"/>
      <dgm:spPr/>
    </dgm:pt>
    <dgm:pt modelId="{2D3F18A2-2767-459F-84DB-8B4856E04403}" type="pres">
      <dgm:prSet presAssocID="{E6681D9C-2D49-44FB-A013-DD17068A8FC5}" presName="bgRect" presStyleLbl="bgShp" presStyleIdx="2" presStyleCnt="6"/>
      <dgm:spPr>
        <a:prstGeom prst="roundRect">
          <a:avLst>
            <a:gd name="adj" fmla="val 10000"/>
          </a:avLst>
        </a:prstGeom>
      </dgm:spPr>
    </dgm:pt>
    <dgm:pt modelId="{DBA31BFF-095A-485E-B55B-1600CB686295}" type="pres">
      <dgm:prSet presAssocID="{E6681D9C-2D49-44FB-A013-DD17068A8FC5}" presName="bgRectTx" presStyleLbl="bgShp" presStyleIdx="2" presStyleCnt="6">
        <dgm:presLayoutVars>
          <dgm:bulletEnabled val="1"/>
        </dgm:presLayoutVars>
      </dgm:prSet>
      <dgm:spPr/>
    </dgm:pt>
    <dgm:pt modelId="{2369316B-1BE9-464F-9532-D368066EED9B}" type="pres">
      <dgm:prSet presAssocID="{E6681D9C-2D49-44FB-A013-DD17068A8FC5}" presName="spComp" presStyleCnt="0"/>
      <dgm:spPr/>
    </dgm:pt>
    <dgm:pt modelId="{94A34C02-2C2E-4370-B639-B00ECA9BFFA8}" type="pres">
      <dgm:prSet presAssocID="{E6681D9C-2D49-44FB-A013-DD17068A8FC5}" presName="vSp" presStyleCnt="0"/>
      <dgm:spPr/>
    </dgm:pt>
    <dgm:pt modelId="{3391DB5E-77CC-466D-A361-D5BB7C80DC8E}" type="pres">
      <dgm:prSet presAssocID="{2FAA5485-0999-4873-8069-81C5F8CD894B}" presName="rectComp" presStyleCnt="0"/>
      <dgm:spPr/>
    </dgm:pt>
    <dgm:pt modelId="{2815FA7A-0191-4254-83D1-096468714EF2}" type="pres">
      <dgm:prSet presAssocID="{2FAA5485-0999-4873-8069-81C5F8CD894B}" presName="bgRect" presStyleLbl="bgShp" presStyleIdx="3" presStyleCnt="6"/>
      <dgm:spPr>
        <a:prstGeom prst="roundRect">
          <a:avLst>
            <a:gd name="adj" fmla="val 10000"/>
          </a:avLst>
        </a:prstGeom>
      </dgm:spPr>
    </dgm:pt>
    <dgm:pt modelId="{5E85358C-6756-4A61-BD51-C6BABDCE10FA}" type="pres">
      <dgm:prSet presAssocID="{2FAA5485-0999-4873-8069-81C5F8CD894B}" presName="bgRectTx" presStyleLbl="bgShp" presStyleIdx="3" presStyleCnt="6">
        <dgm:presLayoutVars>
          <dgm:bulletEnabled val="1"/>
        </dgm:presLayoutVars>
      </dgm:prSet>
      <dgm:spPr/>
    </dgm:pt>
    <dgm:pt modelId="{C37D8788-ED08-452F-B4A1-B68567EAA8A3}" type="pres">
      <dgm:prSet presAssocID="{2FAA5485-0999-4873-8069-81C5F8CD894B}" presName="spComp" presStyleCnt="0"/>
      <dgm:spPr/>
    </dgm:pt>
    <dgm:pt modelId="{78AE41A8-9167-4AB7-94A3-75227555FFF3}" type="pres">
      <dgm:prSet presAssocID="{2FAA5485-0999-4873-8069-81C5F8CD894B}" presName="vSp" presStyleCnt="0"/>
      <dgm:spPr/>
    </dgm:pt>
    <dgm:pt modelId="{E41FA6FE-4A10-4A7C-9FC0-84A4BBEAD4E3}" type="pres">
      <dgm:prSet presAssocID="{507B7358-C3F7-453B-9B16-93FDDDC759FF}" presName="rectComp" presStyleCnt="0"/>
      <dgm:spPr/>
    </dgm:pt>
    <dgm:pt modelId="{29F2FB91-0676-465F-A406-2109748FDF52}" type="pres">
      <dgm:prSet presAssocID="{507B7358-C3F7-453B-9B16-93FDDDC759FF}" presName="bgRect" presStyleLbl="bgShp" presStyleIdx="4" presStyleCnt="6"/>
      <dgm:spPr>
        <a:prstGeom prst="roundRect">
          <a:avLst>
            <a:gd name="adj" fmla="val 10000"/>
          </a:avLst>
        </a:prstGeom>
      </dgm:spPr>
    </dgm:pt>
    <dgm:pt modelId="{E62917B7-9AB9-4348-8E11-3B655F32DA86}" type="pres">
      <dgm:prSet presAssocID="{507B7358-C3F7-453B-9B16-93FDDDC759FF}" presName="bgRectTx" presStyleLbl="bgShp" presStyleIdx="4" presStyleCnt="6">
        <dgm:presLayoutVars>
          <dgm:bulletEnabled val="1"/>
        </dgm:presLayoutVars>
      </dgm:prSet>
      <dgm:spPr/>
    </dgm:pt>
    <dgm:pt modelId="{99A82904-FEDB-4822-A7A1-AC0BBB378071}" type="pres">
      <dgm:prSet presAssocID="{507B7358-C3F7-453B-9B16-93FDDDC759FF}" presName="spComp" presStyleCnt="0"/>
      <dgm:spPr/>
    </dgm:pt>
    <dgm:pt modelId="{D07EE1DD-18C8-40A1-B94D-2994730518EC}" type="pres">
      <dgm:prSet presAssocID="{507B7358-C3F7-453B-9B16-93FDDDC759FF}" presName="vSp" presStyleCnt="0"/>
      <dgm:spPr/>
    </dgm:pt>
    <dgm:pt modelId="{F60C5504-67AC-420C-9117-80C8B2874DAF}" type="pres">
      <dgm:prSet presAssocID="{EED5DABD-4D85-4AD8-9B74-248C62E32175}" presName="rectComp" presStyleCnt="0"/>
      <dgm:spPr/>
    </dgm:pt>
    <dgm:pt modelId="{A3732A2F-4A02-4C15-91C4-88A7BBC0A54F}" type="pres">
      <dgm:prSet presAssocID="{EED5DABD-4D85-4AD8-9B74-248C62E32175}" presName="bgRect" presStyleLbl="bgShp" presStyleIdx="5" presStyleCnt="6"/>
      <dgm:spPr>
        <a:prstGeom prst="roundRect">
          <a:avLst>
            <a:gd name="adj" fmla="val 10000"/>
          </a:avLst>
        </a:prstGeom>
      </dgm:spPr>
    </dgm:pt>
    <dgm:pt modelId="{0002AA35-581F-4E19-9CF7-FF7ABD49F679}" type="pres">
      <dgm:prSet presAssocID="{EED5DABD-4D85-4AD8-9B74-248C62E32175}" presName="bgRectTx" presStyleLbl="bgShp" presStyleIdx="5" presStyleCnt="6">
        <dgm:presLayoutVars>
          <dgm:bulletEnabled val="1"/>
        </dgm:presLayoutVars>
      </dgm:prSet>
      <dgm:spPr/>
    </dgm:pt>
  </dgm:ptLst>
  <dgm:cxnLst>
    <dgm:cxn modelId="{D2940304-BB05-41BC-835D-6F279F097577}" type="presOf" srcId="{45C40EA5-EB3C-47A2-9FFE-F04896D3CBA8}" destId="{2B43AD92-1BDB-4DEF-8165-2A48FC6625AF}" srcOrd="0" destOrd="0" presId="urn:microsoft.com/office/officeart/2005/8/layout/hierarchy6"/>
    <dgm:cxn modelId="{D3E26A04-B1F5-4565-A8F7-E68E8675FE75}" type="presOf" srcId="{507B7358-C3F7-453B-9B16-93FDDDC759FF}" destId="{E62917B7-9AB9-4348-8E11-3B655F32DA86}" srcOrd="1" destOrd="0" presId="urn:microsoft.com/office/officeart/2005/8/layout/hierarchy6"/>
    <dgm:cxn modelId="{EB1A9D09-7EC0-4F01-B54F-7C91C04EB7EC}" type="presOf" srcId="{B9091F85-7FF2-4A7A-8A4A-BD07FB232A36}" destId="{D6BA338D-8A3D-489A-828A-1597A72CF62C}" srcOrd="0" destOrd="0" presId="urn:microsoft.com/office/officeart/2005/8/layout/hierarchy6"/>
    <dgm:cxn modelId="{1379240F-D7DF-4F39-A7A2-E0518ACEB878}" type="presOf" srcId="{11F04061-C5B3-4406-A732-EE93B2A9120B}" destId="{A19D8B5A-FF04-4D60-80C5-66AC531CE09D}" srcOrd="0" destOrd="0" presId="urn:microsoft.com/office/officeart/2005/8/layout/hierarchy6"/>
    <dgm:cxn modelId="{CFCFB410-3293-4AF1-8C2B-E7067F8EEE23}" type="presOf" srcId="{96439C41-8938-419F-8AB7-697303FD9004}" destId="{C4E51570-7C7B-44AD-B9FC-8BDFA541438C}" srcOrd="0" destOrd="0" presId="urn:microsoft.com/office/officeart/2005/8/layout/hierarchy6"/>
    <dgm:cxn modelId="{FEAEF510-4674-42BA-B32E-B1FC4685ECDE}" srcId="{B9091F85-7FF2-4A7A-8A4A-BD07FB232A36}" destId="{F21219E2-75A9-4C37-AE1B-DE8563EEDBEE}" srcOrd="0" destOrd="0" parTransId="{03F92E4D-D4B3-40D7-B293-0C670D123BC7}" sibTransId="{CFF79F90-8188-4ED9-B6DB-420216AA8186}"/>
    <dgm:cxn modelId="{9E8A4D18-118D-4488-A7CC-EC3FD88A45B1}" srcId="{FB652FCC-347F-4D85-B426-A635A9B383A8}" destId="{B9091F85-7FF2-4A7A-8A4A-BD07FB232A36}" srcOrd="0" destOrd="0" parTransId="{2B567B00-FD6E-44CE-938C-935F22EE9276}" sibTransId="{FD0E6509-7876-4FEE-A93C-B12DB1C35B24}"/>
    <dgm:cxn modelId="{9F367118-FB30-4C21-9810-BDC3C3966EF9}" type="presOf" srcId="{C3BC9709-94FF-42B6-93B9-BF32E3F0E005}" destId="{DE2E6C73-ECFB-424D-A7CD-A76E19CC54C2}" srcOrd="0" destOrd="0" presId="urn:microsoft.com/office/officeart/2005/8/layout/hierarchy6"/>
    <dgm:cxn modelId="{C36C131B-5CF2-4A6A-97EE-4F87E0F89E23}" type="presOf" srcId="{F21219E2-75A9-4C37-AE1B-DE8563EEDBEE}" destId="{543B0719-DD4E-4682-BC8D-1163153AD562}" srcOrd="0" destOrd="0" presId="urn:microsoft.com/office/officeart/2005/8/layout/hierarchy6"/>
    <dgm:cxn modelId="{483BE81B-8241-413D-956B-0368CD0029CD}" srcId="{96439C41-8938-419F-8AB7-697303FD9004}" destId="{9D7A0513-D968-4AB2-8BDF-21E11A685584}" srcOrd="0" destOrd="0" parTransId="{08DCFDE3-90EA-418A-8A0C-3EB8D717754E}" sibTransId="{73A9376D-5A00-492B-B477-C79DF60C059C}"/>
    <dgm:cxn modelId="{2E5E0A28-4E06-42D3-A8E8-090B1151C7BF}" srcId="{9D7A0513-D968-4AB2-8BDF-21E11A685584}" destId="{0E2D10DA-0057-457E-BF12-3EE06865CE36}" srcOrd="0" destOrd="0" parTransId="{3F3F1E66-2379-43B2-B544-830669A7DDF5}" sibTransId="{F81BA83B-1909-455F-A828-CA5800DB3EA9}"/>
    <dgm:cxn modelId="{6616DF29-7DBE-49BD-8162-EBEFC7D195BA}" type="presOf" srcId="{C0ACE8E4-83FB-4A10-A847-EB73EBE3B912}" destId="{7114E405-7220-430F-AADB-87DA9C7C62CD}" srcOrd="0" destOrd="0" presId="urn:microsoft.com/office/officeart/2005/8/layout/hierarchy6"/>
    <dgm:cxn modelId="{A392032E-D11A-4C8F-B472-323F6D0ACB1C}" type="presOf" srcId="{0E2D10DA-0057-457E-BF12-3EE06865CE36}" destId="{5455426E-B66E-45DF-94B8-01F016020727}" srcOrd="0" destOrd="0" presId="urn:microsoft.com/office/officeart/2005/8/layout/hierarchy6"/>
    <dgm:cxn modelId="{9307CC36-573C-4D2F-AD47-2BABC9CD950F}" type="presOf" srcId="{EED5DABD-4D85-4AD8-9B74-248C62E32175}" destId="{0002AA35-581F-4E19-9CF7-FF7ABD49F679}" srcOrd="1" destOrd="0" presId="urn:microsoft.com/office/officeart/2005/8/layout/hierarchy6"/>
    <dgm:cxn modelId="{EE5C0537-8EDC-4A07-8549-6E42766EE237}" srcId="{64C7D42E-1BB0-41DD-B434-60B69FF9E95C}" destId="{22E41175-683F-4E4A-B37F-9638175E2488}" srcOrd="0" destOrd="0" parTransId="{629D7951-4DA3-48E5-8A1D-6CF3C232F79F}" sibTransId="{86B4A517-319F-4C69-83B6-D68790EAB5F8}"/>
    <dgm:cxn modelId="{5FFC6060-DEA4-4EEE-A5CD-095C9154C292}" type="presOf" srcId="{03F92E4D-D4B3-40D7-B293-0C670D123BC7}" destId="{D8949F4C-BAA6-4199-8777-5BD3827A74F0}" srcOrd="0" destOrd="0" presId="urn:microsoft.com/office/officeart/2005/8/layout/hierarchy6"/>
    <dgm:cxn modelId="{8E68DD61-14D9-41D0-BAFA-55E6CDAA2124}" type="presOf" srcId="{507B7358-C3F7-453B-9B16-93FDDDC759FF}" destId="{29F2FB91-0676-465F-A406-2109748FDF52}" srcOrd="0" destOrd="0" presId="urn:microsoft.com/office/officeart/2005/8/layout/hierarchy6"/>
    <dgm:cxn modelId="{45201047-AB8F-4731-B72D-37E15964B93A}" type="presOf" srcId="{2FAA5485-0999-4873-8069-81C5F8CD894B}" destId="{2815FA7A-0191-4254-83D1-096468714EF2}" srcOrd="0" destOrd="0" presId="urn:microsoft.com/office/officeart/2005/8/layout/hierarchy6"/>
    <dgm:cxn modelId="{73A5C148-F219-4E22-99EB-CF6A5BCE3B18}" srcId="{BB8B58BC-0D92-40F3-A970-0F98E09355AC}" destId="{A81774EE-A6B5-4F3A-BD5C-EB71605AC77A}" srcOrd="0" destOrd="0" parTransId="{45C40EA5-EB3C-47A2-9FFE-F04896D3CBA8}" sibTransId="{57058CDB-D6BA-408D-96B1-39B434D48C34}"/>
    <dgm:cxn modelId="{C0125F69-E473-44DE-BBBA-6F3AB784DFF1}" srcId="{1B365685-3030-42F4-824C-EB7A5CBA5428}" destId="{FB652FCC-347F-4D85-B426-A635A9B383A8}" srcOrd="0" destOrd="0" parTransId="{11F04061-C5B3-4406-A732-EE93B2A9120B}" sibTransId="{7E03BFD4-CFAA-4141-B46C-765587652FF7}"/>
    <dgm:cxn modelId="{425F444A-EAD2-41E0-B86A-3FA4BF8BD6F2}" type="presOf" srcId="{0A637020-615D-43E0-BCE0-80118E514BAC}" destId="{7CD86239-B3A3-4EE5-999D-90B0FD2DD75C}" srcOrd="0" destOrd="0" presId="urn:microsoft.com/office/officeart/2005/8/layout/hierarchy6"/>
    <dgm:cxn modelId="{F5A95A71-9987-43BA-A5A8-183AF9055A1B}" type="presOf" srcId="{64C7D42E-1BB0-41DD-B434-60B69FF9E95C}" destId="{171C7BB4-E150-4181-9130-4B106C26CC1D}" srcOrd="0" destOrd="0" presId="urn:microsoft.com/office/officeart/2005/8/layout/hierarchy6"/>
    <dgm:cxn modelId="{778F2A52-64A5-4DFA-A1F9-9CE15A211B4D}" srcId="{64C7D42E-1BB0-41DD-B434-60B69FF9E95C}" destId="{E6681D9C-2D49-44FB-A013-DD17068A8FC5}" srcOrd="3" destOrd="0" parTransId="{45A78E81-17B1-4F8F-9DB4-3EDA35FB4BD3}" sibTransId="{AD415060-DA9D-4581-ACE3-E2189E59B578}"/>
    <dgm:cxn modelId="{67AD4D52-1023-4C5C-AF03-5C4022B1FDBE}" srcId="{64C7D42E-1BB0-41DD-B434-60B69FF9E95C}" destId="{2FAA5485-0999-4873-8069-81C5F8CD894B}" srcOrd="4" destOrd="0" parTransId="{7C95DBC7-339C-440A-84C4-534719A07944}" sibTransId="{F3D0325A-96FC-4D46-B10C-04C32F9773E3}"/>
    <dgm:cxn modelId="{FC1FAE53-6C47-4D2D-80B5-6A21382943EC}" type="presOf" srcId="{2B567B00-FD6E-44CE-938C-935F22EE9276}" destId="{89D723B1-9EE7-4696-806A-2010C32F327A}" srcOrd="0" destOrd="0" presId="urn:microsoft.com/office/officeart/2005/8/layout/hierarchy6"/>
    <dgm:cxn modelId="{802B0856-2B40-4BCC-B4B4-39CFBDDB591D}" srcId="{A81774EE-A6B5-4F3A-BD5C-EB71605AC77A}" destId="{96439C41-8938-419F-8AB7-697303FD9004}" srcOrd="0" destOrd="0" parTransId="{001D63F1-13D6-4784-AA2B-C63C1989AD89}" sibTransId="{4DCF3011-A7AD-427E-BFBF-D07CF568758B}"/>
    <dgm:cxn modelId="{22F7DB7C-5709-43F1-BC0D-171A18FE3446}" srcId="{64C7D42E-1BB0-41DD-B434-60B69FF9E95C}" destId="{EED5DABD-4D85-4AD8-9B74-248C62E32175}" srcOrd="6" destOrd="0" parTransId="{830A79EB-379A-4E43-BE45-F5D4AE3929CF}" sibTransId="{24EBF5AE-D531-4D6A-BE27-08C93976860B}"/>
    <dgm:cxn modelId="{E524B17D-1BA0-4EFB-B118-7B4B76B01B38}" type="presOf" srcId="{E6681D9C-2D49-44FB-A013-DD17068A8FC5}" destId="{2D3F18A2-2767-459F-84DB-8B4856E04403}" srcOrd="0" destOrd="0" presId="urn:microsoft.com/office/officeart/2005/8/layout/hierarchy6"/>
    <dgm:cxn modelId="{F262448A-C791-4B11-B830-C7D358DADB88}" type="presOf" srcId="{BB8B58BC-0D92-40F3-A970-0F98E09355AC}" destId="{E028360E-1DAC-45F2-BB87-870E93CFD716}" srcOrd="0" destOrd="0" presId="urn:microsoft.com/office/officeart/2005/8/layout/hierarchy6"/>
    <dgm:cxn modelId="{FE8D878A-CEAE-4208-87EE-A9F81A78430B}" type="presOf" srcId="{2FAA5485-0999-4873-8069-81C5F8CD894B}" destId="{5E85358C-6756-4A61-BD51-C6BABDCE10FA}" srcOrd="1" destOrd="0" presId="urn:microsoft.com/office/officeart/2005/8/layout/hierarchy6"/>
    <dgm:cxn modelId="{73D07390-BD98-4A29-9C30-934C9CD7F484}" type="presOf" srcId="{CB193666-B5F9-4A46-AF77-A280B5DB39CB}" destId="{CCF5C182-7F03-4138-A2BA-9243C2784360}" srcOrd="0" destOrd="0" presId="urn:microsoft.com/office/officeart/2005/8/layout/hierarchy6"/>
    <dgm:cxn modelId="{354EF694-23B8-4BB4-9F23-8B75FC337553}" type="presOf" srcId="{E94FD29A-542C-4DBA-9E0D-40278B35D6DD}" destId="{0902A506-A10B-410F-ADA9-3DA3F41387BA}" srcOrd="0" destOrd="0" presId="urn:microsoft.com/office/officeart/2005/8/layout/hierarchy6"/>
    <dgm:cxn modelId="{A0434596-E7D5-4449-A58D-3BB3A4C25B97}" srcId="{64C7D42E-1BB0-41DD-B434-60B69FF9E95C}" destId="{AF4F51A6-99AD-4C7B-801A-33AAF70BBD8B}" srcOrd="1" destOrd="0" parTransId="{B3036D02-0650-4991-9CDC-0D30DE525CF3}" sibTransId="{ADC42F1E-ABA9-4A51-AB2D-EA76490B4FA4}"/>
    <dgm:cxn modelId="{0FFEAC98-4883-4DFE-968A-BDCAE813AC80}" type="presOf" srcId="{1B365685-3030-42F4-824C-EB7A5CBA5428}" destId="{7E58B815-2709-4510-B9E7-6949B0E02A7C}" srcOrd="0" destOrd="0" presId="urn:microsoft.com/office/officeart/2005/8/layout/hierarchy6"/>
    <dgm:cxn modelId="{8C7BAEAA-1404-469A-AB81-ADC3FB4C7612}" srcId="{22E41175-683F-4E4A-B37F-9638175E2488}" destId="{1B365685-3030-42F4-824C-EB7A5CBA5428}" srcOrd="1" destOrd="0" parTransId="{E94FD29A-542C-4DBA-9E0D-40278B35D6DD}" sibTransId="{67320BCE-266E-4069-8674-1379687F09D4}"/>
    <dgm:cxn modelId="{0B5EDAAD-BD5C-4F1D-BB20-E67604235CE2}" srcId="{64C7D42E-1BB0-41DD-B434-60B69FF9E95C}" destId="{C0ACE8E4-83FB-4A10-A847-EB73EBE3B912}" srcOrd="2" destOrd="0" parTransId="{B4BDC9DF-DBE3-4402-8D2C-2D074279012A}" sibTransId="{3F251B19-B6E1-41EC-B489-3D8A8F56934F}"/>
    <dgm:cxn modelId="{A8F691B1-74BA-4068-A23F-B059EE0DD243}" type="presOf" srcId="{001D63F1-13D6-4784-AA2B-C63C1989AD89}" destId="{AE8C391B-DC6B-4D8A-A521-E883B5A62D63}" srcOrd="0" destOrd="0" presId="urn:microsoft.com/office/officeart/2005/8/layout/hierarchy6"/>
    <dgm:cxn modelId="{8D3EBDB3-55D8-4C51-BDE5-F98C7154880F}" type="presOf" srcId="{E6681D9C-2D49-44FB-A013-DD17068A8FC5}" destId="{DBA31BFF-095A-485E-B55B-1600CB686295}" srcOrd="1" destOrd="0" presId="urn:microsoft.com/office/officeart/2005/8/layout/hierarchy6"/>
    <dgm:cxn modelId="{477D6CB4-B71C-4476-A1B4-C1EB36102B79}" type="presOf" srcId="{3F3F1E66-2379-43B2-B544-830669A7DDF5}" destId="{3B7CC2CB-CA67-4DA5-8FFB-EE765CAFE740}" srcOrd="0" destOrd="0" presId="urn:microsoft.com/office/officeart/2005/8/layout/hierarchy6"/>
    <dgm:cxn modelId="{639F81B5-C545-45ED-8494-BA50E37C1CB7}" type="presOf" srcId="{08DCFDE3-90EA-418A-8A0C-3EB8D717754E}" destId="{94FF0AFF-2AD8-4B8A-8263-9FB8EA39A8C7}" srcOrd="0" destOrd="0" presId="urn:microsoft.com/office/officeart/2005/8/layout/hierarchy6"/>
    <dgm:cxn modelId="{8E403EC4-7EC8-4B6C-80DF-ED0A2586D35E}" type="presOf" srcId="{AF4F51A6-99AD-4C7B-801A-33AAF70BBD8B}" destId="{FD4867A4-67CA-417E-AE8D-E86092AF3259}" srcOrd="1" destOrd="0" presId="urn:microsoft.com/office/officeart/2005/8/layout/hierarchy6"/>
    <dgm:cxn modelId="{D7DB5AC6-BC28-4B49-A90A-71FEBFA297C8}" srcId="{64C7D42E-1BB0-41DD-B434-60B69FF9E95C}" destId="{507B7358-C3F7-453B-9B16-93FDDDC759FF}" srcOrd="5" destOrd="0" parTransId="{53B708CD-134A-4124-A727-F3D21458AF68}" sibTransId="{38815F4C-CFF1-450A-B518-3F4332E9826B}"/>
    <dgm:cxn modelId="{8A42F1C8-0829-4FB1-9A50-37B7EF872962}" type="presOf" srcId="{9D7A0513-D968-4AB2-8BDF-21E11A685584}" destId="{EFC77B46-2715-461E-BE97-79ECAF895181}" srcOrd="0" destOrd="0" presId="urn:microsoft.com/office/officeart/2005/8/layout/hierarchy6"/>
    <dgm:cxn modelId="{2A2D48D2-2685-45F5-8727-E537907EF5D4}" type="presOf" srcId="{22E41175-683F-4E4A-B37F-9638175E2488}" destId="{6C433BC6-0D7E-40B3-A025-32CDE4F51F99}" srcOrd="0" destOrd="0" presId="urn:microsoft.com/office/officeart/2005/8/layout/hierarchy6"/>
    <dgm:cxn modelId="{83D774DC-F5E7-44EB-9C23-78F7FFE4767E}" type="presOf" srcId="{C0ACE8E4-83FB-4A10-A847-EB73EBE3B912}" destId="{5A6B9FED-496B-49F2-9560-680092304CEF}" srcOrd="1" destOrd="0" presId="urn:microsoft.com/office/officeart/2005/8/layout/hierarchy6"/>
    <dgm:cxn modelId="{2F4B3FDE-3AB6-43A6-8F7A-3A13538A2862}" srcId="{22E41175-683F-4E4A-B37F-9638175E2488}" destId="{BB8B58BC-0D92-40F3-A970-0F98E09355AC}" srcOrd="0" destOrd="0" parTransId="{C3BC9709-94FF-42B6-93B9-BF32E3F0E005}" sibTransId="{2D015786-C1F2-40DF-95B7-0ABCD9B388A2}"/>
    <dgm:cxn modelId="{4C2D97EE-191A-404C-8F26-5FDB4497FDD2}" type="presOf" srcId="{EED5DABD-4D85-4AD8-9B74-248C62E32175}" destId="{A3732A2F-4A02-4C15-91C4-88A7BBC0A54F}" srcOrd="0" destOrd="0" presId="urn:microsoft.com/office/officeart/2005/8/layout/hierarchy6"/>
    <dgm:cxn modelId="{679F05F1-BDC4-4D1D-85AA-D6F97AD2AFE4}" type="presOf" srcId="{A81774EE-A6B5-4F3A-BD5C-EB71605AC77A}" destId="{A493D67C-6B04-468E-944B-3C6D72A70825}" srcOrd="0" destOrd="0" presId="urn:microsoft.com/office/officeart/2005/8/layout/hierarchy6"/>
    <dgm:cxn modelId="{4718FFF5-F337-4F41-83A3-4B97F386E227}" type="presOf" srcId="{FB652FCC-347F-4D85-B426-A635A9B383A8}" destId="{44718BC5-5D61-4E39-BFC7-23036C4EBA87}" srcOrd="0" destOrd="0" presId="urn:microsoft.com/office/officeart/2005/8/layout/hierarchy6"/>
    <dgm:cxn modelId="{EAC24DF9-2082-4382-BA5F-542FF5711BD8}" type="presOf" srcId="{AF4F51A6-99AD-4C7B-801A-33AAF70BBD8B}" destId="{22B42858-DE7E-4250-A9E1-2C766DDFC2EF}" srcOrd="0" destOrd="0" presId="urn:microsoft.com/office/officeart/2005/8/layout/hierarchy6"/>
    <dgm:cxn modelId="{50DE85FE-1057-45B3-A12C-0F28DC4DB9FD}" srcId="{F21219E2-75A9-4C37-AE1B-DE8563EEDBEE}" destId="{CB193666-B5F9-4A46-AF77-A280B5DB39CB}" srcOrd="0" destOrd="0" parTransId="{0A637020-615D-43E0-BCE0-80118E514BAC}" sibTransId="{CCACC56C-4B2D-4A7A-90BA-3B9D52161EF1}"/>
    <dgm:cxn modelId="{6D75B7CA-C365-40D9-A055-029BEEFF8CDD}" type="presParOf" srcId="{171C7BB4-E150-4181-9130-4B106C26CC1D}" destId="{63A99819-2A71-4ACC-AD95-77FA52C2C516}" srcOrd="0" destOrd="0" presId="urn:microsoft.com/office/officeart/2005/8/layout/hierarchy6"/>
    <dgm:cxn modelId="{15C5EABE-A304-499D-AF04-5AFA7652ADA2}" type="presParOf" srcId="{63A99819-2A71-4ACC-AD95-77FA52C2C516}" destId="{61880497-8596-4680-BD12-81FD504D6618}" srcOrd="0" destOrd="0" presId="urn:microsoft.com/office/officeart/2005/8/layout/hierarchy6"/>
    <dgm:cxn modelId="{2BC75E0B-EAD1-4B23-8B8F-B5885950DB8A}" type="presParOf" srcId="{63A99819-2A71-4ACC-AD95-77FA52C2C516}" destId="{9E161B3F-2F20-4B8B-BAAE-EE94054FD575}" srcOrd="1" destOrd="0" presId="urn:microsoft.com/office/officeart/2005/8/layout/hierarchy6"/>
    <dgm:cxn modelId="{F32B4709-67E8-4BDB-9752-1FF379607BC1}" type="presParOf" srcId="{9E161B3F-2F20-4B8B-BAAE-EE94054FD575}" destId="{DEE6E382-87CB-4DD6-BA17-894892779EB4}" srcOrd="0" destOrd="0" presId="urn:microsoft.com/office/officeart/2005/8/layout/hierarchy6"/>
    <dgm:cxn modelId="{8A0E132E-4209-4AA7-83BC-5A0E1AC40A95}" type="presParOf" srcId="{DEE6E382-87CB-4DD6-BA17-894892779EB4}" destId="{6C433BC6-0D7E-40B3-A025-32CDE4F51F99}" srcOrd="0" destOrd="0" presId="urn:microsoft.com/office/officeart/2005/8/layout/hierarchy6"/>
    <dgm:cxn modelId="{DDE78F18-9B25-42B2-8B5F-06B40660CA1A}" type="presParOf" srcId="{DEE6E382-87CB-4DD6-BA17-894892779EB4}" destId="{14017C59-B2A0-4AD4-9F31-355D6E031D8D}" srcOrd="1" destOrd="0" presId="urn:microsoft.com/office/officeart/2005/8/layout/hierarchy6"/>
    <dgm:cxn modelId="{92C6E5F2-BCCE-4F7A-9BA8-3AF8205304AA}" type="presParOf" srcId="{14017C59-B2A0-4AD4-9F31-355D6E031D8D}" destId="{DE2E6C73-ECFB-424D-A7CD-A76E19CC54C2}" srcOrd="0" destOrd="0" presId="urn:microsoft.com/office/officeart/2005/8/layout/hierarchy6"/>
    <dgm:cxn modelId="{DD64BC5B-D1C8-4CA8-8EC4-F9F28FAA33CD}" type="presParOf" srcId="{14017C59-B2A0-4AD4-9F31-355D6E031D8D}" destId="{FB0CA6E9-2324-4131-8C01-A9BB6A66DF23}" srcOrd="1" destOrd="0" presId="urn:microsoft.com/office/officeart/2005/8/layout/hierarchy6"/>
    <dgm:cxn modelId="{B7EC4F93-4D08-405F-910F-484CF1B81BB1}" type="presParOf" srcId="{FB0CA6E9-2324-4131-8C01-A9BB6A66DF23}" destId="{E028360E-1DAC-45F2-BB87-870E93CFD716}" srcOrd="0" destOrd="0" presId="urn:microsoft.com/office/officeart/2005/8/layout/hierarchy6"/>
    <dgm:cxn modelId="{4795995B-5C0C-4927-A380-97251D300C1F}" type="presParOf" srcId="{FB0CA6E9-2324-4131-8C01-A9BB6A66DF23}" destId="{4B813EBF-C4E2-49A6-B81D-6BBFBE82C50E}" srcOrd="1" destOrd="0" presId="urn:microsoft.com/office/officeart/2005/8/layout/hierarchy6"/>
    <dgm:cxn modelId="{C972417E-3780-4DF0-91EB-D588BFCB9957}" type="presParOf" srcId="{4B813EBF-C4E2-49A6-B81D-6BBFBE82C50E}" destId="{2B43AD92-1BDB-4DEF-8165-2A48FC6625AF}" srcOrd="0" destOrd="0" presId="urn:microsoft.com/office/officeart/2005/8/layout/hierarchy6"/>
    <dgm:cxn modelId="{792A9C3C-5038-4C47-8483-D5A1367751AD}" type="presParOf" srcId="{4B813EBF-C4E2-49A6-B81D-6BBFBE82C50E}" destId="{98A99746-D96B-46A3-B870-562CD02A3D7A}" srcOrd="1" destOrd="0" presId="urn:microsoft.com/office/officeart/2005/8/layout/hierarchy6"/>
    <dgm:cxn modelId="{98CF33F1-8F17-4B52-9273-0EDE68C9240B}" type="presParOf" srcId="{98A99746-D96B-46A3-B870-562CD02A3D7A}" destId="{A493D67C-6B04-468E-944B-3C6D72A70825}" srcOrd="0" destOrd="0" presId="urn:microsoft.com/office/officeart/2005/8/layout/hierarchy6"/>
    <dgm:cxn modelId="{4E25727A-D9E4-4A00-A6B5-6287247B8BDB}" type="presParOf" srcId="{98A99746-D96B-46A3-B870-562CD02A3D7A}" destId="{EEE7BF19-295A-4BBF-8F53-A3DDBA71FC4C}" srcOrd="1" destOrd="0" presId="urn:microsoft.com/office/officeart/2005/8/layout/hierarchy6"/>
    <dgm:cxn modelId="{445E0F7F-9410-45AD-98C8-E4BBAE7A51F1}" type="presParOf" srcId="{EEE7BF19-295A-4BBF-8F53-A3DDBA71FC4C}" destId="{AE8C391B-DC6B-4D8A-A521-E883B5A62D63}" srcOrd="0" destOrd="0" presId="urn:microsoft.com/office/officeart/2005/8/layout/hierarchy6"/>
    <dgm:cxn modelId="{B7B81700-67AC-4CF7-AB5B-5D3DC9C5E220}" type="presParOf" srcId="{EEE7BF19-295A-4BBF-8F53-A3DDBA71FC4C}" destId="{560FBDD2-F2EA-4340-B37A-3C3B80AEFB50}" srcOrd="1" destOrd="0" presId="urn:microsoft.com/office/officeart/2005/8/layout/hierarchy6"/>
    <dgm:cxn modelId="{5FB37357-08AC-437C-AF5C-647123A76DE0}" type="presParOf" srcId="{560FBDD2-F2EA-4340-B37A-3C3B80AEFB50}" destId="{C4E51570-7C7B-44AD-B9FC-8BDFA541438C}" srcOrd="0" destOrd="0" presId="urn:microsoft.com/office/officeart/2005/8/layout/hierarchy6"/>
    <dgm:cxn modelId="{A6D5900D-EEBB-4A58-86EA-B404D743C636}" type="presParOf" srcId="{560FBDD2-F2EA-4340-B37A-3C3B80AEFB50}" destId="{4E5EC07B-350F-458F-BD2D-40C7E97A01C7}" srcOrd="1" destOrd="0" presId="urn:microsoft.com/office/officeart/2005/8/layout/hierarchy6"/>
    <dgm:cxn modelId="{F09D4F2F-A50D-43C7-B461-FC83933A7B35}" type="presParOf" srcId="{4E5EC07B-350F-458F-BD2D-40C7E97A01C7}" destId="{94FF0AFF-2AD8-4B8A-8263-9FB8EA39A8C7}" srcOrd="0" destOrd="0" presId="urn:microsoft.com/office/officeart/2005/8/layout/hierarchy6"/>
    <dgm:cxn modelId="{8A1DEE71-495C-49EE-A0C8-81A4FC16651A}" type="presParOf" srcId="{4E5EC07B-350F-458F-BD2D-40C7E97A01C7}" destId="{FBE65A89-D04F-439B-9765-AA3C8E4746DD}" srcOrd="1" destOrd="0" presId="urn:microsoft.com/office/officeart/2005/8/layout/hierarchy6"/>
    <dgm:cxn modelId="{99F6CD82-E59A-443A-BC71-A5872B2EAD0B}" type="presParOf" srcId="{FBE65A89-D04F-439B-9765-AA3C8E4746DD}" destId="{EFC77B46-2715-461E-BE97-79ECAF895181}" srcOrd="0" destOrd="0" presId="urn:microsoft.com/office/officeart/2005/8/layout/hierarchy6"/>
    <dgm:cxn modelId="{C9935B4E-EBED-45F4-A3F7-F0BDD8C4A5E3}" type="presParOf" srcId="{FBE65A89-D04F-439B-9765-AA3C8E4746DD}" destId="{E20E67DC-3646-45B5-9B3E-D6594DD64D40}" srcOrd="1" destOrd="0" presId="urn:microsoft.com/office/officeart/2005/8/layout/hierarchy6"/>
    <dgm:cxn modelId="{9633E98B-DAB7-4266-AE86-7209F919E577}" type="presParOf" srcId="{E20E67DC-3646-45B5-9B3E-D6594DD64D40}" destId="{3B7CC2CB-CA67-4DA5-8FFB-EE765CAFE740}" srcOrd="0" destOrd="0" presId="urn:microsoft.com/office/officeart/2005/8/layout/hierarchy6"/>
    <dgm:cxn modelId="{6913F437-01A5-46C4-977A-B35F580CA3B3}" type="presParOf" srcId="{E20E67DC-3646-45B5-9B3E-D6594DD64D40}" destId="{48FC1D0C-0161-4544-949D-918563463F50}" srcOrd="1" destOrd="0" presId="urn:microsoft.com/office/officeart/2005/8/layout/hierarchy6"/>
    <dgm:cxn modelId="{17532399-DAEB-4C82-9B7F-D694A8B6BDEC}" type="presParOf" srcId="{48FC1D0C-0161-4544-949D-918563463F50}" destId="{5455426E-B66E-45DF-94B8-01F016020727}" srcOrd="0" destOrd="0" presId="urn:microsoft.com/office/officeart/2005/8/layout/hierarchy6"/>
    <dgm:cxn modelId="{084AA2D5-1862-4182-AB57-9C5A03F1B9E3}" type="presParOf" srcId="{48FC1D0C-0161-4544-949D-918563463F50}" destId="{8EB0B96E-B127-4A73-BA9C-ECC7E51F9E5B}" srcOrd="1" destOrd="0" presId="urn:microsoft.com/office/officeart/2005/8/layout/hierarchy6"/>
    <dgm:cxn modelId="{F7A05163-98F7-4389-A151-BE460B5E450F}" type="presParOf" srcId="{14017C59-B2A0-4AD4-9F31-355D6E031D8D}" destId="{0902A506-A10B-410F-ADA9-3DA3F41387BA}" srcOrd="2" destOrd="0" presId="urn:microsoft.com/office/officeart/2005/8/layout/hierarchy6"/>
    <dgm:cxn modelId="{645F2DDB-5DFD-45BA-8C8E-9F87A04D3FF9}" type="presParOf" srcId="{14017C59-B2A0-4AD4-9F31-355D6E031D8D}" destId="{11FD4808-786F-4106-9C5B-E9E45AF3D8CD}" srcOrd="3" destOrd="0" presId="urn:microsoft.com/office/officeart/2005/8/layout/hierarchy6"/>
    <dgm:cxn modelId="{5D8A2CD9-0835-4006-A6E1-1C431B17ED1C}" type="presParOf" srcId="{11FD4808-786F-4106-9C5B-E9E45AF3D8CD}" destId="{7E58B815-2709-4510-B9E7-6949B0E02A7C}" srcOrd="0" destOrd="0" presId="urn:microsoft.com/office/officeart/2005/8/layout/hierarchy6"/>
    <dgm:cxn modelId="{D1019459-CA6C-4FB7-8F38-3664E498D02A}" type="presParOf" srcId="{11FD4808-786F-4106-9C5B-E9E45AF3D8CD}" destId="{CD1527FF-0EF3-40D9-AB1F-7631BCE184AA}" srcOrd="1" destOrd="0" presId="urn:microsoft.com/office/officeart/2005/8/layout/hierarchy6"/>
    <dgm:cxn modelId="{DBBAE939-AD78-4BD8-8957-F4F67AA0F26E}" type="presParOf" srcId="{CD1527FF-0EF3-40D9-AB1F-7631BCE184AA}" destId="{A19D8B5A-FF04-4D60-80C5-66AC531CE09D}" srcOrd="0" destOrd="0" presId="urn:microsoft.com/office/officeart/2005/8/layout/hierarchy6"/>
    <dgm:cxn modelId="{CDFAF0BD-0469-48D9-9093-75D2357D46A0}" type="presParOf" srcId="{CD1527FF-0EF3-40D9-AB1F-7631BCE184AA}" destId="{0775D4BB-A3C6-4A37-B634-4B88F3D7B40A}" srcOrd="1" destOrd="0" presId="urn:microsoft.com/office/officeart/2005/8/layout/hierarchy6"/>
    <dgm:cxn modelId="{B57831AA-ECD0-47B6-B1EE-FB46A3D00683}" type="presParOf" srcId="{0775D4BB-A3C6-4A37-B634-4B88F3D7B40A}" destId="{44718BC5-5D61-4E39-BFC7-23036C4EBA87}" srcOrd="0" destOrd="0" presId="urn:microsoft.com/office/officeart/2005/8/layout/hierarchy6"/>
    <dgm:cxn modelId="{0CEDF72B-B68E-4BDC-9342-E4D8E438A78A}" type="presParOf" srcId="{0775D4BB-A3C6-4A37-B634-4B88F3D7B40A}" destId="{B1A0822F-B741-4763-AACD-9100282B4DB6}" srcOrd="1" destOrd="0" presId="urn:microsoft.com/office/officeart/2005/8/layout/hierarchy6"/>
    <dgm:cxn modelId="{48ACDB30-95CA-4461-8399-D3DBDE74CD9F}" type="presParOf" srcId="{B1A0822F-B741-4763-AACD-9100282B4DB6}" destId="{89D723B1-9EE7-4696-806A-2010C32F327A}" srcOrd="0" destOrd="0" presId="urn:microsoft.com/office/officeart/2005/8/layout/hierarchy6"/>
    <dgm:cxn modelId="{50F9BDB4-0521-48C6-9573-6675B31C463D}" type="presParOf" srcId="{B1A0822F-B741-4763-AACD-9100282B4DB6}" destId="{9614B21C-03EF-4DF9-B45F-4808529EA8B1}" srcOrd="1" destOrd="0" presId="urn:microsoft.com/office/officeart/2005/8/layout/hierarchy6"/>
    <dgm:cxn modelId="{00F8048C-C940-4CCA-B2BD-E718FA15D2CB}" type="presParOf" srcId="{9614B21C-03EF-4DF9-B45F-4808529EA8B1}" destId="{D6BA338D-8A3D-489A-828A-1597A72CF62C}" srcOrd="0" destOrd="0" presId="urn:microsoft.com/office/officeart/2005/8/layout/hierarchy6"/>
    <dgm:cxn modelId="{E91C556C-301D-4E1E-8C8A-DA0E1405CFE5}" type="presParOf" srcId="{9614B21C-03EF-4DF9-B45F-4808529EA8B1}" destId="{2A14F643-5676-4370-91F4-C17A85D4968D}" srcOrd="1" destOrd="0" presId="urn:microsoft.com/office/officeart/2005/8/layout/hierarchy6"/>
    <dgm:cxn modelId="{4E953B4D-4575-4C8F-A1DB-5CA04F38D78D}" type="presParOf" srcId="{2A14F643-5676-4370-91F4-C17A85D4968D}" destId="{D8949F4C-BAA6-4199-8777-5BD3827A74F0}" srcOrd="0" destOrd="0" presId="urn:microsoft.com/office/officeart/2005/8/layout/hierarchy6"/>
    <dgm:cxn modelId="{7542EBEE-C5C9-4F19-B77E-BC68690CF7EA}" type="presParOf" srcId="{2A14F643-5676-4370-91F4-C17A85D4968D}" destId="{254144FD-0565-4F20-B9EB-2249C4619BFA}" srcOrd="1" destOrd="0" presId="urn:microsoft.com/office/officeart/2005/8/layout/hierarchy6"/>
    <dgm:cxn modelId="{378824FE-1445-417F-AC6E-F9E7E1865101}" type="presParOf" srcId="{254144FD-0565-4F20-B9EB-2249C4619BFA}" destId="{543B0719-DD4E-4682-BC8D-1163153AD562}" srcOrd="0" destOrd="0" presId="urn:microsoft.com/office/officeart/2005/8/layout/hierarchy6"/>
    <dgm:cxn modelId="{494A3787-14BE-43E8-8487-A2C58F72381A}" type="presParOf" srcId="{254144FD-0565-4F20-B9EB-2249C4619BFA}" destId="{3F06E601-358C-4F80-BA0C-CC5382EEFC92}" srcOrd="1" destOrd="0" presId="urn:microsoft.com/office/officeart/2005/8/layout/hierarchy6"/>
    <dgm:cxn modelId="{595B5DEF-A5B0-41D8-B9EB-933C0D570A6E}" type="presParOf" srcId="{3F06E601-358C-4F80-BA0C-CC5382EEFC92}" destId="{7CD86239-B3A3-4EE5-999D-90B0FD2DD75C}" srcOrd="0" destOrd="0" presId="urn:microsoft.com/office/officeart/2005/8/layout/hierarchy6"/>
    <dgm:cxn modelId="{D662827F-BC34-4091-A0DD-53A7E10A40C8}" type="presParOf" srcId="{3F06E601-358C-4F80-BA0C-CC5382EEFC92}" destId="{3B9FD6DC-4AB8-4EBA-8F5A-9811D81931B9}" srcOrd="1" destOrd="0" presId="urn:microsoft.com/office/officeart/2005/8/layout/hierarchy6"/>
    <dgm:cxn modelId="{5ED9302A-E920-47B6-9BF1-332F1338C4A8}" type="presParOf" srcId="{3B9FD6DC-4AB8-4EBA-8F5A-9811D81931B9}" destId="{CCF5C182-7F03-4138-A2BA-9243C2784360}" srcOrd="0" destOrd="0" presId="urn:microsoft.com/office/officeart/2005/8/layout/hierarchy6"/>
    <dgm:cxn modelId="{FC1F8B71-00D2-4AD0-BD4A-33DE96276283}" type="presParOf" srcId="{3B9FD6DC-4AB8-4EBA-8F5A-9811D81931B9}" destId="{2D0F9FE4-A3CA-4FBA-B491-253B27933212}" srcOrd="1" destOrd="0" presId="urn:microsoft.com/office/officeart/2005/8/layout/hierarchy6"/>
    <dgm:cxn modelId="{A6AC08E0-E76C-4BD4-960D-A87AFCF1150F}" type="presParOf" srcId="{171C7BB4-E150-4181-9130-4B106C26CC1D}" destId="{D96DD5DA-8982-4C5C-959C-4C449DAF915B}" srcOrd="1" destOrd="0" presId="urn:microsoft.com/office/officeart/2005/8/layout/hierarchy6"/>
    <dgm:cxn modelId="{077741A4-805E-4628-9C74-24048C45C91D}" type="presParOf" srcId="{D96DD5DA-8982-4C5C-959C-4C449DAF915B}" destId="{062544B1-5364-48BA-93A4-CA73F5A7A324}" srcOrd="0" destOrd="0" presId="urn:microsoft.com/office/officeart/2005/8/layout/hierarchy6"/>
    <dgm:cxn modelId="{5CD060F7-45FB-4886-B827-BCA6A092CA6A}" type="presParOf" srcId="{062544B1-5364-48BA-93A4-CA73F5A7A324}" destId="{22B42858-DE7E-4250-A9E1-2C766DDFC2EF}" srcOrd="0" destOrd="0" presId="urn:microsoft.com/office/officeart/2005/8/layout/hierarchy6"/>
    <dgm:cxn modelId="{F38CD1A6-3C47-4946-A018-11861C81B24F}" type="presParOf" srcId="{062544B1-5364-48BA-93A4-CA73F5A7A324}" destId="{FD4867A4-67CA-417E-AE8D-E86092AF3259}" srcOrd="1" destOrd="0" presId="urn:microsoft.com/office/officeart/2005/8/layout/hierarchy6"/>
    <dgm:cxn modelId="{D113BC36-EB87-4E79-A483-7016CDFB2E00}" type="presParOf" srcId="{D96DD5DA-8982-4C5C-959C-4C449DAF915B}" destId="{AA4E29B6-B723-437C-A8FA-5086AC5E277C}" srcOrd="1" destOrd="0" presId="urn:microsoft.com/office/officeart/2005/8/layout/hierarchy6"/>
    <dgm:cxn modelId="{2C1185B5-836D-4923-9491-B1085A36C675}" type="presParOf" srcId="{AA4E29B6-B723-437C-A8FA-5086AC5E277C}" destId="{70B48C38-FB25-48F7-9012-CE399CCF7274}" srcOrd="0" destOrd="0" presId="urn:microsoft.com/office/officeart/2005/8/layout/hierarchy6"/>
    <dgm:cxn modelId="{C428D052-3A74-4CD4-BD1C-19946771605D}" type="presParOf" srcId="{D96DD5DA-8982-4C5C-959C-4C449DAF915B}" destId="{AF11A987-3A38-4291-BB0F-36D2DE572DD1}" srcOrd="2" destOrd="0" presId="urn:microsoft.com/office/officeart/2005/8/layout/hierarchy6"/>
    <dgm:cxn modelId="{AFB70339-80E0-47AF-BD2C-853ABE743BC0}" type="presParOf" srcId="{AF11A987-3A38-4291-BB0F-36D2DE572DD1}" destId="{7114E405-7220-430F-AADB-87DA9C7C62CD}" srcOrd="0" destOrd="0" presId="urn:microsoft.com/office/officeart/2005/8/layout/hierarchy6"/>
    <dgm:cxn modelId="{FD713106-D3E7-473A-88A8-05C1AFD072C3}" type="presParOf" srcId="{AF11A987-3A38-4291-BB0F-36D2DE572DD1}" destId="{5A6B9FED-496B-49F2-9560-680092304CEF}" srcOrd="1" destOrd="0" presId="urn:microsoft.com/office/officeart/2005/8/layout/hierarchy6"/>
    <dgm:cxn modelId="{9132EC8E-88FE-471F-B0EA-C03715772B08}" type="presParOf" srcId="{D96DD5DA-8982-4C5C-959C-4C449DAF915B}" destId="{E06372C6-E968-4984-B636-3369DC473597}" srcOrd="3" destOrd="0" presId="urn:microsoft.com/office/officeart/2005/8/layout/hierarchy6"/>
    <dgm:cxn modelId="{5FE20124-D510-4924-8C84-47079A65BB61}" type="presParOf" srcId="{E06372C6-E968-4984-B636-3369DC473597}" destId="{EC579235-2209-4FAE-BA23-C0C6B902F859}" srcOrd="0" destOrd="0" presId="urn:microsoft.com/office/officeart/2005/8/layout/hierarchy6"/>
    <dgm:cxn modelId="{C0F8972E-5400-4B88-8FB2-F6E7472D5703}" type="presParOf" srcId="{D96DD5DA-8982-4C5C-959C-4C449DAF915B}" destId="{FA56029F-8CC7-467A-A5AD-510EBA31DDA1}" srcOrd="4" destOrd="0" presId="urn:microsoft.com/office/officeart/2005/8/layout/hierarchy6"/>
    <dgm:cxn modelId="{1C2B13CB-EACA-4D5F-B460-6B4F33547F54}" type="presParOf" srcId="{FA56029F-8CC7-467A-A5AD-510EBA31DDA1}" destId="{2D3F18A2-2767-459F-84DB-8B4856E04403}" srcOrd="0" destOrd="0" presId="urn:microsoft.com/office/officeart/2005/8/layout/hierarchy6"/>
    <dgm:cxn modelId="{5AF6D41E-49F3-41D7-80C4-BB435A7D07F9}" type="presParOf" srcId="{FA56029F-8CC7-467A-A5AD-510EBA31DDA1}" destId="{DBA31BFF-095A-485E-B55B-1600CB686295}" srcOrd="1" destOrd="0" presId="urn:microsoft.com/office/officeart/2005/8/layout/hierarchy6"/>
    <dgm:cxn modelId="{89149515-FB4D-488E-9C0D-0B4AD2D742E1}" type="presParOf" srcId="{D96DD5DA-8982-4C5C-959C-4C449DAF915B}" destId="{2369316B-1BE9-464F-9532-D368066EED9B}" srcOrd="5" destOrd="0" presId="urn:microsoft.com/office/officeart/2005/8/layout/hierarchy6"/>
    <dgm:cxn modelId="{6F5E5330-C70E-4B4D-AE50-438B0D2B3230}" type="presParOf" srcId="{2369316B-1BE9-464F-9532-D368066EED9B}" destId="{94A34C02-2C2E-4370-B639-B00ECA9BFFA8}" srcOrd="0" destOrd="0" presId="urn:microsoft.com/office/officeart/2005/8/layout/hierarchy6"/>
    <dgm:cxn modelId="{05E91112-9566-442E-8B81-192EABB7F639}" type="presParOf" srcId="{D96DD5DA-8982-4C5C-959C-4C449DAF915B}" destId="{3391DB5E-77CC-466D-A361-D5BB7C80DC8E}" srcOrd="6" destOrd="0" presId="urn:microsoft.com/office/officeart/2005/8/layout/hierarchy6"/>
    <dgm:cxn modelId="{03B8D2E3-B6B3-4F97-B21A-6DBDA1463DCF}" type="presParOf" srcId="{3391DB5E-77CC-466D-A361-D5BB7C80DC8E}" destId="{2815FA7A-0191-4254-83D1-096468714EF2}" srcOrd="0" destOrd="0" presId="urn:microsoft.com/office/officeart/2005/8/layout/hierarchy6"/>
    <dgm:cxn modelId="{D4C89D16-2CB8-4262-BB75-6D7A20084B94}" type="presParOf" srcId="{3391DB5E-77CC-466D-A361-D5BB7C80DC8E}" destId="{5E85358C-6756-4A61-BD51-C6BABDCE10FA}" srcOrd="1" destOrd="0" presId="urn:microsoft.com/office/officeart/2005/8/layout/hierarchy6"/>
    <dgm:cxn modelId="{EAFDA777-7309-47B9-8207-3107D433A2A1}" type="presParOf" srcId="{D96DD5DA-8982-4C5C-959C-4C449DAF915B}" destId="{C37D8788-ED08-452F-B4A1-B68567EAA8A3}" srcOrd="7" destOrd="0" presId="urn:microsoft.com/office/officeart/2005/8/layout/hierarchy6"/>
    <dgm:cxn modelId="{F581BC0F-1F66-4D05-8372-5C7B456597BD}" type="presParOf" srcId="{C37D8788-ED08-452F-B4A1-B68567EAA8A3}" destId="{78AE41A8-9167-4AB7-94A3-75227555FFF3}" srcOrd="0" destOrd="0" presId="urn:microsoft.com/office/officeart/2005/8/layout/hierarchy6"/>
    <dgm:cxn modelId="{45D40797-BC1B-4D64-AB14-6C0C71DA8175}" type="presParOf" srcId="{D96DD5DA-8982-4C5C-959C-4C449DAF915B}" destId="{E41FA6FE-4A10-4A7C-9FC0-84A4BBEAD4E3}" srcOrd="8" destOrd="0" presId="urn:microsoft.com/office/officeart/2005/8/layout/hierarchy6"/>
    <dgm:cxn modelId="{B3FD49B8-BBE0-4A75-89BD-73682629B30F}" type="presParOf" srcId="{E41FA6FE-4A10-4A7C-9FC0-84A4BBEAD4E3}" destId="{29F2FB91-0676-465F-A406-2109748FDF52}" srcOrd="0" destOrd="0" presId="urn:microsoft.com/office/officeart/2005/8/layout/hierarchy6"/>
    <dgm:cxn modelId="{4D3F364B-6B61-4963-B000-3F845D7FCB49}" type="presParOf" srcId="{E41FA6FE-4A10-4A7C-9FC0-84A4BBEAD4E3}" destId="{E62917B7-9AB9-4348-8E11-3B655F32DA86}" srcOrd="1" destOrd="0" presId="urn:microsoft.com/office/officeart/2005/8/layout/hierarchy6"/>
    <dgm:cxn modelId="{AA26DAA0-8DB4-4250-9F82-BD52D1389BE7}" type="presParOf" srcId="{D96DD5DA-8982-4C5C-959C-4C449DAF915B}" destId="{99A82904-FEDB-4822-A7A1-AC0BBB378071}" srcOrd="9" destOrd="0" presId="urn:microsoft.com/office/officeart/2005/8/layout/hierarchy6"/>
    <dgm:cxn modelId="{0D6CDE5D-19FF-4475-B8B2-8C27A371AA67}" type="presParOf" srcId="{99A82904-FEDB-4822-A7A1-AC0BBB378071}" destId="{D07EE1DD-18C8-40A1-B94D-2994730518EC}" srcOrd="0" destOrd="0" presId="urn:microsoft.com/office/officeart/2005/8/layout/hierarchy6"/>
    <dgm:cxn modelId="{4A169863-7D08-4E59-8EE4-DB249F3E5156}" type="presParOf" srcId="{D96DD5DA-8982-4C5C-959C-4C449DAF915B}" destId="{F60C5504-67AC-420C-9117-80C8B2874DAF}" srcOrd="10" destOrd="0" presId="urn:microsoft.com/office/officeart/2005/8/layout/hierarchy6"/>
    <dgm:cxn modelId="{E7221CCD-9C7E-4D99-B69B-AA5C32821196}" type="presParOf" srcId="{F60C5504-67AC-420C-9117-80C8B2874DAF}" destId="{A3732A2F-4A02-4C15-91C4-88A7BBC0A54F}" srcOrd="0" destOrd="0" presId="urn:microsoft.com/office/officeart/2005/8/layout/hierarchy6"/>
    <dgm:cxn modelId="{CE802019-778D-4B08-848A-38E1168F0EE9}" type="presParOf" srcId="{F60C5504-67AC-420C-9117-80C8B2874DAF}" destId="{0002AA35-581F-4E19-9CF7-FF7ABD49F679}"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732A2F-4A02-4C15-91C4-88A7BBC0A54F}">
      <dsp:nvSpPr>
        <dsp:cNvPr id="0" name=""/>
        <dsp:cNvSpPr/>
      </dsp:nvSpPr>
      <dsp:spPr>
        <a:xfrm>
          <a:off x="0" y="2689979"/>
          <a:ext cx="4838700" cy="458825"/>
        </a:xfrm>
        <a:prstGeom prst="roundRect">
          <a:avLst>
            <a:gd name="adj" fmla="val 10000"/>
          </a:avLst>
        </a:prstGeom>
        <a:solidFill>
          <a:srgbClr val="A5A5A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zh-TW" altLang="en-US" sz="2000" b="1" kern="1200">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活動內容</a:t>
          </a:r>
        </a:p>
      </dsp:txBody>
      <dsp:txXfrm>
        <a:off x="0" y="2689979"/>
        <a:ext cx="1451610" cy="458825"/>
      </dsp:txXfrm>
    </dsp:sp>
    <dsp:sp modelId="{29F2FB91-0676-465F-A406-2109748FDF52}">
      <dsp:nvSpPr>
        <dsp:cNvPr id="0" name=""/>
        <dsp:cNvSpPr/>
      </dsp:nvSpPr>
      <dsp:spPr>
        <a:xfrm>
          <a:off x="0" y="2154682"/>
          <a:ext cx="4838700" cy="458825"/>
        </a:xfrm>
        <a:prstGeom prst="roundRect">
          <a:avLst>
            <a:gd name="adj" fmla="val 10000"/>
          </a:avLst>
        </a:prstGeom>
        <a:solidFill>
          <a:srgbClr val="A5A5A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zh-TW" altLang="en-US" sz="2000" b="1" kern="1200">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活動地點</a:t>
          </a:r>
        </a:p>
      </dsp:txBody>
      <dsp:txXfrm>
        <a:off x="0" y="2154682"/>
        <a:ext cx="1451610" cy="458825"/>
      </dsp:txXfrm>
    </dsp:sp>
    <dsp:sp modelId="{2815FA7A-0191-4254-83D1-096468714EF2}">
      <dsp:nvSpPr>
        <dsp:cNvPr id="0" name=""/>
        <dsp:cNvSpPr/>
      </dsp:nvSpPr>
      <dsp:spPr>
        <a:xfrm>
          <a:off x="0" y="1619385"/>
          <a:ext cx="4838700" cy="458825"/>
        </a:xfrm>
        <a:prstGeom prst="roundRect">
          <a:avLst>
            <a:gd name="adj" fmla="val 10000"/>
          </a:avLst>
        </a:prstGeom>
        <a:solidFill>
          <a:srgbClr val="A5A5A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zh-TW" altLang="en-US" sz="2000" b="1" kern="1200">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主題活動</a:t>
          </a:r>
        </a:p>
      </dsp:txBody>
      <dsp:txXfrm>
        <a:off x="0" y="1619385"/>
        <a:ext cx="1451610" cy="458825"/>
      </dsp:txXfrm>
    </dsp:sp>
    <dsp:sp modelId="{2D3F18A2-2767-459F-84DB-8B4856E04403}">
      <dsp:nvSpPr>
        <dsp:cNvPr id="0" name=""/>
        <dsp:cNvSpPr/>
      </dsp:nvSpPr>
      <dsp:spPr>
        <a:xfrm>
          <a:off x="0" y="1084088"/>
          <a:ext cx="4838700" cy="458825"/>
        </a:xfrm>
        <a:prstGeom prst="roundRect">
          <a:avLst>
            <a:gd name="adj" fmla="val 10000"/>
          </a:avLst>
        </a:prstGeom>
        <a:solidFill>
          <a:srgbClr val="A5A5A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zh-TW" altLang="en-US" sz="2000" b="1" kern="1200">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學校本位</a:t>
          </a:r>
          <a:endParaRPr lang="zh-TW" altLang="en-US" sz="1500" b="1" kern="1200">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endParaRPr>
        </a:p>
      </dsp:txBody>
      <dsp:txXfrm>
        <a:off x="0" y="1084088"/>
        <a:ext cx="1451610" cy="458825"/>
      </dsp:txXfrm>
    </dsp:sp>
    <dsp:sp modelId="{7114E405-7220-430F-AADB-87DA9C7C62CD}">
      <dsp:nvSpPr>
        <dsp:cNvPr id="0" name=""/>
        <dsp:cNvSpPr/>
      </dsp:nvSpPr>
      <dsp:spPr>
        <a:xfrm>
          <a:off x="0" y="548791"/>
          <a:ext cx="4838700" cy="458825"/>
        </a:xfrm>
        <a:prstGeom prst="roundRect">
          <a:avLst>
            <a:gd name="adj" fmla="val 10000"/>
          </a:avLst>
        </a:prstGeom>
        <a:solidFill>
          <a:srgbClr val="A5A5A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zh-TW" altLang="en-US" sz="2000" b="1" kern="1200">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主題面向</a:t>
          </a:r>
          <a:endParaRPr lang="zh-TW" altLang="en-US" sz="1500" b="1" kern="1200">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endParaRPr>
        </a:p>
      </dsp:txBody>
      <dsp:txXfrm>
        <a:off x="0" y="548791"/>
        <a:ext cx="1451610" cy="458825"/>
      </dsp:txXfrm>
    </dsp:sp>
    <dsp:sp modelId="{22B42858-DE7E-4250-A9E1-2C766DDFC2EF}">
      <dsp:nvSpPr>
        <dsp:cNvPr id="0" name=""/>
        <dsp:cNvSpPr/>
      </dsp:nvSpPr>
      <dsp:spPr>
        <a:xfrm>
          <a:off x="0" y="13494"/>
          <a:ext cx="4838700" cy="458825"/>
        </a:xfrm>
        <a:prstGeom prst="roundRect">
          <a:avLst>
            <a:gd name="adj" fmla="val 10000"/>
          </a:avLst>
        </a:prstGeom>
        <a:solidFill>
          <a:srgbClr val="A5A5A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zh-TW" altLang="en-US" sz="2000" b="1" kern="1200">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課程主題</a:t>
          </a:r>
          <a:endParaRPr lang="zh-TW" altLang="en-US" sz="1600" b="1" kern="1200">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endParaRPr>
        </a:p>
      </dsp:txBody>
      <dsp:txXfrm>
        <a:off x="0" y="13494"/>
        <a:ext cx="1451610" cy="458825"/>
      </dsp:txXfrm>
    </dsp:sp>
    <dsp:sp modelId="{6C433BC6-0D7E-40B3-A025-32CDE4F51F99}">
      <dsp:nvSpPr>
        <dsp:cNvPr id="0" name=""/>
        <dsp:cNvSpPr/>
      </dsp:nvSpPr>
      <dsp:spPr>
        <a:xfrm>
          <a:off x="1694967" y="51730"/>
          <a:ext cx="2774130" cy="382354"/>
        </a:xfrm>
        <a:prstGeom prst="roundRect">
          <a:avLst>
            <a:gd name="adj" fmla="val 10000"/>
          </a:avLst>
        </a:prstGeom>
        <a:solidFill>
          <a:srgbClr val="FF9933"/>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zh-TW" altLang="en-US" sz="1800" b="1" kern="1200">
              <a:solidFill>
                <a:srgbClr val="002060"/>
              </a:solidFill>
              <a:latin typeface="+mn-lt"/>
              <a:ea typeface="書法家中楷體" panose="02010609010101010101" pitchFamily="49" charset="-120"/>
              <a:cs typeface="+mn-cs"/>
            </a:rPr>
            <a:t>人文與自然的合奏曲</a:t>
          </a:r>
          <a:endParaRPr lang="zh-TW" altLang="en-US" sz="1400" b="1" kern="1200">
            <a:solidFill>
              <a:srgbClr val="002060"/>
            </a:solidFill>
            <a:latin typeface="+mn-lt"/>
            <a:ea typeface="書法家中楷體" panose="02010609010101010101" pitchFamily="49" charset="-120"/>
            <a:cs typeface="+mn-cs"/>
          </a:endParaRPr>
        </a:p>
      </dsp:txBody>
      <dsp:txXfrm>
        <a:off x="1706166" y="62929"/>
        <a:ext cx="2751732" cy="359956"/>
      </dsp:txXfrm>
    </dsp:sp>
    <dsp:sp modelId="{DE2E6C73-ECFB-424D-A7CD-A76E19CC54C2}">
      <dsp:nvSpPr>
        <dsp:cNvPr id="0" name=""/>
        <dsp:cNvSpPr/>
      </dsp:nvSpPr>
      <dsp:spPr>
        <a:xfrm>
          <a:off x="2344947" y="434085"/>
          <a:ext cx="737085" cy="152941"/>
        </a:xfrm>
        <a:custGeom>
          <a:avLst/>
          <a:gdLst/>
          <a:ahLst/>
          <a:cxnLst/>
          <a:rect l="0" t="0" r="0" b="0"/>
          <a:pathLst>
            <a:path>
              <a:moveTo>
                <a:pt x="432124" y="0"/>
              </a:moveTo>
              <a:lnTo>
                <a:pt x="432124" y="89965"/>
              </a:lnTo>
              <a:lnTo>
                <a:pt x="0" y="89965"/>
              </a:lnTo>
              <a:lnTo>
                <a:pt x="0" y="179930"/>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028360E-1DAC-45F2-BB87-870E93CFD716}">
      <dsp:nvSpPr>
        <dsp:cNvPr id="0" name=""/>
        <dsp:cNvSpPr/>
      </dsp:nvSpPr>
      <dsp:spPr>
        <a:xfrm>
          <a:off x="1697649" y="587027"/>
          <a:ext cx="1294594" cy="382354"/>
        </a:xfrm>
        <a:prstGeom prst="roundRect">
          <a:avLst>
            <a:gd name="adj" fmla="val 10000"/>
          </a:avLst>
        </a:prstGeom>
        <a:solidFill>
          <a:srgbClr val="FFCC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 lastClr="FFFFFF"/>
              </a:solidFill>
              <a:latin typeface="+mn-lt"/>
              <a:ea typeface="書法家中楷體" panose="02010609010101010101" pitchFamily="49" charset="-120"/>
              <a:cs typeface="+mn-cs"/>
            </a:rPr>
            <a:t>人與文化</a:t>
          </a:r>
        </a:p>
      </dsp:txBody>
      <dsp:txXfrm>
        <a:off x="1708848" y="598226"/>
        <a:ext cx="1272196" cy="359956"/>
      </dsp:txXfrm>
    </dsp:sp>
    <dsp:sp modelId="{2B43AD92-1BDB-4DEF-8165-2A48FC6625AF}">
      <dsp:nvSpPr>
        <dsp:cNvPr id="0" name=""/>
        <dsp:cNvSpPr/>
      </dsp:nvSpPr>
      <dsp:spPr>
        <a:xfrm>
          <a:off x="2299227" y="969382"/>
          <a:ext cx="91440" cy="152941"/>
        </a:xfrm>
        <a:custGeom>
          <a:avLst/>
          <a:gdLst/>
          <a:ahLst/>
          <a:cxnLst/>
          <a:rect l="0" t="0" r="0" b="0"/>
          <a:pathLst>
            <a:path>
              <a:moveTo>
                <a:pt x="45720" y="0"/>
              </a:moveTo>
              <a:lnTo>
                <a:pt x="45720" y="179930"/>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493D67C-6B04-468E-944B-3C6D72A70825}">
      <dsp:nvSpPr>
        <dsp:cNvPr id="0" name=""/>
        <dsp:cNvSpPr/>
      </dsp:nvSpPr>
      <dsp:spPr>
        <a:xfrm>
          <a:off x="1697649" y="1122324"/>
          <a:ext cx="1294594" cy="38235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 lastClr="FFFFFF"/>
              </a:solidFill>
              <a:latin typeface="+mn-lt"/>
              <a:ea typeface="書法家中楷體" panose="02010609010101010101" pitchFamily="49" charset="-120"/>
              <a:cs typeface="+mn-cs"/>
            </a:rPr>
            <a:t>客家文化</a:t>
          </a:r>
        </a:p>
      </dsp:txBody>
      <dsp:txXfrm>
        <a:off x="1708848" y="1133523"/>
        <a:ext cx="1272196" cy="359956"/>
      </dsp:txXfrm>
    </dsp:sp>
    <dsp:sp modelId="{AE8C391B-DC6B-4D8A-A521-E883B5A62D63}">
      <dsp:nvSpPr>
        <dsp:cNvPr id="0" name=""/>
        <dsp:cNvSpPr/>
      </dsp:nvSpPr>
      <dsp:spPr>
        <a:xfrm>
          <a:off x="2299227" y="1504679"/>
          <a:ext cx="91440" cy="152941"/>
        </a:xfrm>
        <a:custGeom>
          <a:avLst/>
          <a:gdLst/>
          <a:ahLst/>
          <a:cxnLst/>
          <a:rect l="0" t="0" r="0" b="0"/>
          <a:pathLst>
            <a:path>
              <a:moveTo>
                <a:pt x="45720" y="0"/>
              </a:moveTo>
              <a:lnTo>
                <a:pt x="45720" y="179930"/>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4E51570-7C7B-44AD-B9FC-8BDFA541438C}">
      <dsp:nvSpPr>
        <dsp:cNvPr id="0" name=""/>
        <dsp:cNvSpPr/>
      </dsp:nvSpPr>
      <dsp:spPr>
        <a:xfrm>
          <a:off x="1697649" y="1657620"/>
          <a:ext cx="1294594" cy="382354"/>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 lastClr="FFFFFF"/>
              </a:solidFill>
              <a:latin typeface="+mn-lt"/>
              <a:ea typeface="書法家中楷體" panose="02010609010101010101" pitchFamily="49" charset="-120"/>
              <a:cs typeface="+mn-cs"/>
            </a:rPr>
            <a:t>客家尋根踏查</a:t>
          </a:r>
          <a:endParaRPr lang="zh-TW" altLang="en-US" sz="900" kern="1200">
            <a:solidFill>
              <a:sysClr val="window" lastClr="FFFFFF"/>
            </a:solidFill>
            <a:latin typeface="+mn-lt"/>
            <a:ea typeface="書法家中楷體" panose="02010609010101010101" pitchFamily="49" charset="-120"/>
            <a:cs typeface="+mn-cs"/>
          </a:endParaRPr>
        </a:p>
      </dsp:txBody>
      <dsp:txXfrm>
        <a:off x="1708848" y="1668819"/>
        <a:ext cx="1272196" cy="359956"/>
      </dsp:txXfrm>
    </dsp:sp>
    <dsp:sp modelId="{94FF0AFF-2AD8-4B8A-8263-9FB8EA39A8C7}">
      <dsp:nvSpPr>
        <dsp:cNvPr id="0" name=""/>
        <dsp:cNvSpPr/>
      </dsp:nvSpPr>
      <dsp:spPr>
        <a:xfrm>
          <a:off x="2299227" y="2039975"/>
          <a:ext cx="91440" cy="152941"/>
        </a:xfrm>
        <a:custGeom>
          <a:avLst/>
          <a:gdLst/>
          <a:ahLst/>
          <a:cxnLst/>
          <a:rect l="0" t="0" r="0" b="0"/>
          <a:pathLst>
            <a:path>
              <a:moveTo>
                <a:pt x="45720" y="0"/>
              </a:moveTo>
              <a:lnTo>
                <a:pt x="45720" y="179930"/>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C77B46-2715-461E-BE97-79ECAF895181}">
      <dsp:nvSpPr>
        <dsp:cNvPr id="0" name=""/>
        <dsp:cNvSpPr/>
      </dsp:nvSpPr>
      <dsp:spPr>
        <a:xfrm>
          <a:off x="1697649" y="2192917"/>
          <a:ext cx="1294594" cy="382354"/>
        </a:xfrm>
        <a:prstGeom prst="roundRect">
          <a:avLst>
            <a:gd name="adj" fmla="val 10000"/>
          </a:avLst>
        </a:prstGeom>
        <a:solidFill>
          <a:srgbClr val="FF99CC"/>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ts val="0"/>
            </a:spcAft>
            <a:buNone/>
          </a:pPr>
          <a:r>
            <a:rPr lang="zh-TW" altLang="en-US" sz="1100" kern="1200">
              <a:solidFill>
                <a:sysClr val="window" lastClr="FFFFFF"/>
              </a:solidFill>
              <a:latin typeface="+mn-lt"/>
              <a:ea typeface="書法家中楷體" panose="02010609010101010101" pitchFamily="49" charset="-120"/>
              <a:cs typeface="+mn-cs"/>
            </a:rPr>
            <a:t>六堆客家文化公園</a:t>
          </a:r>
          <a:endParaRPr lang="zh-TW" altLang="en-US" sz="1200" kern="1200">
            <a:solidFill>
              <a:sysClr val="window" lastClr="FFFFFF"/>
            </a:solidFill>
            <a:latin typeface="+mn-lt"/>
            <a:ea typeface="書法家中楷體" panose="02010609010101010101" pitchFamily="49" charset="-120"/>
            <a:cs typeface="+mn-cs"/>
          </a:endParaRPr>
        </a:p>
      </dsp:txBody>
      <dsp:txXfrm>
        <a:off x="1708848" y="2204116"/>
        <a:ext cx="1272196" cy="359956"/>
      </dsp:txXfrm>
    </dsp:sp>
    <dsp:sp modelId="{3B7CC2CB-CA67-4DA5-8FFB-EE765CAFE740}">
      <dsp:nvSpPr>
        <dsp:cNvPr id="0" name=""/>
        <dsp:cNvSpPr/>
      </dsp:nvSpPr>
      <dsp:spPr>
        <a:xfrm>
          <a:off x="2299227" y="2575272"/>
          <a:ext cx="91440" cy="152941"/>
        </a:xfrm>
        <a:custGeom>
          <a:avLst/>
          <a:gdLst/>
          <a:ahLst/>
          <a:cxnLst/>
          <a:rect l="0" t="0" r="0" b="0"/>
          <a:pathLst>
            <a:path>
              <a:moveTo>
                <a:pt x="45720" y="0"/>
              </a:moveTo>
              <a:lnTo>
                <a:pt x="45720" y="148855"/>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55426E-B66E-45DF-94B8-01F016020727}">
      <dsp:nvSpPr>
        <dsp:cNvPr id="0" name=""/>
        <dsp:cNvSpPr/>
      </dsp:nvSpPr>
      <dsp:spPr>
        <a:xfrm>
          <a:off x="1697649" y="2728214"/>
          <a:ext cx="1294594" cy="382354"/>
        </a:xfrm>
        <a:prstGeom prst="roundRect">
          <a:avLst>
            <a:gd name="adj" fmla="val 10000"/>
          </a:avLst>
        </a:prstGeom>
        <a:solidFill>
          <a:srgbClr val="CC99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zh-TW" altLang="en-US" sz="1200" kern="1200">
              <a:solidFill>
                <a:sysClr val="window" lastClr="FFFFFF"/>
              </a:solidFill>
              <a:latin typeface="+mn-lt"/>
              <a:ea typeface="書法家中楷體" panose="02010609010101010101" pitchFamily="49" charset="-120"/>
              <a:cs typeface="+mn-cs"/>
            </a:rPr>
            <a:t>客家對對碰</a:t>
          </a:r>
        </a:p>
      </dsp:txBody>
      <dsp:txXfrm>
        <a:off x="1708848" y="2739413"/>
        <a:ext cx="1272196" cy="359956"/>
      </dsp:txXfrm>
    </dsp:sp>
    <dsp:sp modelId="{0902A506-A10B-410F-ADA9-3DA3F41387BA}">
      <dsp:nvSpPr>
        <dsp:cNvPr id="0" name=""/>
        <dsp:cNvSpPr/>
      </dsp:nvSpPr>
      <dsp:spPr>
        <a:xfrm>
          <a:off x="3082032" y="434085"/>
          <a:ext cx="748062" cy="152941"/>
        </a:xfrm>
        <a:custGeom>
          <a:avLst/>
          <a:gdLst/>
          <a:ahLst/>
          <a:cxnLst/>
          <a:rect l="0" t="0" r="0" b="0"/>
          <a:pathLst>
            <a:path>
              <a:moveTo>
                <a:pt x="0" y="0"/>
              </a:moveTo>
              <a:lnTo>
                <a:pt x="0" y="89965"/>
              </a:lnTo>
              <a:lnTo>
                <a:pt x="445038" y="89965"/>
              </a:lnTo>
              <a:lnTo>
                <a:pt x="445038" y="179930"/>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E58B815-2709-4510-B9E7-6949B0E02A7C}">
      <dsp:nvSpPr>
        <dsp:cNvPr id="0" name=""/>
        <dsp:cNvSpPr/>
      </dsp:nvSpPr>
      <dsp:spPr>
        <a:xfrm>
          <a:off x="3182797" y="587027"/>
          <a:ext cx="1294594" cy="382354"/>
        </a:xfrm>
        <a:prstGeom prst="roundRect">
          <a:avLst>
            <a:gd name="adj" fmla="val 10000"/>
          </a:avLst>
        </a:prstGeom>
        <a:solidFill>
          <a:srgbClr val="FFCC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 lastClr="FFFFFF"/>
              </a:solidFill>
              <a:latin typeface="+mn-lt"/>
              <a:ea typeface="書法家中楷體" panose="02010609010101010101" pitchFamily="49" charset="-120"/>
              <a:cs typeface="+mn-cs"/>
            </a:rPr>
            <a:t>人與自然</a:t>
          </a:r>
        </a:p>
      </dsp:txBody>
      <dsp:txXfrm>
        <a:off x="3193996" y="598226"/>
        <a:ext cx="1272196" cy="359956"/>
      </dsp:txXfrm>
    </dsp:sp>
    <dsp:sp modelId="{A19D8B5A-FF04-4D60-80C5-66AC531CE09D}">
      <dsp:nvSpPr>
        <dsp:cNvPr id="0" name=""/>
        <dsp:cNvSpPr/>
      </dsp:nvSpPr>
      <dsp:spPr>
        <a:xfrm>
          <a:off x="3762380" y="969382"/>
          <a:ext cx="91440" cy="152941"/>
        </a:xfrm>
        <a:custGeom>
          <a:avLst/>
          <a:gdLst/>
          <a:ahLst/>
          <a:cxnLst/>
          <a:rect l="0" t="0" r="0" b="0"/>
          <a:pathLst>
            <a:path>
              <a:moveTo>
                <a:pt x="45720" y="0"/>
              </a:moveTo>
              <a:lnTo>
                <a:pt x="45720" y="179930"/>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4718BC5-5D61-4E39-BFC7-23036C4EBA87}">
      <dsp:nvSpPr>
        <dsp:cNvPr id="0" name=""/>
        <dsp:cNvSpPr/>
      </dsp:nvSpPr>
      <dsp:spPr>
        <a:xfrm>
          <a:off x="3160802" y="1122324"/>
          <a:ext cx="1294594" cy="38235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 lastClr="FFFFFF"/>
              </a:solidFill>
              <a:latin typeface="+mn-lt"/>
              <a:ea typeface="書法家中楷體" panose="02010609010101010101" pitchFamily="49" charset="-120"/>
              <a:cs typeface="+mn-cs"/>
            </a:rPr>
            <a:t>生態環境</a:t>
          </a:r>
        </a:p>
      </dsp:txBody>
      <dsp:txXfrm>
        <a:off x="3172001" y="1133523"/>
        <a:ext cx="1272196" cy="359956"/>
      </dsp:txXfrm>
    </dsp:sp>
    <dsp:sp modelId="{89D723B1-9EE7-4696-806A-2010C32F327A}">
      <dsp:nvSpPr>
        <dsp:cNvPr id="0" name=""/>
        <dsp:cNvSpPr/>
      </dsp:nvSpPr>
      <dsp:spPr>
        <a:xfrm>
          <a:off x="3762380" y="1504679"/>
          <a:ext cx="91440" cy="152941"/>
        </a:xfrm>
        <a:custGeom>
          <a:avLst/>
          <a:gdLst/>
          <a:ahLst/>
          <a:cxnLst/>
          <a:rect l="0" t="0" r="0" b="0"/>
          <a:pathLst>
            <a:path>
              <a:moveTo>
                <a:pt x="45720" y="0"/>
              </a:moveTo>
              <a:lnTo>
                <a:pt x="45720" y="179930"/>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6BA338D-8A3D-489A-828A-1597A72CF62C}">
      <dsp:nvSpPr>
        <dsp:cNvPr id="0" name=""/>
        <dsp:cNvSpPr/>
      </dsp:nvSpPr>
      <dsp:spPr>
        <a:xfrm>
          <a:off x="3164304" y="1657620"/>
          <a:ext cx="1331581" cy="382354"/>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 lastClr="FFFFFF"/>
              </a:solidFill>
              <a:latin typeface="+mn-lt"/>
              <a:ea typeface="書法家中楷體" panose="02010609010101010101" pitchFamily="49" charset="-120"/>
              <a:cs typeface="+mn-cs"/>
            </a:rPr>
            <a:t>自然生態觀察</a:t>
          </a:r>
        </a:p>
      </dsp:txBody>
      <dsp:txXfrm>
        <a:off x="3175503" y="1668819"/>
        <a:ext cx="1309183" cy="359956"/>
      </dsp:txXfrm>
    </dsp:sp>
    <dsp:sp modelId="{D8949F4C-BAA6-4199-8777-5BD3827A74F0}">
      <dsp:nvSpPr>
        <dsp:cNvPr id="0" name=""/>
        <dsp:cNvSpPr/>
      </dsp:nvSpPr>
      <dsp:spPr>
        <a:xfrm>
          <a:off x="3784375" y="2039975"/>
          <a:ext cx="91440" cy="152941"/>
        </a:xfrm>
        <a:custGeom>
          <a:avLst/>
          <a:gdLst/>
          <a:ahLst/>
          <a:cxnLst/>
          <a:rect l="0" t="0" r="0" b="0"/>
          <a:pathLst>
            <a:path>
              <a:moveTo>
                <a:pt x="45720" y="0"/>
              </a:moveTo>
              <a:lnTo>
                <a:pt x="45720" y="179930"/>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3B0719-DD4E-4682-BC8D-1163153AD562}">
      <dsp:nvSpPr>
        <dsp:cNvPr id="0" name=""/>
        <dsp:cNvSpPr/>
      </dsp:nvSpPr>
      <dsp:spPr>
        <a:xfrm>
          <a:off x="3182797" y="2192917"/>
          <a:ext cx="1294594" cy="382354"/>
        </a:xfrm>
        <a:prstGeom prst="roundRect">
          <a:avLst>
            <a:gd name="adj" fmla="val 10000"/>
          </a:avLst>
        </a:prstGeom>
        <a:solidFill>
          <a:srgbClr val="FF99CC"/>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 lastClr="FFFFFF"/>
              </a:solidFill>
              <a:latin typeface="+mn-lt"/>
              <a:ea typeface="書法家中楷體" panose="02010609010101010101" pitchFamily="49" charset="-120"/>
              <a:cs typeface="+mn-cs"/>
            </a:rPr>
            <a:t>墾丁國家公園</a:t>
          </a:r>
        </a:p>
      </dsp:txBody>
      <dsp:txXfrm>
        <a:off x="3193996" y="2204116"/>
        <a:ext cx="1272196" cy="359956"/>
      </dsp:txXfrm>
    </dsp:sp>
    <dsp:sp modelId="{7CD86239-B3A3-4EE5-999D-90B0FD2DD75C}">
      <dsp:nvSpPr>
        <dsp:cNvPr id="0" name=""/>
        <dsp:cNvSpPr/>
      </dsp:nvSpPr>
      <dsp:spPr>
        <a:xfrm>
          <a:off x="3784375" y="2575272"/>
          <a:ext cx="91440" cy="152941"/>
        </a:xfrm>
        <a:custGeom>
          <a:avLst/>
          <a:gdLst/>
          <a:ahLst/>
          <a:cxnLst/>
          <a:rect l="0" t="0" r="0" b="0"/>
          <a:pathLst>
            <a:path>
              <a:moveTo>
                <a:pt x="45720" y="0"/>
              </a:moveTo>
              <a:lnTo>
                <a:pt x="45720" y="148855"/>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CF5C182-7F03-4138-A2BA-9243C2784360}">
      <dsp:nvSpPr>
        <dsp:cNvPr id="0" name=""/>
        <dsp:cNvSpPr/>
      </dsp:nvSpPr>
      <dsp:spPr>
        <a:xfrm>
          <a:off x="3182797" y="2728214"/>
          <a:ext cx="1294594" cy="382354"/>
        </a:xfrm>
        <a:prstGeom prst="roundRect">
          <a:avLst>
            <a:gd name="adj" fmla="val 10000"/>
          </a:avLst>
        </a:prstGeom>
        <a:solidFill>
          <a:srgbClr val="CC99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zh-TW" altLang="en-US" sz="1200" kern="1200">
              <a:solidFill>
                <a:sysClr val="window" lastClr="FFFFFF"/>
              </a:solidFill>
              <a:latin typeface="+mn-lt"/>
              <a:ea typeface="書法家中楷體" panose="02010609010101010101" pitchFamily="49" charset="-120"/>
              <a:cs typeface="+mn-cs"/>
            </a:rPr>
            <a:t>小小觀察家</a:t>
          </a:r>
        </a:p>
      </dsp:txBody>
      <dsp:txXfrm>
        <a:off x="3193996" y="2739413"/>
        <a:ext cx="1272196" cy="35995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676015C29640BFBE8A5B284317BED5"/>
        <w:category>
          <w:name w:val="一般"/>
          <w:gallery w:val="placeholder"/>
        </w:category>
        <w:types>
          <w:type w:val="bbPlcHdr"/>
        </w:types>
        <w:behaviors>
          <w:behavior w:val="content"/>
        </w:behaviors>
        <w:guid w:val="{735DCF94-8B25-40C4-AA5F-639638C8E27E}"/>
      </w:docPartPr>
      <w:docPartBody>
        <w:p w:rsidR="00AF3B6F" w:rsidRDefault="00F05C32" w:rsidP="00F05C32">
          <w:pPr>
            <w:pStyle w:val="71676015C29640BFBE8A5B284317BED5"/>
          </w:pPr>
          <w:r>
            <w:rPr>
              <w:color w:val="2F5496" w:themeColor="accent1" w:themeShade="BF"/>
              <w:lang w:val="zh-TW"/>
            </w:rPr>
            <w:t>[</w:t>
          </w:r>
          <w:r>
            <w:rPr>
              <w:color w:val="2F5496" w:themeColor="accent1" w:themeShade="BF"/>
              <w:lang w:val="zh-TW"/>
            </w:rPr>
            <w:t>鍵入文件標題</w:t>
          </w:r>
          <w:r>
            <w:rPr>
              <w:color w:val="2F5496" w:themeColor="accent1" w:themeShade="BF"/>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C32"/>
    <w:rsid w:val="002D1662"/>
    <w:rsid w:val="005F75A9"/>
    <w:rsid w:val="00796F0D"/>
    <w:rsid w:val="00860129"/>
    <w:rsid w:val="00AF3B6F"/>
    <w:rsid w:val="00E11F2E"/>
    <w:rsid w:val="00E74C03"/>
    <w:rsid w:val="00ED0C9D"/>
    <w:rsid w:val="00F05C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1676015C29640BFBE8A5B284317BED5">
    <w:name w:val="71676015C29640BFBE8A5B284317BED5"/>
    <w:rsid w:val="00F05C3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EAEEE-A223-4653-A373-7CE1C6F2C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19</Pages>
  <Words>2429</Words>
  <Characters>13847</Characters>
  <Application>Microsoft Office Word</Application>
  <DocSecurity>0</DocSecurity>
  <Lines>115</Lines>
  <Paragraphs>32</Paragraphs>
  <ScaleCrop>false</ScaleCrop>
  <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108學年度五城國小戶外教育自主學習課程申請計畫書</dc:title>
  <dc:subject/>
  <dc:creator>Windows 使用者</dc:creator>
  <cp:keywords/>
  <dc:description/>
  <cp:lastModifiedBy>Windows 使用者</cp:lastModifiedBy>
  <cp:revision>86</cp:revision>
  <dcterms:created xsi:type="dcterms:W3CDTF">2019-06-16T18:20:00Z</dcterms:created>
  <dcterms:modified xsi:type="dcterms:W3CDTF">2019-09-05T09:38:00Z</dcterms:modified>
</cp:coreProperties>
</file>