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90A" w:rsidRPr="00D243FE" w:rsidRDefault="00FC490A" w:rsidP="00FC490A">
      <w:pPr>
        <w:jc w:val="center"/>
        <w:rPr>
          <w:rFonts w:hint="eastAsia"/>
          <w:sz w:val="32"/>
          <w:szCs w:val="32"/>
        </w:rPr>
      </w:pPr>
      <w:r w:rsidRPr="00D243FE">
        <w:rPr>
          <w:rFonts w:hint="eastAsia"/>
          <w:sz w:val="32"/>
          <w:szCs w:val="32"/>
        </w:rPr>
        <w:t>南投縣107學年度學校實施戶外教育</w:t>
      </w:r>
    </w:p>
    <w:p w:rsidR="00FC490A" w:rsidRPr="00D243FE" w:rsidRDefault="00FC490A" w:rsidP="00FC490A">
      <w:pPr>
        <w:autoSpaceDE w:val="0"/>
        <w:autoSpaceDN w:val="0"/>
        <w:adjustRightInd w:val="0"/>
        <w:spacing w:line="440" w:lineRule="exact"/>
        <w:jc w:val="center"/>
        <w:rPr>
          <w:rFonts w:hint="eastAsia"/>
          <w:sz w:val="32"/>
          <w:szCs w:val="32"/>
        </w:rPr>
      </w:pPr>
      <w:r w:rsidRPr="00D243FE">
        <w:rPr>
          <w:rFonts w:hint="eastAsia"/>
          <w:noProof/>
          <w:sz w:val="24"/>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-201930</wp:posOffset>
                </wp:positionV>
                <wp:extent cx="807720" cy="332105"/>
                <wp:effectExtent l="9525" t="8890" r="11430" b="1143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332105"/>
                        </a:xfrm>
                        <a:prstGeom prst="rect">
                          <a:avLst/>
                        </a:prstGeom>
                        <a:solidFill>
                          <a:srgbClr val="FFFFFF"/>
                        </a:solidFill>
                        <a:ln w="9525">
                          <a:solidFill>
                            <a:srgbClr val="000000"/>
                          </a:solidFill>
                          <a:miter lim="800000"/>
                          <a:headEnd/>
                          <a:tailEnd/>
                        </a:ln>
                      </wps:spPr>
                      <wps:txbx>
                        <w:txbxContent>
                          <w:p w:rsidR="00FC490A" w:rsidRDefault="00FC490A" w:rsidP="00FC490A">
                            <w:r>
                              <w:rPr>
                                <w:rFonts w:ascii="Times New Roman" w:hAnsi="Times New Roman" w:hint="eastAsia"/>
                                <w:kern w:val="2"/>
                                <w:szCs w:val="28"/>
                              </w:rPr>
                              <w:t>附件七</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7" o:spid="_x0000_s1026" type="#_x0000_t202" style="position:absolute;left:0;text-align:left;margin-left:-.15pt;margin-top:-15.9pt;width:63.6pt;height:26.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">
                <v:textbox style="mso-fit-shape-to-text:t">
                  <w:txbxContent>
                    <w:p w:rsidR="00FC490A" w:rsidRDefault="00FC490A" w:rsidP="00FC490A">
                      <w:r>
                        <w:rPr>
                          <w:rFonts w:ascii="Times New Roman" w:hAnsi="Times New Roman" w:hint="eastAsia"/>
                          <w:kern w:val="2"/>
                          <w:szCs w:val="28"/>
                        </w:rPr>
                        <w:t>附件七</w:t>
                      </w:r>
                    </w:p>
                  </w:txbxContent>
                </v:textbox>
              </v:shape>
            </w:pict>
          </mc:Fallback>
        </mc:AlternateContent>
      </w:r>
      <w:r w:rsidRPr="00D243FE">
        <w:rPr>
          <w:rFonts w:hint="eastAsia"/>
          <w:sz w:val="32"/>
          <w:szCs w:val="32"/>
        </w:rPr>
        <w:t>活 動 成 果 報 告</w:t>
      </w:r>
    </w:p>
    <w:tbl>
      <w:tblPr>
        <w:tblW w:w="9242" w:type="dxa"/>
        <w:tblBorders>
          <w:top w:val="single" w:sz="12" w:space="0" w:color="auto"/>
          <w:left w:val="single" w:sz="12" w:space="0" w:color="auto"/>
          <w:bottom w:val="single" w:sz="4"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454"/>
        <w:gridCol w:w="636"/>
        <w:gridCol w:w="699"/>
        <w:gridCol w:w="7453"/>
      </w:tblGrid>
      <w:tr w:rsidR="00FC490A" w:rsidRPr="00D243FE" w:rsidTr="00C95979">
        <w:trPr>
          <w:trHeight w:val="454"/>
        </w:trPr>
        <w:tc>
          <w:tcPr>
            <w:tcW w:w="1789" w:type="dxa"/>
            <w:gridSpan w:val="3"/>
            <w:tcBorders>
              <w:top w:val="single" w:sz="12" w:space="0" w:color="auto"/>
              <w:left w:val="single" w:sz="12" w:space="0" w:color="auto"/>
              <w:bottom w:val="single" w:sz="6" w:space="0" w:color="auto"/>
              <w:right w:val="single" w:sz="6" w:space="0" w:color="auto"/>
            </w:tcBorders>
          </w:tcPr>
          <w:p w:rsidR="00FC490A" w:rsidRPr="00D243FE" w:rsidRDefault="00FC490A" w:rsidP="00C95979">
            <w:pPr>
              <w:adjustRightInd w:val="0"/>
              <w:spacing w:line="360" w:lineRule="auto"/>
              <w:jc w:val="center"/>
              <w:rPr>
                <w:kern w:val="2"/>
                <w:sz w:val="24"/>
              </w:rPr>
            </w:pPr>
            <w:r w:rsidRPr="00D243FE">
              <w:rPr>
                <w:rFonts w:hint="eastAsia"/>
                <w:sz w:val="24"/>
              </w:rPr>
              <w:t>計畫名稱</w:t>
            </w:r>
          </w:p>
        </w:tc>
        <w:tc>
          <w:tcPr>
            <w:tcW w:w="7453" w:type="dxa"/>
            <w:tcBorders>
              <w:top w:val="single" w:sz="12" w:space="0" w:color="auto"/>
              <w:left w:val="single" w:sz="6" w:space="0" w:color="auto"/>
              <w:bottom w:val="single" w:sz="6" w:space="0" w:color="auto"/>
              <w:right w:val="single" w:sz="12" w:space="0" w:color="auto"/>
            </w:tcBorders>
          </w:tcPr>
          <w:p w:rsidR="00FC490A" w:rsidRPr="00D243FE" w:rsidRDefault="00CA0527" w:rsidP="00C95979">
            <w:pPr>
              <w:autoSpaceDE w:val="0"/>
              <w:autoSpaceDN w:val="0"/>
              <w:adjustRightInd w:val="0"/>
              <w:spacing w:line="360" w:lineRule="auto"/>
              <w:rPr>
                <w:sz w:val="24"/>
                <w:lang w:val="zh-TW"/>
              </w:rPr>
            </w:pPr>
            <w:r>
              <w:rPr>
                <w:rFonts w:cs="新細明體" w:hint="eastAsia"/>
                <w:b/>
                <w:kern w:val="2"/>
                <w:sz w:val="24"/>
              </w:rPr>
              <w:t>一同</w:t>
            </w:r>
            <w:r w:rsidRPr="00D243FE">
              <w:rPr>
                <w:rFonts w:cs="新細明體" w:hint="eastAsia"/>
                <w:b/>
                <w:kern w:val="2"/>
                <w:sz w:val="24"/>
              </w:rPr>
              <w:t>染作伙</w:t>
            </w:r>
          </w:p>
        </w:tc>
      </w:tr>
      <w:tr w:rsidR="00FC490A" w:rsidRPr="00D243FE" w:rsidTr="00C95979">
        <w:trPr>
          <w:trHeight w:val="451"/>
        </w:trPr>
        <w:tc>
          <w:tcPr>
            <w:tcW w:w="1789" w:type="dxa"/>
            <w:gridSpan w:val="3"/>
            <w:tcBorders>
              <w:top w:val="single" w:sz="6" w:space="0" w:color="auto"/>
              <w:left w:val="single" w:sz="12" w:space="0" w:color="auto"/>
              <w:bottom w:val="single" w:sz="6" w:space="0" w:color="auto"/>
              <w:right w:val="single" w:sz="6" w:space="0" w:color="auto"/>
            </w:tcBorders>
          </w:tcPr>
          <w:p w:rsidR="00FC490A" w:rsidRPr="00D243FE" w:rsidRDefault="00FC490A" w:rsidP="00C95979">
            <w:pPr>
              <w:adjustRightInd w:val="0"/>
              <w:spacing w:line="360" w:lineRule="auto"/>
              <w:jc w:val="center"/>
              <w:rPr>
                <w:kern w:val="2"/>
                <w:sz w:val="24"/>
              </w:rPr>
            </w:pPr>
            <w:r w:rsidRPr="00D243FE">
              <w:rPr>
                <w:rFonts w:hint="eastAsia"/>
                <w:sz w:val="24"/>
              </w:rPr>
              <w:t>申請學校</w:t>
            </w:r>
          </w:p>
        </w:tc>
        <w:tc>
          <w:tcPr>
            <w:tcW w:w="7453" w:type="dxa"/>
            <w:tcBorders>
              <w:top w:val="single" w:sz="6" w:space="0" w:color="auto"/>
              <w:left w:val="single" w:sz="6" w:space="0" w:color="auto"/>
              <w:bottom w:val="single" w:sz="6" w:space="0" w:color="auto"/>
              <w:right w:val="single" w:sz="12" w:space="0" w:color="auto"/>
            </w:tcBorders>
          </w:tcPr>
          <w:p w:rsidR="00FC490A" w:rsidRPr="00D243FE" w:rsidRDefault="00CA0527" w:rsidP="00C95979">
            <w:pPr>
              <w:autoSpaceDE w:val="0"/>
              <w:autoSpaceDN w:val="0"/>
              <w:adjustRightInd w:val="0"/>
              <w:spacing w:line="360" w:lineRule="auto"/>
              <w:rPr>
                <w:sz w:val="24"/>
                <w:lang w:val="zh-TW"/>
              </w:rPr>
            </w:pPr>
            <w:r>
              <w:rPr>
                <w:rFonts w:hint="eastAsia"/>
                <w:sz w:val="24"/>
                <w:lang w:val="zh-TW"/>
              </w:rPr>
              <w:t>乾峰國小</w:t>
            </w:r>
            <w:bookmarkStart w:id="0" w:name="_GoBack"/>
            <w:bookmarkEnd w:id="0"/>
          </w:p>
        </w:tc>
      </w:tr>
      <w:tr w:rsidR="00FC490A" w:rsidRPr="00D243FE" w:rsidTr="00C95979">
        <w:trPr>
          <w:cantSplit/>
          <w:trHeight w:hRule="exact" w:val="11780"/>
        </w:trPr>
        <w:tc>
          <w:tcPr>
            <w:tcW w:w="1090" w:type="dxa"/>
            <w:gridSpan w:val="2"/>
            <w:tcBorders>
              <w:top w:val="single" w:sz="6" w:space="0" w:color="auto"/>
              <w:left w:val="single" w:sz="12" w:space="0" w:color="auto"/>
              <w:bottom w:val="single" w:sz="6" w:space="0" w:color="auto"/>
              <w:right w:val="single" w:sz="6" w:space="0" w:color="auto"/>
            </w:tcBorders>
            <w:textDirection w:val="tbRlV"/>
            <w:vAlign w:val="center"/>
          </w:tcPr>
          <w:p w:rsidR="00FC490A" w:rsidRPr="00D243FE" w:rsidRDefault="00FC490A" w:rsidP="00C95979">
            <w:pPr>
              <w:adjustRightInd w:val="0"/>
              <w:spacing w:line="360" w:lineRule="auto"/>
              <w:ind w:left="113" w:right="113"/>
              <w:jc w:val="center"/>
              <w:rPr>
                <w:kern w:val="2"/>
                <w:sz w:val="24"/>
              </w:rPr>
            </w:pPr>
            <w:r w:rsidRPr="00D243FE">
              <w:rPr>
                <w:rFonts w:hint="eastAsia"/>
                <w:sz w:val="24"/>
              </w:rPr>
              <w:t>量之成效分析</w:t>
            </w:r>
          </w:p>
        </w:tc>
        <w:tc>
          <w:tcPr>
            <w:tcW w:w="8152" w:type="dxa"/>
            <w:gridSpan w:val="2"/>
            <w:tcBorders>
              <w:top w:val="single" w:sz="6" w:space="0" w:color="auto"/>
              <w:left w:val="single" w:sz="6" w:space="0" w:color="auto"/>
              <w:bottom w:val="single" w:sz="6" w:space="0" w:color="auto"/>
              <w:right w:val="single" w:sz="12" w:space="0" w:color="auto"/>
            </w:tcBorders>
          </w:tcPr>
          <w:p w:rsidR="00FC490A" w:rsidRPr="00741998" w:rsidRDefault="00FC490A" w:rsidP="00C95979">
            <w:pPr>
              <w:autoSpaceDE w:val="0"/>
              <w:autoSpaceDN w:val="0"/>
              <w:adjustRightInd w:val="0"/>
              <w:spacing w:line="360" w:lineRule="auto"/>
              <w:rPr>
                <w:sz w:val="24"/>
                <w:lang w:val="zh-TW"/>
              </w:rPr>
            </w:pPr>
            <w:r w:rsidRPr="00014326">
              <w:rPr>
                <w:rFonts w:cs="新細明體" w:hint="eastAsia"/>
                <w:kern w:val="2"/>
                <w:sz w:val="24"/>
                <w:lang w:val="zh-TW"/>
              </w:rPr>
              <w:t>壹、前言</w:t>
            </w:r>
          </w:p>
          <w:p w:rsidR="00FC490A" w:rsidRPr="00014326" w:rsidRDefault="00FC490A" w:rsidP="00C95979">
            <w:pPr>
              <w:autoSpaceDE w:val="0"/>
              <w:autoSpaceDN w:val="0"/>
              <w:adjustRightInd w:val="0"/>
              <w:snapToGrid/>
              <w:spacing w:line="460" w:lineRule="exact"/>
              <w:rPr>
                <w:kern w:val="2"/>
                <w:sz w:val="24"/>
              </w:rPr>
            </w:pPr>
            <w:r w:rsidRPr="00014326">
              <w:rPr>
                <w:rFonts w:hint="eastAsia"/>
                <w:color w:val="141823"/>
                <w:kern w:val="2"/>
                <w:sz w:val="24"/>
              </w:rPr>
              <w:t xml:space="preserve">    本校屬農村偏遠小校，106學年度有幸</w:t>
            </w:r>
            <w:r w:rsidRPr="00014326">
              <w:rPr>
                <w:color w:val="141823"/>
                <w:kern w:val="2"/>
                <w:sz w:val="24"/>
              </w:rPr>
              <w:t>獲校外教學專款補助</w:t>
            </w:r>
            <w:r w:rsidRPr="00014326">
              <w:rPr>
                <w:rFonts w:hint="eastAsia"/>
                <w:color w:val="141823"/>
                <w:kern w:val="2"/>
                <w:sz w:val="24"/>
              </w:rPr>
              <w:t>辦理校外教學活動</w:t>
            </w:r>
            <w:r w:rsidRPr="00014326">
              <w:rPr>
                <w:color w:val="141823"/>
                <w:kern w:val="2"/>
                <w:sz w:val="24"/>
              </w:rPr>
              <w:t>，</w:t>
            </w:r>
            <w:r w:rsidRPr="00014326">
              <w:rPr>
                <w:rFonts w:hint="eastAsia"/>
                <w:color w:val="141823"/>
                <w:kern w:val="2"/>
                <w:sz w:val="24"/>
              </w:rPr>
              <w:t>結合藝術與人文領域、自然與科技及社會領域及等課程設計</w:t>
            </w:r>
            <w:r w:rsidRPr="00014326">
              <w:rPr>
                <w:color w:val="141823"/>
                <w:kern w:val="2"/>
                <w:sz w:val="24"/>
              </w:rPr>
              <w:t>，老師們帶領學童們造訪</w:t>
            </w:r>
            <w:r>
              <w:rPr>
                <w:rFonts w:hint="eastAsia"/>
                <w:color w:val="141823"/>
                <w:kern w:val="2"/>
                <w:sz w:val="24"/>
                <w:u w:val="single"/>
              </w:rPr>
              <w:t>台中大里纖維館</w:t>
            </w:r>
            <w:r w:rsidRPr="00014326">
              <w:rPr>
                <w:rFonts w:hint="eastAsia"/>
                <w:color w:val="141823"/>
                <w:kern w:val="2"/>
                <w:sz w:val="24"/>
              </w:rPr>
              <w:t>、</w:t>
            </w:r>
            <w:r w:rsidRPr="00741998">
              <w:rPr>
                <w:rFonts w:hint="eastAsia"/>
                <w:color w:val="141823"/>
                <w:kern w:val="2"/>
                <w:sz w:val="24"/>
                <w:u w:val="single"/>
              </w:rPr>
              <w:t>草屯手工藝館</w:t>
            </w:r>
            <w:r w:rsidRPr="00014326">
              <w:rPr>
                <w:color w:val="141823"/>
                <w:kern w:val="2"/>
                <w:sz w:val="24"/>
              </w:rPr>
              <w:t>，透過導覽解說及體驗，了解</w:t>
            </w:r>
            <w:r>
              <w:rPr>
                <w:rFonts w:hint="eastAsia"/>
                <w:color w:val="141823"/>
                <w:kern w:val="2"/>
                <w:sz w:val="24"/>
              </w:rPr>
              <w:t>古今藍染的差異</w:t>
            </w:r>
            <w:r w:rsidRPr="00014326">
              <w:rPr>
                <w:rFonts w:hint="eastAsia"/>
                <w:color w:val="141823"/>
                <w:kern w:val="2"/>
                <w:sz w:val="24"/>
              </w:rPr>
              <w:t>、</w:t>
            </w:r>
            <w:r>
              <w:rPr>
                <w:rFonts w:hint="eastAsia"/>
                <w:color w:val="141823"/>
                <w:kern w:val="2"/>
                <w:sz w:val="24"/>
              </w:rPr>
              <w:t>多元應用層面以及製作之</w:t>
            </w:r>
            <w:r w:rsidRPr="00014326">
              <w:rPr>
                <w:color w:val="141823"/>
                <w:kern w:val="2"/>
                <w:sz w:val="24"/>
              </w:rPr>
              <w:t>過程。</w:t>
            </w:r>
            <w:r>
              <w:rPr>
                <w:rFonts w:hint="eastAsia"/>
                <w:color w:val="141823"/>
                <w:kern w:val="2"/>
                <w:sz w:val="24"/>
              </w:rPr>
              <w:t>並能將大里纖維博物館的所看到的藍染作品</w:t>
            </w:r>
            <w:r w:rsidRPr="00014326">
              <w:rPr>
                <w:rFonts w:ascii="新細明體" w:eastAsia="新細明體" w:hAnsi="新細明體" w:hint="eastAsia"/>
                <w:color w:val="141823"/>
                <w:kern w:val="2"/>
                <w:sz w:val="24"/>
              </w:rPr>
              <w:t>，</w:t>
            </w:r>
            <w:r w:rsidRPr="00014326">
              <w:rPr>
                <w:rFonts w:hint="eastAsia"/>
                <w:color w:val="141823"/>
                <w:kern w:val="2"/>
                <w:sz w:val="24"/>
              </w:rPr>
              <w:t>與藝術與人</w:t>
            </w:r>
            <w:r>
              <w:rPr>
                <w:rFonts w:hint="eastAsia"/>
                <w:color w:val="141823"/>
                <w:kern w:val="2"/>
                <w:sz w:val="24"/>
              </w:rPr>
              <w:t>文</w:t>
            </w:r>
            <w:r w:rsidRPr="00014326">
              <w:rPr>
                <w:rFonts w:hint="eastAsia"/>
                <w:color w:val="141823"/>
                <w:kern w:val="2"/>
                <w:sz w:val="24"/>
              </w:rPr>
              <w:t>領</w:t>
            </w:r>
            <w:r>
              <w:rPr>
                <w:rFonts w:hint="eastAsia"/>
                <w:color w:val="141823"/>
                <w:kern w:val="2"/>
                <w:sz w:val="24"/>
              </w:rPr>
              <w:t>和自然領</w:t>
            </w:r>
            <w:r w:rsidRPr="00014326">
              <w:rPr>
                <w:rFonts w:hint="eastAsia"/>
                <w:color w:val="141823"/>
                <w:kern w:val="2"/>
                <w:sz w:val="24"/>
              </w:rPr>
              <w:t>域做結合，進行藝術創作教學-</w:t>
            </w:r>
            <w:r>
              <w:rPr>
                <w:rFonts w:hint="eastAsia"/>
                <w:color w:val="141823"/>
                <w:kern w:val="2"/>
                <w:sz w:val="24"/>
              </w:rPr>
              <w:t>個性化藍染</w:t>
            </w:r>
            <w:r w:rsidRPr="00014326">
              <w:rPr>
                <w:rFonts w:hint="eastAsia"/>
                <w:color w:val="141823"/>
                <w:kern w:val="2"/>
                <w:sz w:val="24"/>
              </w:rPr>
              <w:t>製作，接著辦理學校師生</w:t>
            </w:r>
            <w:r w:rsidRPr="00014326">
              <w:rPr>
                <w:rFonts w:hint="eastAsia"/>
                <w:kern w:val="2"/>
                <w:sz w:val="24"/>
              </w:rPr>
              <w:t>聯合畫展暨</w:t>
            </w:r>
            <w:r>
              <w:rPr>
                <w:rFonts w:hint="eastAsia"/>
                <w:kern w:val="2"/>
                <w:sz w:val="24"/>
              </w:rPr>
              <w:t>藍染作品</w:t>
            </w:r>
            <w:r w:rsidRPr="00014326">
              <w:rPr>
                <w:rFonts w:hint="eastAsia"/>
                <w:kern w:val="2"/>
                <w:sz w:val="24"/>
              </w:rPr>
              <w:t>展</w:t>
            </w:r>
            <w:r w:rsidRPr="00014326">
              <w:rPr>
                <w:rFonts w:ascii="新細明體" w:eastAsia="新細明體" w:hAnsi="新細明體" w:hint="eastAsia"/>
                <w:kern w:val="2"/>
                <w:sz w:val="24"/>
              </w:rPr>
              <w:t>，</w:t>
            </w:r>
            <w:r w:rsidRPr="00014326">
              <w:rPr>
                <w:rFonts w:hint="eastAsia"/>
                <w:kern w:val="2"/>
                <w:sz w:val="24"/>
              </w:rPr>
              <w:t>培養學生口語表達能力。。</w:t>
            </w:r>
          </w:p>
          <w:p w:rsidR="00FC490A" w:rsidRPr="00014326" w:rsidRDefault="00FC490A" w:rsidP="00C95979">
            <w:pPr>
              <w:autoSpaceDE w:val="0"/>
              <w:autoSpaceDN w:val="0"/>
              <w:adjustRightInd w:val="0"/>
              <w:snapToGrid/>
              <w:spacing w:line="460" w:lineRule="exact"/>
              <w:rPr>
                <w:rFonts w:cs="新細明體"/>
                <w:kern w:val="2"/>
                <w:sz w:val="24"/>
              </w:rPr>
            </w:pPr>
            <w:r w:rsidRPr="00014326">
              <w:rPr>
                <w:rFonts w:cs="新細明體" w:hint="eastAsia"/>
                <w:kern w:val="2"/>
                <w:sz w:val="24"/>
                <w:lang w:val="zh-TW"/>
              </w:rPr>
              <w:t>貳、活動時間：</w:t>
            </w:r>
          </w:p>
          <w:p w:rsidR="00FC490A" w:rsidRPr="00014326" w:rsidRDefault="00FC490A" w:rsidP="00C95979">
            <w:pPr>
              <w:autoSpaceDE w:val="0"/>
              <w:autoSpaceDN w:val="0"/>
              <w:adjustRightInd w:val="0"/>
              <w:snapToGrid/>
              <w:spacing w:line="460" w:lineRule="exact"/>
              <w:rPr>
                <w:rFonts w:cs="新細明體"/>
                <w:kern w:val="2"/>
                <w:sz w:val="24"/>
              </w:rPr>
            </w:pPr>
            <w:r w:rsidRPr="00014326">
              <w:rPr>
                <w:rFonts w:cs="新細明體" w:hint="eastAsia"/>
                <w:kern w:val="2"/>
                <w:sz w:val="24"/>
                <w:lang w:val="zh-TW"/>
              </w:rPr>
              <w:t>參、參與人數全校師生共44人參加</w:t>
            </w:r>
          </w:p>
          <w:p w:rsidR="00FC490A" w:rsidRPr="00014326" w:rsidRDefault="00FC490A" w:rsidP="00C95979">
            <w:pPr>
              <w:autoSpaceDE w:val="0"/>
              <w:autoSpaceDN w:val="0"/>
              <w:adjustRightInd w:val="0"/>
              <w:snapToGrid/>
              <w:spacing w:line="460" w:lineRule="exact"/>
              <w:rPr>
                <w:rFonts w:cs="新細明體"/>
                <w:kern w:val="2"/>
                <w:sz w:val="24"/>
                <w:lang w:val="zh-TW"/>
              </w:rPr>
            </w:pPr>
            <w:r w:rsidRPr="00014326">
              <w:rPr>
                <w:rFonts w:cs="新細明體" w:hint="eastAsia"/>
                <w:kern w:val="2"/>
                <w:sz w:val="24"/>
                <w:lang w:val="zh-TW"/>
              </w:rPr>
              <w:t xml:space="preserve">肆、學習成果： </w:t>
            </w:r>
          </w:p>
          <w:p w:rsidR="00FC490A" w:rsidRPr="00014326" w:rsidRDefault="00FC490A" w:rsidP="00C95979">
            <w:pPr>
              <w:autoSpaceDE w:val="0"/>
              <w:autoSpaceDN w:val="0"/>
              <w:adjustRightInd w:val="0"/>
              <w:snapToGrid/>
              <w:spacing w:line="460" w:lineRule="exact"/>
              <w:rPr>
                <w:rFonts w:cs="新細明體"/>
                <w:kern w:val="2"/>
                <w:sz w:val="24"/>
                <w:lang w:val="zh-TW"/>
              </w:rPr>
            </w:pPr>
            <w:r w:rsidRPr="00014326">
              <w:rPr>
                <w:rFonts w:cs="新細明體" w:hint="eastAsia"/>
                <w:kern w:val="2"/>
                <w:sz w:val="24"/>
                <w:lang w:val="zh-TW"/>
              </w:rPr>
              <w:t xml:space="preserve">  (一) 預習部分：低年級生活領域學習單、中高年級閱讀學習單</w:t>
            </w:r>
          </w:p>
          <w:p w:rsidR="00FC490A" w:rsidRPr="00014326" w:rsidRDefault="00FC490A" w:rsidP="00C95979">
            <w:pPr>
              <w:autoSpaceDE w:val="0"/>
              <w:autoSpaceDN w:val="0"/>
              <w:adjustRightInd w:val="0"/>
              <w:snapToGrid/>
              <w:spacing w:line="460" w:lineRule="exact"/>
              <w:rPr>
                <w:rFonts w:cs="新細明體"/>
                <w:kern w:val="2"/>
                <w:sz w:val="24"/>
                <w:lang w:val="zh-TW"/>
              </w:rPr>
            </w:pPr>
            <w:r w:rsidRPr="00014326">
              <w:rPr>
                <w:rFonts w:cs="新細明體" w:hint="eastAsia"/>
                <w:kern w:val="2"/>
                <w:sz w:val="24"/>
                <w:lang w:val="zh-TW"/>
              </w:rPr>
              <w:t xml:space="preserve">  (二) 活動部分：導覽活動學習單</w:t>
            </w:r>
          </w:p>
          <w:p w:rsidR="00FC490A" w:rsidRPr="00014326" w:rsidRDefault="00FC490A" w:rsidP="00C95979">
            <w:pPr>
              <w:autoSpaceDE w:val="0"/>
              <w:autoSpaceDN w:val="0"/>
              <w:adjustRightInd w:val="0"/>
              <w:snapToGrid/>
              <w:spacing w:line="460" w:lineRule="exact"/>
              <w:rPr>
                <w:kern w:val="2"/>
                <w:sz w:val="24"/>
                <w:lang w:val="zh-TW"/>
              </w:rPr>
            </w:pPr>
            <w:r w:rsidRPr="00014326">
              <w:rPr>
                <w:rFonts w:cs="新細明體" w:hint="eastAsia"/>
                <w:kern w:val="2"/>
                <w:sz w:val="24"/>
                <w:lang w:val="zh-TW"/>
              </w:rPr>
              <w:t>伍、滿意度調查表：彙整結果如下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688"/>
              <w:gridCol w:w="689"/>
              <w:gridCol w:w="689"/>
              <w:gridCol w:w="689"/>
              <w:gridCol w:w="689"/>
            </w:tblGrid>
            <w:tr w:rsidR="00FC490A" w:rsidRPr="00014326" w:rsidTr="00C95979">
              <w:tc>
                <w:tcPr>
                  <w:tcW w:w="4536" w:type="dxa"/>
                  <w:shd w:val="clear" w:color="auto" w:fill="auto"/>
                  <w:vAlign w:val="center"/>
                </w:tcPr>
                <w:p w:rsidR="00FC490A" w:rsidRPr="00741998" w:rsidRDefault="00FC490A" w:rsidP="00C95979">
                  <w:pPr>
                    <w:adjustRightInd w:val="0"/>
                    <w:jc w:val="center"/>
                    <w:rPr>
                      <w:kern w:val="2"/>
                      <w:sz w:val="20"/>
                      <w:szCs w:val="20"/>
                    </w:rPr>
                  </w:pPr>
                  <w:r w:rsidRPr="00741998">
                    <w:rPr>
                      <w:rFonts w:hint="eastAsia"/>
                      <w:kern w:val="2"/>
                      <w:sz w:val="20"/>
                      <w:szCs w:val="20"/>
                    </w:rPr>
                    <w:t>滿意度問卷題目</w:t>
                  </w:r>
                </w:p>
              </w:tc>
              <w:tc>
                <w:tcPr>
                  <w:tcW w:w="688" w:type="dxa"/>
                  <w:shd w:val="clear" w:color="auto" w:fill="auto"/>
                  <w:vAlign w:val="center"/>
                </w:tcPr>
                <w:p w:rsidR="00FC490A" w:rsidRPr="00741998" w:rsidRDefault="00FC490A" w:rsidP="00C95979">
                  <w:pPr>
                    <w:adjustRightInd w:val="0"/>
                    <w:jc w:val="center"/>
                    <w:rPr>
                      <w:kern w:val="2"/>
                      <w:sz w:val="20"/>
                      <w:szCs w:val="20"/>
                    </w:rPr>
                  </w:pPr>
                  <w:r w:rsidRPr="00741998">
                    <w:rPr>
                      <w:rFonts w:hint="eastAsia"/>
                      <w:kern w:val="2"/>
                      <w:sz w:val="20"/>
                      <w:szCs w:val="20"/>
                    </w:rPr>
                    <w:t>很好</w:t>
                  </w:r>
                </w:p>
              </w:tc>
              <w:tc>
                <w:tcPr>
                  <w:tcW w:w="689" w:type="dxa"/>
                  <w:shd w:val="clear" w:color="auto" w:fill="auto"/>
                  <w:vAlign w:val="center"/>
                </w:tcPr>
                <w:p w:rsidR="00FC490A" w:rsidRPr="00741998" w:rsidRDefault="00FC490A" w:rsidP="00C95979">
                  <w:pPr>
                    <w:adjustRightInd w:val="0"/>
                    <w:jc w:val="center"/>
                    <w:rPr>
                      <w:kern w:val="2"/>
                      <w:sz w:val="20"/>
                      <w:szCs w:val="20"/>
                    </w:rPr>
                  </w:pPr>
                  <w:r w:rsidRPr="00741998">
                    <w:rPr>
                      <w:rFonts w:hint="eastAsia"/>
                      <w:kern w:val="2"/>
                      <w:sz w:val="20"/>
                      <w:szCs w:val="20"/>
                    </w:rPr>
                    <w:t>好</w:t>
                  </w:r>
                </w:p>
              </w:tc>
              <w:tc>
                <w:tcPr>
                  <w:tcW w:w="689" w:type="dxa"/>
                  <w:shd w:val="clear" w:color="auto" w:fill="auto"/>
                  <w:vAlign w:val="center"/>
                </w:tcPr>
                <w:p w:rsidR="00FC490A" w:rsidRPr="00741998" w:rsidRDefault="00FC490A" w:rsidP="00C95979">
                  <w:pPr>
                    <w:adjustRightInd w:val="0"/>
                    <w:jc w:val="center"/>
                    <w:rPr>
                      <w:kern w:val="2"/>
                      <w:sz w:val="20"/>
                      <w:szCs w:val="20"/>
                    </w:rPr>
                  </w:pPr>
                  <w:r w:rsidRPr="00741998">
                    <w:rPr>
                      <w:rFonts w:hint="eastAsia"/>
                      <w:kern w:val="2"/>
                      <w:sz w:val="20"/>
                      <w:szCs w:val="20"/>
                    </w:rPr>
                    <w:t>普通</w:t>
                  </w:r>
                </w:p>
              </w:tc>
              <w:tc>
                <w:tcPr>
                  <w:tcW w:w="689" w:type="dxa"/>
                  <w:shd w:val="clear" w:color="auto" w:fill="auto"/>
                  <w:vAlign w:val="center"/>
                </w:tcPr>
                <w:p w:rsidR="00FC490A" w:rsidRPr="00741998" w:rsidRDefault="00FC490A" w:rsidP="00C95979">
                  <w:pPr>
                    <w:adjustRightInd w:val="0"/>
                    <w:jc w:val="center"/>
                    <w:rPr>
                      <w:kern w:val="2"/>
                      <w:sz w:val="20"/>
                      <w:szCs w:val="20"/>
                    </w:rPr>
                  </w:pPr>
                  <w:r w:rsidRPr="00741998">
                    <w:rPr>
                      <w:rFonts w:hint="eastAsia"/>
                      <w:kern w:val="2"/>
                      <w:sz w:val="20"/>
                      <w:szCs w:val="20"/>
                    </w:rPr>
                    <w:t>差</w:t>
                  </w:r>
                </w:p>
              </w:tc>
              <w:tc>
                <w:tcPr>
                  <w:tcW w:w="689" w:type="dxa"/>
                  <w:shd w:val="clear" w:color="auto" w:fill="auto"/>
                  <w:vAlign w:val="center"/>
                </w:tcPr>
                <w:p w:rsidR="00FC490A" w:rsidRPr="00741998" w:rsidRDefault="00FC490A" w:rsidP="00C95979">
                  <w:pPr>
                    <w:adjustRightInd w:val="0"/>
                    <w:jc w:val="center"/>
                    <w:rPr>
                      <w:kern w:val="2"/>
                      <w:sz w:val="20"/>
                      <w:szCs w:val="20"/>
                    </w:rPr>
                  </w:pPr>
                  <w:r w:rsidRPr="00741998">
                    <w:rPr>
                      <w:rFonts w:hint="eastAsia"/>
                      <w:kern w:val="2"/>
                      <w:sz w:val="20"/>
                      <w:szCs w:val="20"/>
                    </w:rPr>
                    <w:t>很差</w:t>
                  </w:r>
                </w:p>
              </w:tc>
            </w:tr>
            <w:tr w:rsidR="00FC490A" w:rsidRPr="00014326" w:rsidTr="00C95979">
              <w:trPr>
                <w:trHeight w:val="2765"/>
              </w:trPr>
              <w:tc>
                <w:tcPr>
                  <w:tcW w:w="4536" w:type="dxa"/>
                  <w:shd w:val="clear" w:color="auto" w:fill="auto"/>
                  <w:vAlign w:val="center"/>
                </w:tcPr>
                <w:p w:rsidR="00FC490A" w:rsidRPr="00741998" w:rsidRDefault="00FC490A" w:rsidP="00C95979">
                  <w:pPr>
                    <w:adjustRightInd w:val="0"/>
                    <w:jc w:val="both"/>
                    <w:rPr>
                      <w:kern w:val="2"/>
                      <w:sz w:val="20"/>
                      <w:szCs w:val="20"/>
                    </w:rPr>
                  </w:pPr>
                  <w:r w:rsidRPr="00741998">
                    <w:rPr>
                      <w:rFonts w:hint="eastAsia"/>
                      <w:kern w:val="2"/>
                      <w:sz w:val="20"/>
                      <w:szCs w:val="20"/>
                    </w:rPr>
                    <w:t>您覺得本次校外教學的地點適合您參觀嗎？</w:t>
                  </w:r>
                </w:p>
              </w:tc>
              <w:tc>
                <w:tcPr>
                  <w:tcW w:w="688" w:type="dxa"/>
                  <w:shd w:val="clear" w:color="auto" w:fill="auto"/>
                </w:tcPr>
                <w:p w:rsidR="00FC490A" w:rsidRPr="00741998" w:rsidRDefault="00FC490A" w:rsidP="00C95979">
                  <w:pPr>
                    <w:adjustRightInd w:val="0"/>
                    <w:spacing w:line="360" w:lineRule="auto"/>
                    <w:rPr>
                      <w:kern w:val="2"/>
                      <w:sz w:val="20"/>
                      <w:szCs w:val="20"/>
                    </w:rPr>
                  </w:pPr>
                  <w:r w:rsidRPr="00741998">
                    <w:rPr>
                      <w:rFonts w:hint="eastAsia"/>
                      <w:kern w:val="2"/>
                      <w:sz w:val="20"/>
                      <w:szCs w:val="20"/>
                    </w:rPr>
                    <w:t>81%</w:t>
                  </w:r>
                </w:p>
              </w:tc>
              <w:tc>
                <w:tcPr>
                  <w:tcW w:w="689" w:type="dxa"/>
                  <w:shd w:val="clear" w:color="auto" w:fill="auto"/>
                </w:tcPr>
                <w:p w:rsidR="00FC490A" w:rsidRPr="00741998" w:rsidRDefault="00FC490A" w:rsidP="00C95979">
                  <w:pPr>
                    <w:adjustRightInd w:val="0"/>
                    <w:spacing w:line="360" w:lineRule="auto"/>
                    <w:rPr>
                      <w:kern w:val="2"/>
                      <w:sz w:val="20"/>
                      <w:szCs w:val="20"/>
                    </w:rPr>
                  </w:pPr>
                  <w:r w:rsidRPr="00741998">
                    <w:rPr>
                      <w:rFonts w:hint="eastAsia"/>
                      <w:kern w:val="2"/>
                      <w:sz w:val="20"/>
                      <w:szCs w:val="20"/>
                    </w:rPr>
                    <w:t>14%</w:t>
                  </w:r>
                </w:p>
              </w:tc>
              <w:tc>
                <w:tcPr>
                  <w:tcW w:w="689" w:type="dxa"/>
                  <w:shd w:val="clear" w:color="auto" w:fill="auto"/>
                </w:tcPr>
                <w:p w:rsidR="00FC490A" w:rsidRPr="00741998" w:rsidRDefault="00FC490A" w:rsidP="00C95979">
                  <w:pPr>
                    <w:adjustRightInd w:val="0"/>
                    <w:spacing w:line="360" w:lineRule="auto"/>
                    <w:rPr>
                      <w:kern w:val="2"/>
                      <w:sz w:val="20"/>
                      <w:szCs w:val="20"/>
                    </w:rPr>
                  </w:pPr>
                  <w:r w:rsidRPr="00741998">
                    <w:rPr>
                      <w:rFonts w:hint="eastAsia"/>
                      <w:kern w:val="2"/>
                      <w:sz w:val="20"/>
                      <w:szCs w:val="20"/>
                    </w:rPr>
                    <w:t>5%</w:t>
                  </w:r>
                </w:p>
              </w:tc>
              <w:tc>
                <w:tcPr>
                  <w:tcW w:w="689" w:type="dxa"/>
                  <w:shd w:val="clear" w:color="auto" w:fill="auto"/>
                </w:tcPr>
                <w:p w:rsidR="00FC490A" w:rsidRPr="00741998" w:rsidRDefault="00FC490A" w:rsidP="00C95979">
                  <w:pPr>
                    <w:adjustRightInd w:val="0"/>
                    <w:spacing w:line="360" w:lineRule="auto"/>
                    <w:rPr>
                      <w:kern w:val="2"/>
                      <w:sz w:val="20"/>
                      <w:szCs w:val="20"/>
                    </w:rPr>
                  </w:pPr>
                  <w:r w:rsidRPr="00741998">
                    <w:rPr>
                      <w:rFonts w:hint="eastAsia"/>
                      <w:kern w:val="2"/>
                      <w:sz w:val="20"/>
                      <w:szCs w:val="20"/>
                    </w:rPr>
                    <w:t>0%</w:t>
                  </w:r>
                </w:p>
              </w:tc>
              <w:tc>
                <w:tcPr>
                  <w:tcW w:w="689" w:type="dxa"/>
                  <w:shd w:val="clear" w:color="auto" w:fill="auto"/>
                </w:tcPr>
                <w:p w:rsidR="00FC490A" w:rsidRPr="00741998" w:rsidRDefault="00FC490A" w:rsidP="00C95979">
                  <w:pPr>
                    <w:adjustRightInd w:val="0"/>
                    <w:spacing w:line="360" w:lineRule="auto"/>
                    <w:rPr>
                      <w:kern w:val="2"/>
                      <w:sz w:val="20"/>
                      <w:szCs w:val="20"/>
                    </w:rPr>
                  </w:pPr>
                  <w:r w:rsidRPr="00741998">
                    <w:rPr>
                      <w:rFonts w:hint="eastAsia"/>
                      <w:kern w:val="2"/>
                      <w:sz w:val="20"/>
                      <w:szCs w:val="20"/>
                    </w:rPr>
                    <w:t>0%</w:t>
                  </w:r>
                </w:p>
              </w:tc>
            </w:tr>
            <w:tr w:rsidR="00FC490A" w:rsidRPr="00014326" w:rsidTr="00C95979">
              <w:tc>
                <w:tcPr>
                  <w:tcW w:w="4536" w:type="dxa"/>
                  <w:shd w:val="clear" w:color="auto" w:fill="auto"/>
                  <w:vAlign w:val="center"/>
                </w:tcPr>
                <w:p w:rsidR="00FC490A" w:rsidRPr="00741998" w:rsidRDefault="00FC490A" w:rsidP="00C95979">
                  <w:pPr>
                    <w:adjustRightInd w:val="0"/>
                    <w:jc w:val="both"/>
                    <w:rPr>
                      <w:kern w:val="2"/>
                      <w:sz w:val="20"/>
                      <w:szCs w:val="20"/>
                    </w:rPr>
                  </w:pPr>
                  <w:r w:rsidRPr="00741998">
                    <w:rPr>
                      <w:rFonts w:hint="eastAsia"/>
                      <w:kern w:val="2"/>
                      <w:sz w:val="20"/>
                      <w:szCs w:val="20"/>
                    </w:rPr>
                    <w:t>您覺得本次校外教學的課程內容有趣嗎？</w:t>
                  </w:r>
                </w:p>
              </w:tc>
              <w:tc>
                <w:tcPr>
                  <w:tcW w:w="688" w:type="dxa"/>
                  <w:shd w:val="clear" w:color="auto" w:fill="auto"/>
                </w:tcPr>
                <w:p w:rsidR="00FC490A" w:rsidRPr="00741998" w:rsidRDefault="00FC490A" w:rsidP="00C95979">
                  <w:pPr>
                    <w:adjustRightInd w:val="0"/>
                    <w:spacing w:line="360" w:lineRule="auto"/>
                    <w:rPr>
                      <w:kern w:val="2"/>
                      <w:sz w:val="20"/>
                      <w:szCs w:val="20"/>
                    </w:rPr>
                  </w:pPr>
                  <w:r w:rsidRPr="00741998">
                    <w:rPr>
                      <w:rFonts w:hint="eastAsia"/>
                      <w:kern w:val="2"/>
                      <w:sz w:val="20"/>
                      <w:szCs w:val="20"/>
                    </w:rPr>
                    <w:t>86%</w:t>
                  </w:r>
                </w:p>
              </w:tc>
              <w:tc>
                <w:tcPr>
                  <w:tcW w:w="689" w:type="dxa"/>
                  <w:shd w:val="clear" w:color="auto" w:fill="auto"/>
                </w:tcPr>
                <w:p w:rsidR="00FC490A" w:rsidRPr="00741998" w:rsidRDefault="00FC490A" w:rsidP="00C95979">
                  <w:pPr>
                    <w:adjustRightInd w:val="0"/>
                    <w:spacing w:line="360" w:lineRule="auto"/>
                    <w:rPr>
                      <w:kern w:val="2"/>
                      <w:sz w:val="20"/>
                      <w:szCs w:val="20"/>
                    </w:rPr>
                  </w:pPr>
                  <w:r w:rsidRPr="00741998">
                    <w:rPr>
                      <w:rFonts w:hint="eastAsia"/>
                      <w:kern w:val="2"/>
                      <w:sz w:val="20"/>
                      <w:szCs w:val="20"/>
                    </w:rPr>
                    <w:t>10%</w:t>
                  </w:r>
                </w:p>
              </w:tc>
              <w:tc>
                <w:tcPr>
                  <w:tcW w:w="689" w:type="dxa"/>
                  <w:shd w:val="clear" w:color="auto" w:fill="auto"/>
                </w:tcPr>
                <w:p w:rsidR="00FC490A" w:rsidRPr="00741998" w:rsidRDefault="00FC490A" w:rsidP="00C95979">
                  <w:pPr>
                    <w:adjustRightInd w:val="0"/>
                    <w:spacing w:line="360" w:lineRule="auto"/>
                    <w:rPr>
                      <w:kern w:val="2"/>
                      <w:sz w:val="20"/>
                      <w:szCs w:val="20"/>
                    </w:rPr>
                  </w:pPr>
                  <w:r w:rsidRPr="00741998">
                    <w:rPr>
                      <w:rFonts w:hint="eastAsia"/>
                      <w:kern w:val="2"/>
                      <w:sz w:val="20"/>
                      <w:szCs w:val="20"/>
                    </w:rPr>
                    <w:t>4%</w:t>
                  </w:r>
                </w:p>
              </w:tc>
              <w:tc>
                <w:tcPr>
                  <w:tcW w:w="689" w:type="dxa"/>
                  <w:shd w:val="clear" w:color="auto" w:fill="auto"/>
                </w:tcPr>
                <w:p w:rsidR="00FC490A" w:rsidRPr="00741998" w:rsidRDefault="00FC490A" w:rsidP="00C95979">
                  <w:pPr>
                    <w:adjustRightInd w:val="0"/>
                    <w:spacing w:line="360" w:lineRule="auto"/>
                    <w:rPr>
                      <w:kern w:val="2"/>
                      <w:sz w:val="20"/>
                      <w:szCs w:val="20"/>
                    </w:rPr>
                  </w:pPr>
                  <w:r w:rsidRPr="00741998">
                    <w:rPr>
                      <w:rFonts w:hint="eastAsia"/>
                      <w:kern w:val="2"/>
                      <w:sz w:val="20"/>
                      <w:szCs w:val="20"/>
                    </w:rPr>
                    <w:t>0%</w:t>
                  </w:r>
                </w:p>
              </w:tc>
              <w:tc>
                <w:tcPr>
                  <w:tcW w:w="689" w:type="dxa"/>
                  <w:shd w:val="clear" w:color="auto" w:fill="auto"/>
                </w:tcPr>
                <w:p w:rsidR="00FC490A" w:rsidRPr="00741998" w:rsidRDefault="00FC490A" w:rsidP="00C95979">
                  <w:pPr>
                    <w:adjustRightInd w:val="0"/>
                    <w:spacing w:line="360" w:lineRule="auto"/>
                    <w:rPr>
                      <w:kern w:val="2"/>
                      <w:sz w:val="20"/>
                      <w:szCs w:val="20"/>
                    </w:rPr>
                  </w:pPr>
                  <w:r w:rsidRPr="00741998">
                    <w:rPr>
                      <w:rFonts w:hint="eastAsia"/>
                      <w:kern w:val="2"/>
                      <w:sz w:val="20"/>
                      <w:szCs w:val="20"/>
                    </w:rPr>
                    <w:t>0%</w:t>
                  </w:r>
                </w:p>
              </w:tc>
            </w:tr>
            <w:tr w:rsidR="00FC490A" w:rsidRPr="00014326" w:rsidTr="00C95979">
              <w:tc>
                <w:tcPr>
                  <w:tcW w:w="4536" w:type="dxa"/>
                  <w:shd w:val="clear" w:color="auto" w:fill="auto"/>
                  <w:vAlign w:val="center"/>
                </w:tcPr>
                <w:p w:rsidR="00FC490A" w:rsidRPr="00741998" w:rsidRDefault="00FC490A" w:rsidP="00C95979">
                  <w:pPr>
                    <w:adjustRightInd w:val="0"/>
                    <w:jc w:val="both"/>
                    <w:rPr>
                      <w:kern w:val="2"/>
                      <w:sz w:val="20"/>
                      <w:szCs w:val="20"/>
                    </w:rPr>
                  </w:pPr>
                  <w:r w:rsidRPr="00741998">
                    <w:rPr>
                      <w:rFonts w:hint="eastAsia"/>
                      <w:kern w:val="2"/>
                      <w:sz w:val="20"/>
                      <w:szCs w:val="20"/>
                    </w:rPr>
                    <w:t>您覺得老師（導覽員）解說內容清楚嗎？</w:t>
                  </w:r>
                </w:p>
              </w:tc>
              <w:tc>
                <w:tcPr>
                  <w:tcW w:w="688" w:type="dxa"/>
                  <w:shd w:val="clear" w:color="auto" w:fill="auto"/>
                </w:tcPr>
                <w:p w:rsidR="00FC490A" w:rsidRPr="00741998" w:rsidRDefault="00FC490A" w:rsidP="00C95979">
                  <w:pPr>
                    <w:adjustRightInd w:val="0"/>
                    <w:spacing w:line="360" w:lineRule="auto"/>
                    <w:rPr>
                      <w:kern w:val="2"/>
                      <w:sz w:val="20"/>
                      <w:szCs w:val="20"/>
                    </w:rPr>
                  </w:pPr>
                  <w:r w:rsidRPr="00741998">
                    <w:rPr>
                      <w:rFonts w:hint="eastAsia"/>
                      <w:kern w:val="2"/>
                      <w:sz w:val="20"/>
                      <w:szCs w:val="20"/>
                    </w:rPr>
                    <w:t>82%</w:t>
                  </w:r>
                </w:p>
              </w:tc>
              <w:tc>
                <w:tcPr>
                  <w:tcW w:w="689" w:type="dxa"/>
                  <w:shd w:val="clear" w:color="auto" w:fill="auto"/>
                </w:tcPr>
                <w:p w:rsidR="00FC490A" w:rsidRPr="00741998" w:rsidRDefault="00FC490A" w:rsidP="00C95979">
                  <w:pPr>
                    <w:adjustRightInd w:val="0"/>
                    <w:spacing w:line="360" w:lineRule="auto"/>
                    <w:rPr>
                      <w:kern w:val="2"/>
                      <w:sz w:val="20"/>
                      <w:szCs w:val="20"/>
                    </w:rPr>
                  </w:pPr>
                  <w:r w:rsidRPr="00741998">
                    <w:rPr>
                      <w:rFonts w:hint="eastAsia"/>
                      <w:kern w:val="2"/>
                      <w:sz w:val="20"/>
                      <w:szCs w:val="20"/>
                    </w:rPr>
                    <w:t>19%</w:t>
                  </w:r>
                </w:p>
              </w:tc>
              <w:tc>
                <w:tcPr>
                  <w:tcW w:w="689" w:type="dxa"/>
                  <w:shd w:val="clear" w:color="auto" w:fill="auto"/>
                </w:tcPr>
                <w:p w:rsidR="00FC490A" w:rsidRPr="00741998" w:rsidRDefault="00FC490A" w:rsidP="00C95979">
                  <w:pPr>
                    <w:adjustRightInd w:val="0"/>
                    <w:spacing w:line="360" w:lineRule="auto"/>
                    <w:rPr>
                      <w:kern w:val="2"/>
                      <w:sz w:val="20"/>
                      <w:szCs w:val="20"/>
                    </w:rPr>
                  </w:pPr>
                  <w:r w:rsidRPr="00741998">
                    <w:rPr>
                      <w:rFonts w:hint="eastAsia"/>
                      <w:kern w:val="2"/>
                      <w:sz w:val="20"/>
                      <w:szCs w:val="20"/>
                    </w:rPr>
                    <w:t>9%</w:t>
                  </w:r>
                </w:p>
              </w:tc>
              <w:tc>
                <w:tcPr>
                  <w:tcW w:w="689" w:type="dxa"/>
                  <w:shd w:val="clear" w:color="auto" w:fill="auto"/>
                </w:tcPr>
                <w:p w:rsidR="00FC490A" w:rsidRPr="00741998" w:rsidRDefault="00FC490A" w:rsidP="00C95979">
                  <w:pPr>
                    <w:adjustRightInd w:val="0"/>
                    <w:spacing w:line="360" w:lineRule="auto"/>
                    <w:rPr>
                      <w:kern w:val="2"/>
                      <w:sz w:val="20"/>
                      <w:szCs w:val="20"/>
                    </w:rPr>
                  </w:pPr>
                  <w:r w:rsidRPr="00741998">
                    <w:rPr>
                      <w:rFonts w:hint="eastAsia"/>
                      <w:kern w:val="2"/>
                      <w:sz w:val="20"/>
                      <w:szCs w:val="20"/>
                    </w:rPr>
                    <w:t>0%</w:t>
                  </w:r>
                </w:p>
              </w:tc>
              <w:tc>
                <w:tcPr>
                  <w:tcW w:w="689" w:type="dxa"/>
                  <w:shd w:val="clear" w:color="auto" w:fill="auto"/>
                </w:tcPr>
                <w:p w:rsidR="00FC490A" w:rsidRPr="00741998" w:rsidRDefault="00FC490A" w:rsidP="00C95979">
                  <w:pPr>
                    <w:adjustRightInd w:val="0"/>
                    <w:spacing w:line="360" w:lineRule="auto"/>
                    <w:rPr>
                      <w:kern w:val="2"/>
                      <w:sz w:val="20"/>
                      <w:szCs w:val="20"/>
                    </w:rPr>
                  </w:pPr>
                  <w:r w:rsidRPr="00741998">
                    <w:rPr>
                      <w:rFonts w:hint="eastAsia"/>
                      <w:kern w:val="2"/>
                      <w:sz w:val="20"/>
                      <w:szCs w:val="20"/>
                    </w:rPr>
                    <w:t>0%</w:t>
                  </w:r>
                </w:p>
              </w:tc>
            </w:tr>
            <w:tr w:rsidR="00FC490A" w:rsidRPr="00014326" w:rsidTr="00C95979">
              <w:tc>
                <w:tcPr>
                  <w:tcW w:w="4536" w:type="dxa"/>
                  <w:shd w:val="clear" w:color="auto" w:fill="auto"/>
                  <w:vAlign w:val="center"/>
                </w:tcPr>
                <w:p w:rsidR="00FC490A" w:rsidRPr="00741998" w:rsidRDefault="00FC490A" w:rsidP="00C95979">
                  <w:pPr>
                    <w:adjustRightInd w:val="0"/>
                    <w:jc w:val="both"/>
                    <w:rPr>
                      <w:kern w:val="2"/>
                      <w:sz w:val="20"/>
                      <w:szCs w:val="20"/>
                    </w:rPr>
                  </w:pPr>
                  <w:r w:rsidRPr="00741998">
                    <w:rPr>
                      <w:rFonts w:hint="eastAsia"/>
                      <w:kern w:val="2"/>
                      <w:sz w:val="20"/>
                      <w:szCs w:val="20"/>
                    </w:rPr>
                    <w:t>您認為本次課程對您學習上有幫助嗎？</w:t>
                  </w:r>
                </w:p>
              </w:tc>
              <w:tc>
                <w:tcPr>
                  <w:tcW w:w="688" w:type="dxa"/>
                  <w:shd w:val="clear" w:color="auto" w:fill="auto"/>
                </w:tcPr>
                <w:p w:rsidR="00FC490A" w:rsidRPr="00741998" w:rsidRDefault="00FC490A" w:rsidP="00C95979">
                  <w:pPr>
                    <w:adjustRightInd w:val="0"/>
                    <w:spacing w:line="360" w:lineRule="auto"/>
                    <w:rPr>
                      <w:kern w:val="2"/>
                      <w:sz w:val="20"/>
                      <w:szCs w:val="20"/>
                    </w:rPr>
                  </w:pPr>
                  <w:r w:rsidRPr="00741998">
                    <w:rPr>
                      <w:rFonts w:hint="eastAsia"/>
                      <w:kern w:val="2"/>
                      <w:sz w:val="20"/>
                      <w:szCs w:val="20"/>
                    </w:rPr>
                    <w:t>88%</w:t>
                  </w:r>
                </w:p>
              </w:tc>
              <w:tc>
                <w:tcPr>
                  <w:tcW w:w="689" w:type="dxa"/>
                  <w:shd w:val="clear" w:color="auto" w:fill="auto"/>
                </w:tcPr>
                <w:p w:rsidR="00FC490A" w:rsidRPr="00741998" w:rsidRDefault="00FC490A" w:rsidP="00C95979">
                  <w:pPr>
                    <w:adjustRightInd w:val="0"/>
                    <w:spacing w:line="360" w:lineRule="auto"/>
                    <w:rPr>
                      <w:kern w:val="2"/>
                      <w:sz w:val="20"/>
                      <w:szCs w:val="20"/>
                    </w:rPr>
                  </w:pPr>
                  <w:r w:rsidRPr="00741998">
                    <w:rPr>
                      <w:rFonts w:hint="eastAsia"/>
                      <w:kern w:val="2"/>
                      <w:sz w:val="20"/>
                      <w:szCs w:val="20"/>
                    </w:rPr>
                    <w:t>5%</w:t>
                  </w:r>
                </w:p>
              </w:tc>
              <w:tc>
                <w:tcPr>
                  <w:tcW w:w="689" w:type="dxa"/>
                  <w:shd w:val="clear" w:color="auto" w:fill="auto"/>
                </w:tcPr>
                <w:p w:rsidR="00FC490A" w:rsidRPr="00741998" w:rsidRDefault="00FC490A" w:rsidP="00C95979">
                  <w:pPr>
                    <w:adjustRightInd w:val="0"/>
                    <w:spacing w:line="360" w:lineRule="auto"/>
                    <w:rPr>
                      <w:kern w:val="2"/>
                      <w:sz w:val="20"/>
                      <w:szCs w:val="20"/>
                    </w:rPr>
                  </w:pPr>
                  <w:r w:rsidRPr="00741998">
                    <w:rPr>
                      <w:rFonts w:hint="eastAsia"/>
                      <w:kern w:val="2"/>
                      <w:sz w:val="20"/>
                      <w:szCs w:val="20"/>
                    </w:rPr>
                    <w:t>3%</w:t>
                  </w:r>
                </w:p>
              </w:tc>
              <w:tc>
                <w:tcPr>
                  <w:tcW w:w="689" w:type="dxa"/>
                  <w:shd w:val="clear" w:color="auto" w:fill="auto"/>
                </w:tcPr>
                <w:p w:rsidR="00FC490A" w:rsidRPr="00741998" w:rsidRDefault="00FC490A" w:rsidP="00C95979">
                  <w:pPr>
                    <w:adjustRightInd w:val="0"/>
                    <w:spacing w:line="360" w:lineRule="auto"/>
                    <w:rPr>
                      <w:kern w:val="2"/>
                      <w:sz w:val="20"/>
                      <w:szCs w:val="20"/>
                    </w:rPr>
                  </w:pPr>
                  <w:r w:rsidRPr="00741998">
                    <w:rPr>
                      <w:rFonts w:hint="eastAsia"/>
                      <w:kern w:val="2"/>
                      <w:sz w:val="20"/>
                      <w:szCs w:val="20"/>
                    </w:rPr>
                    <w:t>0%</w:t>
                  </w:r>
                </w:p>
              </w:tc>
              <w:tc>
                <w:tcPr>
                  <w:tcW w:w="689" w:type="dxa"/>
                  <w:shd w:val="clear" w:color="auto" w:fill="auto"/>
                </w:tcPr>
                <w:p w:rsidR="00FC490A" w:rsidRPr="00741998" w:rsidRDefault="00FC490A" w:rsidP="00C95979">
                  <w:pPr>
                    <w:adjustRightInd w:val="0"/>
                    <w:spacing w:line="360" w:lineRule="auto"/>
                    <w:rPr>
                      <w:kern w:val="2"/>
                      <w:sz w:val="20"/>
                      <w:szCs w:val="20"/>
                    </w:rPr>
                  </w:pPr>
                  <w:r w:rsidRPr="00741998">
                    <w:rPr>
                      <w:rFonts w:hint="eastAsia"/>
                      <w:kern w:val="2"/>
                      <w:sz w:val="20"/>
                      <w:szCs w:val="20"/>
                    </w:rPr>
                    <w:t>0%</w:t>
                  </w:r>
                </w:p>
              </w:tc>
            </w:tr>
            <w:tr w:rsidR="00FC490A" w:rsidRPr="00014326" w:rsidTr="00C95979">
              <w:trPr>
                <w:trHeight w:val="70"/>
              </w:trPr>
              <w:tc>
                <w:tcPr>
                  <w:tcW w:w="4536" w:type="dxa"/>
                  <w:shd w:val="clear" w:color="auto" w:fill="auto"/>
                  <w:vAlign w:val="center"/>
                </w:tcPr>
                <w:p w:rsidR="00FC490A" w:rsidRPr="00741998" w:rsidRDefault="00FC490A" w:rsidP="00C95979">
                  <w:pPr>
                    <w:adjustRightInd w:val="0"/>
                    <w:jc w:val="both"/>
                    <w:rPr>
                      <w:kern w:val="2"/>
                      <w:sz w:val="20"/>
                      <w:szCs w:val="20"/>
                    </w:rPr>
                  </w:pPr>
                  <w:r w:rsidRPr="00741998">
                    <w:rPr>
                      <w:rFonts w:hint="eastAsia"/>
                      <w:kern w:val="2"/>
                      <w:sz w:val="20"/>
                      <w:szCs w:val="20"/>
                    </w:rPr>
                    <w:t>本次校外教學對了解家鄉特色或文化有幫助嗎？</w:t>
                  </w:r>
                </w:p>
              </w:tc>
              <w:tc>
                <w:tcPr>
                  <w:tcW w:w="688" w:type="dxa"/>
                  <w:shd w:val="clear" w:color="auto" w:fill="auto"/>
                </w:tcPr>
                <w:p w:rsidR="00FC490A" w:rsidRPr="00741998" w:rsidRDefault="00FC490A" w:rsidP="00C95979">
                  <w:pPr>
                    <w:adjustRightInd w:val="0"/>
                    <w:spacing w:line="360" w:lineRule="auto"/>
                    <w:rPr>
                      <w:kern w:val="2"/>
                      <w:sz w:val="20"/>
                      <w:szCs w:val="20"/>
                    </w:rPr>
                  </w:pPr>
                  <w:r w:rsidRPr="00741998">
                    <w:rPr>
                      <w:rFonts w:hint="eastAsia"/>
                      <w:kern w:val="2"/>
                      <w:sz w:val="20"/>
                      <w:szCs w:val="20"/>
                    </w:rPr>
                    <w:t>81%</w:t>
                  </w:r>
                </w:p>
              </w:tc>
              <w:tc>
                <w:tcPr>
                  <w:tcW w:w="689" w:type="dxa"/>
                  <w:shd w:val="clear" w:color="auto" w:fill="auto"/>
                </w:tcPr>
                <w:p w:rsidR="00FC490A" w:rsidRPr="00741998" w:rsidRDefault="00FC490A" w:rsidP="00C95979">
                  <w:pPr>
                    <w:adjustRightInd w:val="0"/>
                    <w:spacing w:line="360" w:lineRule="auto"/>
                    <w:rPr>
                      <w:kern w:val="2"/>
                      <w:sz w:val="20"/>
                      <w:szCs w:val="20"/>
                    </w:rPr>
                  </w:pPr>
                  <w:r w:rsidRPr="00741998">
                    <w:rPr>
                      <w:rFonts w:hint="eastAsia"/>
                      <w:kern w:val="2"/>
                      <w:sz w:val="20"/>
                      <w:szCs w:val="20"/>
                    </w:rPr>
                    <w:t>3%</w:t>
                  </w:r>
                </w:p>
              </w:tc>
              <w:tc>
                <w:tcPr>
                  <w:tcW w:w="689" w:type="dxa"/>
                  <w:shd w:val="clear" w:color="auto" w:fill="auto"/>
                </w:tcPr>
                <w:p w:rsidR="00FC490A" w:rsidRPr="00741998" w:rsidRDefault="00FC490A" w:rsidP="00C95979">
                  <w:pPr>
                    <w:adjustRightInd w:val="0"/>
                    <w:spacing w:line="360" w:lineRule="auto"/>
                    <w:rPr>
                      <w:kern w:val="2"/>
                      <w:sz w:val="20"/>
                      <w:szCs w:val="20"/>
                    </w:rPr>
                  </w:pPr>
                  <w:r w:rsidRPr="00741998">
                    <w:rPr>
                      <w:rFonts w:hint="eastAsia"/>
                      <w:kern w:val="2"/>
                      <w:sz w:val="20"/>
                      <w:szCs w:val="20"/>
                    </w:rPr>
                    <w:t>5%</w:t>
                  </w:r>
                </w:p>
              </w:tc>
              <w:tc>
                <w:tcPr>
                  <w:tcW w:w="689" w:type="dxa"/>
                  <w:shd w:val="clear" w:color="auto" w:fill="auto"/>
                </w:tcPr>
                <w:p w:rsidR="00FC490A" w:rsidRPr="00741998" w:rsidRDefault="00FC490A" w:rsidP="00C95979">
                  <w:pPr>
                    <w:adjustRightInd w:val="0"/>
                    <w:spacing w:line="360" w:lineRule="auto"/>
                    <w:rPr>
                      <w:kern w:val="2"/>
                      <w:sz w:val="20"/>
                      <w:szCs w:val="20"/>
                    </w:rPr>
                  </w:pPr>
                  <w:r w:rsidRPr="00741998">
                    <w:rPr>
                      <w:rFonts w:hint="eastAsia"/>
                      <w:kern w:val="2"/>
                      <w:sz w:val="20"/>
                      <w:szCs w:val="20"/>
                    </w:rPr>
                    <w:t>0%</w:t>
                  </w:r>
                </w:p>
              </w:tc>
              <w:tc>
                <w:tcPr>
                  <w:tcW w:w="689" w:type="dxa"/>
                  <w:shd w:val="clear" w:color="auto" w:fill="auto"/>
                </w:tcPr>
                <w:p w:rsidR="00FC490A" w:rsidRPr="00741998" w:rsidRDefault="00FC490A" w:rsidP="00C95979">
                  <w:pPr>
                    <w:adjustRightInd w:val="0"/>
                    <w:spacing w:line="360" w:lineRule="auto"/>
                    <w:rPr>
                      <w:kern w:val="2"/>
                      <w:sz w:val="20"/>
                      <w:szCs w:val="20"/>
                    </w:rPr>
                  </w:pPr>
                  <w:r w:rsidRPr="00741998">
                    <w:rPr>
                      <w:rFonts w:hint="eastAsia"/>
                      <w:kern w:val="2"/>
                      <w:sz w:val="20"/>
                      <w:szCs w:val="20"/>
                    </w:rPr>
                    <w:t>0%</w:t>
                  </w:r>
                </w:p>
              </w:tc>
            </w:tr>
            <w:tr w:rsidR="00FC490A" w:rsidRPr="00014326" w:rsidTr="00C95979">
              <w:tc>
                <w:tcPr>
                  <w:tcW w:w="4536" w:type="dxa"/>
                  <w:shd w:val="clear" w:color="auto" w:fill="auto"/>
                  <w:vAlign w:val="center"/>
                </w:tcPr>
                <w:p w:rsidR="00FC490A" w:rsidRPr="00741998" w:rsidRDefault="00FC490A" w:rsidP="00C95979">
                  <w:pPr>
                    <w:adjustRightInd w:val="0"/>
                    <w:jc w:val="both"/>
                    <w:rPr>
                      <w:kern w:val="2"/>
                      <w:sz w:val="20"/>
                      <w:szCs w:val="20"/>
                    </w:rPr>
                  </w:pPr>
                  <w:r w:rsidRPr="00741998">
                    <w:rPr>
                      <w:rFonts w:hint="eastAsia"/>
                      <w:kern w:val="2"/>
                      <w:sz w:val="20"/>
                      <w:szCs w:val="20"/>
                    </w:rPr>
                    <w:t>您對本次校外教學整個活動喜歡嗎？</w:t>
                  </w:r>
                </w:p>
              </w:tc>
              <w:tc>
                <w:tcPr>
                  <w:tcW w:w="688" w:type="dxa"/>
                  <w:shd w:val="clear" w:color="auto" w:fill="auto"/>
                </w:tcPr>
                <w:p w:rsidR="00FC490A" w:rsidRPr="00741998" w:rsidRDefault="00FC490A" w:rsidP="00C95979">
                  <w:pPr>
                    <w:adjustRightInd w:val="0"/>
                    <w:spacing w:line="360" w:lineRule="auto"/>
                    <w:rPr>
                      <w:kern w:val="2"/>
                      <w:sz w:val="20"/>
                      <w:szCs w:val="20"/>
                    </w:rPr>
                  </w:pPr>
                  <w:r w:rsidRPr="00741998">
                    <w:rPr>
                      <w:rFonts w:hint="eastAsia"/>
                      <w:kern w:val="2"/>
                      <w:sz w:val="20"/>
                      <w:szCs w:val="20"/>
                    </w:rPr>
                    <w:t>94%</w:t>
                  </w:r>
                </w:p>
              </w:tc>
              <w:tc>
                <w:tcPr>
                  <w:tcW w:w="689" w:type="dxa"/>
                  <w:shd w:val="clear" w:color="auto" w:fill="auto"/>
                </w:tcPr>
                <w:p w:rsidR="00FC490A" w:rsidRPr="00741998" w:rsidRDefault="00FC490A" w:rsidP="00C95979">
                  <w:pPr>
                    <w:adjustRightInd w:val="0"/>
                    <w:spacing w:line="360" w:lineRule="auto"/>
                    <w:rPr>
                      <w:kern w:val="2"/>
                      <w:sz w:val="20"/>
                      <w:szCs w:val="20"/>
                    </w:rPr>
                  </w:pPr>
                  <w:r w:rsidRPr="00741998">
                    <w:rPr>
                      <w:rFonts w:hint="eastAsia"/>
                      <w:kern w:val="2"/>
                      <w:sz w:val="20"/>
                      <w:szCs w:val="20"/>
                    </w:rPr>
                    <w:t>14%</w:t>
                  </w:r>
                </w:p>
              </w:tc>
              <w:tc>
                <w:tcPr>
                  <w:tcW w:w="689" w:type="dxa"/>
                  <w:shd w:val="clear" w:color="auto" w:fill="auto"/>
                </w:tcPr>
                <w:p w:rsidR="00FC490A" w:rsidRPr="00741998" w:rsidRDefault="00FC490A" w:rsidP="00C95979">
                  <w:pPr>
                    <w:adjustRightInd w:val="0"/>
                    <w:spacing w:line="360" w:lineRule="auto"/>
                    <w:rPr>
                      <w:kern w:val="2"/>
                      <w:sz w:val="20"/>
                      <w:szCs w:val="20"/>
                    </w:rPr>
                  </w:pPr>
                  <w:r w:rsidRPr="00741998">
                    <w:rPr>
                      <w:rFonts w:hint="eastAsia"/>
                      <w:kern w:val="2"/>
                      <w:sz w:val="20"/>
                      <w:szCs w:val="20"/>
                    </w:rPr>
                    <w:t>2%</w:t>
                  </w:r>
                </w:p>
              </w:tc>
              <w:tc>
                <w:tcPr>
                  <w:tcW w:w="689" w:type="dxa"/>
                  <w:shd w:val="clear" w:color="auto" w:fill="auto"/>
                </w:tcPr>
                <w:p w:rsidR="00FC490A" w:rsidRPr="00741998" w:rsidRDefault="00FC490A" w:rsidP="00C95979">
                  <w:pPr>
                    <w:adjustRightInd w:val="0"/>
                    <w:spacing w:line="360" w:lineRule="auto"/>
                    <w:rPr>
                      <w:kern w:val="2"/>
                      <w:sz w:val="20"/>
                      <w:szCs w:val="20"/>
                    </w:rPr>
                  </w:pPr>
                  <w:r w:rsidRPr="00741998">
                    <w:rPr>
                      <w:rFonts w:hint="eastAsia"/>
                      <w:kern w:val="2"/>
                      <w:sz w:val="20"/>
                      <w:szCs w:val="20"/>
                    </w:rPr>
                    <w:t>0%</w:t>
                  </w:r>
                </w:p>
              </w:tc>
              <w:tc>
                <w:tcPr>
                  <w:tcW w:w="689" w:type="dxa"/>
                  <w:shd w:val="clear" w:color="auto" w:fill="auto"/>
                </w:tcPr>
                <w:p w:rsidR="00FC490A" w:rsidRPr="00741998" w:rsidRDefault="00FC490A" w:rsidP="00C95979">
                  <w:pPr>
                    <w:adjustRightInd w:val="0"/>
                    <w:spacing w:line="360" w:lineRule="auto"/>
                    <w:rPr>
                      <w:kern w:val="2"/>
                      <w:sz w:val="20"/>
                      <w:szCs w:val="20"/>
                    </w:rPr>
                  </w:pPr>
                  <w:r w:rsidRPr="00741998">
                    <w:rPr>
                      <w:rFonts w:hint="eastAsia"/>
                      <w:kern w:val="2"/>
                      <w:sz w:val="20"/>
                      <w:szCs w:val="20"/>
                    </w:rPr>
                    <w:t>0%</w:t>
                  </w:r>
                </w:p>
              </w:tc>
            </w:tr>
          </w:tbl>
          <w:p w:rsidR="00FC490A" w:rsidRPr="00D243FE" w:rsidRDefault="00FC490A" w:rsidP="00C95979">
            <w:pPr>
              <w:adjustRightInd w:val="0"/>
              <w:spacing w:line="360" w:lineRule="auto"/>
              <w:rPr>
                <w:kern w:val="2"/>
                <w:sz w:val="24"/>
              </w:rPr>
            </w:pPr>
          </w:p>
        </w:tc>
      </w:tr>
      <w:tr w:rsidR="00FC490A" w:rsidRPr="00D243FE" w:rsidTr="00C95979">
        <w:trPr>
          <w:cantSplit/>
          <w:trHeight w:hRule="exact" w:val="9257"/>
        </w:trPr>
        <w:tc>
          <w:tcPr>
            <w:tcW w:w="1090" w:type="dxa"/>
            <w:gridSpan w:val="2"/>
            <w:tcBorders>
              <w:top w:val="single" w:sz="6" w:space="0" w:color="auto"/>
              <w:left w:val="single" w:sz="12" w:space="0" w:color="auto"/>
              <w:bottom w:val="single" w:sz="6" w:space="0" w:color="auto"/>
              <w:right w:val="single" w:sz="6" w:space="0" w:color="auto"/>
            </w:tcBorders>
            <w:textDirection w:val="tbRlV"/>
            <w:vAlign w:val="center"/>
          </w:tcPr>
          <w:p w:rsidR="00FC490A" w:rsidRPr="00D243FE" w:rsidRDefault="00FC490A" w:rsidP="00C95979">
            <w:pPr>
              <w:adjustRightInd w:val="0"/>
              <w:spacing w:line="360" w:lineRule="auto"/>
              <w:ind w:left="113" w:right="113"/>
              <w:jc w:val="center"/>
              <w:rPr>
                <w:kern w:val="2"/>
                <w:sz w:val="24"/>
              </w:rPr>
            </w:pPr>
            <w:r w:rsidRPr="00D243FE">
              <w:rPr>
                <w:rFonts w:hint="eastAsia"/>
                <w:sz w:val="24"/>
              </w:rPr>
              <w:lastRenderedPageBreak/>
              <w:t>質之成效分析</w:t>
            </w:r>
          </w:p>
        </w:tc>
        <w:tc>
          <w:tcPr>
            <w:tcW w:w="8152" w:type="dxa"/>
            <w:gridSpan w:val="2"/>
            <w:tcBorders>
              <w:top w:val="single" w:sz="6" w:space="0" w:color="auto"/>
              <w:left w:val="single" w:sz="6" w:space="0" w:color="auto"/>
              <w:bottom w:val="single" w:sz="6" w:space="0" w:color="auto"/>
              <w:right w:val="single" w:sz="12" w:space="0" w:color="auto"/>
            </w:tcBorders>
          </w:tcPr>
          <w:p w:rsidR="00FC490A" w:rsidRPr="00D243FE" w:rsidRDefault="00FC490A" w:rsidP="00C95979">
            <w:pPr>
              <w:autoSpaceDE w:val="0"/>
              <w:autoSpaceDN w:val="0"/>
              <w:adjustRightInd w:val="0"/>
              <w:spacing w:line="360" w:lineRule="auto"/>
              <w:rPr>
                <w:sz w:val="24"/>
                <w:lang w:val="zh-TW"/>
              </w:rPr>
            </w:pPr>
            <w:r w:rsidRPr="00D243FE">
              <w:rPr>
                <w:rFonts w:cs="新細明體" w:hint="eastAsia"/>
                <w:sz w:val="24"/>
                <w:lang w:val="zh-TW"/>
              </w:rPr>
              <w:t>課程內涵、成效、過程檢討、問題解決策略、活動成員滿意度調查分析...等</w:t>
            </w:r>
          </w:p>
          <w:p w:rsidR="00FC490A" w:rsidRPr="00BD5854" w:rsidRDefault="00FC490A" w:rsidP="00C95979">
            <w:pPr>
              <w:adjustRightInd w:val="0"/>
              <w:spacing w:line="360" w:lineRule="auto"/>
              <w:rPr>
                <w:kern w:val="2"/>
                <w:sz w:val="24"/>
              </w:rPr>
            </w:pPr>
            <w:r w:rsidRPr="00BD5854">
              <w:rPr>
                <w:rFonts w:hint="eastAsia"/>
                <w:kern w:val="2"/>
                <w:sz w:val="24"/>
              </w:rPr>
              <w:t>課程內涵：</w:t>
            </w:r>
          </w:p>
          <w:p w:rsidR="00FC490A" w:rsidRPr="00BD5854" w:rsidRDefault="00FC490A" w:rsidP="00C95979">
            <w:pPr>
              <w:adjustRightInd w:val="0"/>
              <w:spacing w:line="360" w:lineRule="auto"/>
              <w:rPr>
                <w:kern w:val="2"/>
                <w:sz w:val="24"/>
              </w:rPr>
            </w:pPr>
            <w:r>
              <w:rPr>
                <w:kern w:val="2"/>
                <w:sz w:val="24"/>
              </w:rPr>
              <w:t>參訪</w:t>
            </w:r>
            <w:r>
              <w:rPr>
                <w:rFonts w:hint="eastAsia"/>
                <w:kern w:val="2"/>
                <w:sz w:val="24"/>
              </w:rPr>
              <w:t>台中大里纖維</w:t>
            </w:r>
            <w:r>
              <w:rPr>
                <w:kern w:val="2"/>
                <w:sz w:val="24"/>
              </w:rPr>
              <w:t>博物館</w:t>
            </w:r>
            <w:r>
              <w:rPr>
                <w:rFonts w:hint="eastAsia"/>
                <w:kern w:val="2"/>
                <w:sz w:val="24"/>
              </w:rPr>
              <w:t>和草屯手工藝館</w:t>
            </w:r>
            <w:r>
              <w:rPr>
                <w:kern w:val="2"/>
                <w:sz w:val="24"/>
              </w:rPr>
              <w:t>，為增進小朋友對於</w:t>
            </w:r>
            <w:r>
              <w:rPr>
                <w:rFonts w:hint="eastAsia"/>
                <w:kern w:val="2"/>
                <w:sz w:val="24"/>
              </w:rPr>
              <w:t>藍染</w:t>
            </w:r>
            <w:r>
              <w:rPr>
                <w:kern w:val="2"/>
                <w:sz w:val="24"/>
              </w:rPr>
              <w:t>及</w:t>
            </w:r>
            <w:r>
              <w:rPr>
                <w:rFonts w:hint="eastAsia"/>
                <w:kern w:val="2"/>
                <w:sz w:val="24"/>
              </w:rPr>
              <w:t>多元應用之</w:t>
            </w:r>
            <w:r w:rsidRPr="00BD5854">
              <w:rPr>
                <w:kern w:val="2"/>
                <w:sz w:val="24"/>
              </w:rPr>
              <w:t>了解，規劃體驗課程。</w:t>
            </w:r>
          </w:p>
          <w:p w:rsidR="00FC490A" w:rsidRPr="00BD5854" w:rsidRDefault="00FC490A" w:rsidP="00C95979">
            <w:pPr>
              <w:adjustRightInd w:val="0"/>
              <w:spacing w:line="360" w:lineRule="auto"/>
              <w:rPr>
                <w:kern w:val="2"/>
                <w:sz w:val="24"/>
              </w:rPr>
            </w:pPr>
            <w:r w:rsidRPr="00BD5854">
              <w:rPr>
                <w:rFonts w:hint="eastAsia"/>
                <w:kern w:val="2"/>
                <w:sz w:val="24"/>
              </w:rPr>
              <w:t>成效：</w:t>
            </w:r>
          </w:p>
          <w:p w:rsidR="00FC490A" w:rsidRPr="00BD5854" w:rsidRDefault="00FC490A" w:rsidP="00C95979">
            <w:pPr>
              <w:adjustRightInd w:val="0"/>
              <w:spacing w:line="360" w:lineRule="auto"/>
              <w:rPr>
                <w:kern w:val="2"/>
                <w:sz w:val="24"/>
              </w:rPr>
            </w:pPr>
            <w:r w:rsidRPr="00BD5854">
              <w:rPr>
                <w:kern w:val="2"/>
                <w:sz w:val="24"/>
              </w:rPr>
              <w:t>1.</w:t>
            </w:r>
            <w:r w:rsidRPr="00BD5854">
              <w:rPr>
                <w:kern w:val="2"/>
                <w:sz w:val="24"/>
              </w:rPr>
              <w:tab/>
              <w:t>培養與提升科普教育知識，進一步推進對科普學習產生熱忱。</w:t>
            </w:r>
          </w:p>
          <w:p w:rsidR="00FC490A" w:rsidRPr="00BD5854" w:rsidRDefault="00FC490A" w:rsidP="00C95979">
            <w:pPr>
              <w:adjustRightInd w:val="0"/>
              <w:spacing w:line="360" w:lineRule="auto"/>
              <w:rPr>
                <w:kern w:val="2"/>
                <w:sz w:val="24"/>
              </w:rPr>
            </w:pPr>
            <w:r w:rsidRPr="00BD5854">
              <w:rPr>
                <w:kern w:val="2"/>
                <w:sz w:val="24"/>
              </w:rPr>
              <w:t>2.</w:t>
            </w:r>
            <w:r w:rsidRPr="00BD5854">
              <w:rPr>
                <w:kern w:val="2"/>
                <w:sz w:val="24"/>
              </w:rPr>
              <w:tab/>
            </w:r>
            <w:r>
              <w:rPr>
                <w:kern w:val="2"/>
                <w:sz w:val="24"/>
              </w:rPr>
              <w:t>學生能感受設計者的巧思，對於</w:t>
            </w:r>
            <w:r>
              <w:rPr>
                <w:rFonts w:hint="eastAsia"/>
                <w:kern w:val="2"/>
                <w:sz w:val="24"/>
              </w:rPr>
              <w:t>平凡</w:t>
            </w:r>
            <w:r>
              <w:rPr>
                <w:kern w:val="2"/>
                <w:sz w:val="24"/>
              </w:rPr>
              <w:t>的</w:t>
            </w:r>
            <w:r>
              <w:rPr>
                <w:rFonts w:hint="eastAsia"/>
                <w:kern w:val="2"/>
                <w:sz w:val="24"/>
              </w:rPr>
              <w:t>藍染物品</w:t>
            </w:r>
            <w:r>
              <w:rPr>
                <w:kern w:val="2"/>
                <w:sz w:val="24"/>
              </w:rPr>
              <w:t>，</w:t>
            </w:r>
            <w:r>
              <w:rPr>
                <w:rFonts w:hint="eastAsia"/>
                <w:kern w:val="2"/>
                <w:sz w:val="24"/>
              </w:rPr>
              <w:t>產生出</w:t>
            </w:r>
            <w:r w:rsidRPr="00BD5854">
              <w:rPr>
                <w:kern w:val="2"/>
                <w:sz w:val="24"/>
              </w:rPr>
              <w:t>新的生命力。</w:t>
            </w:r>
          </w:p>
          <w:p w:rsidR="00FC490A" w:rsidRPr="00BD5854" w:rsidRDefault="00FC490A" w:rsidP="00C95979">
            <w:pPr>
              <w:adjustRightInd w:val="0"/>
              <w:spacing w:line="360" w:lineRule="auto"/>
              <w:rPr>
                <w:kern w:val="2"/>
                <w:sz w:val="24"/>
              </w:rPr>
            </w:pPr>
            <w:r w:rsidRPr="00BD5854">
              <w:rPr>
                <w:kern w:val="2"/>
                <w:sz w:val="24"/>
              </w:rPr>
              <w:t>3.</w:t>
            </w:r>
            <w:r w:rsidRPr="00BD5854">
              <w:rPr>
                <w:kern w:val="2"/>
                <w:sz w:val="24"/>
              </w:rPr>
              <w:tab/>
            </w:r>
            <w:r>
              <w:rPr>
                <w:kern w:val="2"/>
                <w:sz w:val="24"/>
              </w:rPr>
              <w:t>學生隔著透明玻璃視窗，能知道</w:t>
            </w:r>
            <w:r>
              <w:rPr>
                <w:rFonts w:hint="eastAsia"/>
                <w:kern w:val="2"/>
                <w:sz w:val="24"/>
              </w:rPr>
              <w:t>各式藍染物品樣式之</w:t>
            </w:r>
            <w:r w:rsidRPr="00BD5854">
              <w:rPr>
                <w:kern w:val="2"/>
                <w:sz w:val="24"/>
              </w:rPr>
              <w:t>生產過程。</w:t>
            </w:r>
          </w:p>
          <w:p w:rsidR="00FC490A" w:rsidRPr="00BD5854" w:rsidRDefault="00FC490A" w:rsidP="00C95979">
            <w:pPr>
              <w:adjustRightInd w:val="0"/>
              <w:spacing w:line="360" w:lineRule="auto"/>
              <w:rPr>
                <w:kern w:val="2"/>
                <w:sz w:val="24"/>
              </w:rPr>
            </w:pPr>
            <w:r w:rsidRPr="00BD5854">
              <w:rPr>
                <w:kern w:val="2"/>
                <w:sz w:val="24"/>
              </w:rPr>
              <w:t>4.</w:t>
            </w:r>
            <w:r w:rsidRPr="00BD5854">
              <w:rPr>
                <w:kern w:val="2"/>
                <w:sz w:val="24"/>
              </w:rPr>
              <w:tab/>
              <w:t>建立本校發展特色課程架構。</w:t>
            </w:r>
          </w:p>
          <w:p w:rsidR="00FC490A" w:rsidRPr="00BD5854" w:rsidRDefault="00FC490A" w:rsidP="00C95979">
            <w:pPr>
              <w:adjustRightInd w:val="0"/>
              <w:spacing w:line="360" w:lineRule="auto"/>
              <w:rPr>
                <w:kern w:val="2"/>
                <w:sz w:val="24"/>
              </w:rPr>
            </w:pPr>
            <w:r w:rsidRPr="00BD5854">
              <w:rPr>
                <w:kern w:val="2"/>
                <w:sz w:val="24"/>
              </w:rPr>
              <w:t>5.</w:t>
            </w:r>
            <w:r w:rsidRPr="00BD5854">
              <w:rPr>
                <w:kern w:val="2"/>
                <w:sz w:val="24"/>
              </w:rPr>
              <w:tab/>
              <w:t>進行戶外探索，了解家鄉，進而愛鄉。</w:t>
            </w:r>
          </w:p>
          <w:p w:rsidR="00FC490A" w:rsidRPr="00BD5854" w:rsidRDefault="00FC490A" w:rsidP="00C95979">
            <w:pPr>
              <w:adjustRightInd w:val="0"/>
              <w:spacing w:line="360" w:lineRule="auto"/>
              <w:rPr>
                <w:kern w:val="2"/>
                <w:sz w:val="24"/>
              </w:rPr>
            </w:pPr>
            <w:r w:rsidRPr="00BD5854">
              <w:rPr>
                <w:kern w:val="2"/>
                <w:sz w:val="24"/>
              </w:rPr>
              <w:t>6.</w:t>
            </w:r>
            <w:r w:rsidRPr="00BD5854">
              <w:rPr>
                <w:kern w:val="2"/>
                <w:sz w:val="24"/>
              </w:rPr>
              <w:tab/>
              <w:t>延伸學生學習場域，提高學生學習興趣。</w:t>
            </w:r>
          </w:p>
          <w:p w:rsidR="00FC490A" w:rsidRPr="00BD5854" w:rsidRDefault="00FC490A" w:rsidP="00C95979">
            <w:pPr>
              <w:adjustRightInd w:val="0"/>
              <w:spacing w:line="360" w:lineRule="auto"/>
              <w:rPr>
                <w:kern w:val="2"/>
                <w:sz w:val="24"/>
              </w:rPr>
            </w:pPr>
            <w:r w:rsidRPr="00BD5854">
              <w:rPr>
                <w:kern w:val="2"/>
                <w:sz w:val="24"/>
              </w:rPr>
              <w:t>7.</w:t>
            </w:r>
            <w:r w:rsidRPr="00BD5854">
              <w:rPr>
                <w:kern w:val="2"/>
                <w:sz w:val="24"/>
              </w:rPr>
              <w:tab/>
              <w:t>多元化教學內容及方式，發展學生多元智能，培養學生口語表達能力。</w:t>
            </w:r>
          </w:p>
          <w:p w:rsidR="00FC490A" w:rsidRPr="00BD5854" w:rsidRDefault="00FC490A" w:rsidP="00C95979">
            <w:pPr>
              <w:adjustRightInd w:val="0"/>
              <w:spacing w:line="360" w:lineRule="auto"/>
              <w:rPr>
                <w:kern w:val="2"/>
                <w:sz w:val="24"/>
              </w:rPr>
            </w:pPr>
            <w:r w:rsidRPr="00BD5854">
              <w:rPr>
                <w:rFonts w:hint="eastAsia"/>
                <w:kern w:val="2"/>
                <w:sz w:val="24"/>
              </w:rPr>
              <w:t>過程檢討：</w:t>
            </w:r>
          </w:p>
          <w:p w:rsidR="00FC490A" w:rsidRPr="00D243FE" w:rsidRDefault="00FC490A" w:rsidP="00C95979">
            <w:pPr>
              <w:adjustRightInd w:val="0"/>
              <w:spacing w:line="360" w:lineRule="auto"/>
              <w:rPr>
                <w:kern w:val="2"/>
                <w:sz w:val="24"/>
              </w:rPr>
            </w:pPr>
            <w:r w:rsidRPr="00BD5854">
              <w:rPr>
                <w:kern w:val="2"/>
                <w:sz w:val="24"/>
              </w:rPr>
              <w:t>全校一~六年級混齡教學參觀單位能無法分組分能力做引導。</w:t>
            </w:r>
          </w:p>
        </w:tc>
      </w:tr>
      <w:tr w:rsidR="00FC490A" w:rsidRPr="00D243FE" w:rsidTr="00C95979">
        <w:trPr>
          <w:cantSplit/>
          <w:trHeight w:val="2201"/>
        </w:trPr>
        <w:tc>
          <w:tcPr>
            <w:tcW w:w="454" w:type="dxa"/>
            <w:vMerge w:val="restart"/>
            <w:tcBorders>
              <w:top w:val="nil"/>
              <w:left w:val="single" w:sz="12" w:space="0" w:color="auto"/>
              <w:bottom w:val="nil"/>
              <w:right w:val="single" w:sz="6" w:space="0" w:color="auto"/>
            </w:tcBorders>
            <w:textDirection w:val="tbRlV"/>
            <w:vAlign w:val="center"/>
          </w:tcPr>
          <w:p w:rsidR="00FC490A" w:rsidRPr="00D243FE" w:rsidRDefault="00FC490A" w:rsidP="00C95979">
            <w:pPr>
              <w:adjustRightInd w:val="0"/>
              <w:ind w:left="113" w:right="113"/>
              <w:jc w:val="center"/>
              <w:rPr>
                <w:rFonts w:hint="eastAsia"/>
                <w:sz w:val="24"/>
              </w:rPr>
            </w:pPr>
            <w:r w:rsidRPr="00D243FE">
              <w:rPr>
                <w:rFonts w:hint="eastAsia"/>
                <w:sz w:val="24"/>
              </w:rPr>
              <w:t>評鑑與省思</w:t>
            </w:r>
          </w:p>
        </w:tc>
        <w:tc>
          <w:tcPr>
            <w:tcW w:w="636" w:type="dxa"/>
            <w:tcBorders>
              <w:top w:val="single" w:sz="6" w:space="0" w:color="auto"/>
              <w:left w:val="single" w:sz="6" w:space="0" w:color="auto"/>
              <w:bottom w:val="nil"/>
              <w:right w:val="single" w:sz="6" w:space="0" w:color="auto"/>
            </w:tcBorders>
            <w:textDirection w:val="tbRlV"/>
            <w:vAlign w:val="center"/>
          </w:tcPr>
          <w:p w:rsidR="00FC490A" w:rsidRPr="00D243FE" w:rsidRDefault="00FC490A" w:rsidP="00C95979">
            <w:pPr>
              <w:adjustRightInd w:val="0"/>
              <w:ind w:left="113" w:right="113"/>
              <w:jc w:val="center"/>
              <w:rPr>
                <w:rFonts w:hint="eastAsia"/>
                <w:sz w:val="24"/>
              </w:rPr>
            </w:pPr>
            <w:r w:rsidRPr="00D243FE">
              <w:rPr>
                <w:rFonts w:hint="eastAsia"/>
                <w:sz w:val="24"/>
              </w:rPr>
              <w:t>準備課程(教學前)</w:t>
            </w:r>
          </w:p>
        </w:tc>
        <w:tc>
          <w:tcPr>
            <w:tcW w:w="8152" w:type="dxa"/>
            <w:gridSpan w:val="2"/>
            <w:tcBorders>
              <w:top w:val="single" w:sz="6" w:space="0" w:color="auto"/>
              <w:left w:val="single" w:sz="6" w:space="0" w:color="auto"/>
              <w:right w:val="single" w:sz="12" w:space="0" w:color="auto"/>
            </w:tcBorders>
          </w:tcPr>
          <w:p w:rsidR="00FC490A" w:rsidRPr="00CE21C4" w:rsidRDefault="00FC490A" w:rsidP="00C95979">
            <w:pPr>
              <w:autoSpaceDE w:val="0"/>
              <w:autoSpaceDN w:val="0"/>
              <w:adjustRightInd w:val="0"/>
              <w:spacing w:line="360" w:lineRule="auto"/>
              <w:rPr>
                <w:rFonts w:cs="新細明體"/>
                <w:sz w:val="20"/>
                <w:szCs w:val="20"/>
                <w:lang w:val="zh-TW"/>
              </w:rPr>
            </w:pPr>
            <w:r w:rsidRPr="00CE21C4">
              <w:rPr>
                <w:rFonts w:cs="新細明體"/>
                <w:sz w:val="20"/>
                <w:szCs w:val="20"/>
                <w:lang w:val="zh-TW"/>
              </w:rPr>
              <w:t>1.成立「推動</w:t>
            </w:r>
            <w:r w:rsidRPr="00CE21C4">
              <w:rPr>
                <w:rFonts w:cs="新細明體" w:hint="eastAsia"/>
                <w:sz w:val="20"/>
                <w:szCs w:val="20"/>
                <w:lang w:val="zh-TW"/>
              </w:rPr>
              <w:t>戶外</w:t>
            </w:r>
            <w:r w:rsidRPr="00CE21C4">
              <w:rPr>
                <w:rFonts w:cs="新細明體"/>
                <w:sz w:val="20"/>
                <w:szCs w:val="20"/>
                <w:lang w:val="zh-TW"/>
              </w:rPr>
              <w:t>教育活動」小組，並定時召開工作會議，討論相關推動計畫，對於本計劃進行的缺失及資源提供，提出建議及協助解決問題。</w:t>
            </w:r>
          </w:p>
          <w:p w:rsidR="00FC490A" w:rsidRPr="00CE21C4" w:rsidRDefault="00FC490A" w:rsidP="00C95979">
            <w:pPr>
              <w:autoSpaceDE w:val="0"/>
              <w:autoSpaceDN w:val="0"/>
              <w:adjustRightInd w:val="0"/>
              <w:spacing w:line="360" w:lineRule="auto"/>
              <w:rPr>
                <w:rFonts w:cs="新細明體"/>
                <w:sz w:val="20"/>
                <w:szCs w:val="20"/>
                <w:lang w:val="zh-TW"/>
              </w:rPr>
            </w:pPr>
            <w:r w:rsidRPr="00CE21C4">
              <w:rPr>
                <w:rFonts w:cs="新細明體"/>
                <w:sz w:val="20"/>
                <w:szCs w:val="20"/>
                <w:lang w:val="zh-TW"/>
              </w:rPr>
              <w:t>2.與</w:t>
            </w:r>
            <w:r w:rsidRPr="00CE21C4">
              <w:rPr>
                <w:rFonts w:cs="新細明體" w:hint="eastAsia"/>
                <w:sz w:val="20"/>
                <w:szCs w:val="20"/>
                <w:lang w:val="zh-TW"/>
              </w:rPr>
              <w:t>藝文</w:t>
            </w:r>
            <w:r w:rsidRPr="00CE21C4">
              <w:rPr>
                <w:rFonts w:cs="新細明體"/>
                <w:sz w:val="20"/>
                <w:szCs w:val="20"/>
                <w:lang w:val="zh-TW"/>
              </w:rPr>
              <w:t>專長教師，討論課程安排及行政協助等相關事宜。</w:t>
            </w:r>
          </w:p>
          <w:p w:rsidR="00FC490A" w:rsidRPr="00CE21C4" w:rsidRDefault="00FC490A" w:rsidP="00C95979">
            <w:pPr>
              <w:autoSpaceDE w:val="0"/>
              <w:autoSpaceDN w:val="0"/>
              <w:adjustRightInd w:val="0"/>
              <w:spacing w:line="360" w:lineRule="auto"/>
              <w:rPr>
                <w:rFonts w:cs="新細明體"/>
                <w:sz w:val="20"/>
                <w:szCs w:val="20"/>
                <w:lang w:val="zh-TW"/>
              </w:rPr>
            </w:pPr>
            <w:r w:rsidRPr="00CE21C4">
              <w:rPr>
                <w:rFonts w:cs="新細明體"/>
                <w:sz w:val="20"/>
                <w:szCs w:val="20"/>
                <w:lang w:val="zh-TW"/>
              </w:rPr>
              <w:t>3.如經縣府核定後，依計畫協調執行工作分配，控管進度及教學品質的監督，嚴格進行教學進行的相關工作。</w:t>
            </w:r>
          </w:p>
          <w:p w:rsidR="00FC490A" w:rsidRPr="00D243FE" w:rsidRDefault="00FC490A" w:rsidP="00C95979">
            <w:pPr>
              <w:autoSpaceDE w:val="0"/>
              <w:autoSpaceDN w:val="0"/>
              <w:adjustRightInd w:val="0"/>
              <w:spacing w:line="360" w:lineRule="auto"/>
              <w:rPr>
                <w:rFonts w:cs="新細明體" w:hint="eastAsia"/>
                <w:sz w:val="24"/>
                <w:lang w:val="zh-TW"/>
              </w:rPr>
            </w:pPr>
            <w:r w:rsidRPr="00CE21C4">
              <w:rPr>
                <w:rFonts w:cs="新細明體"/>
                <w:sz w:val="20"/>
                <w:szCs w:val="20"/>
                <w:lang w:val="zh-TW"/>
              </w:rPr>
              <w:t>4.協助本計畫推動及困難解決及成果報送等。</w:t>
            </w:r>
          </w:p>
        </w:tc>
      </w:tr>
      <w:tr w:rsidR="00FC490A" w:rsidRPr="00D243FE" w:rsidTr="00C95979">
        <w:trPr>
          <w:cantSplit/>
          <w:trHeight w:hRule="exact" w:val="13637"/>
        </w:trPr>
        <w:tc>
          <w:tcPr>
            <w:tcW w:w="454" w:type="dxa"/>
            <w:vMerge/>
            <w:tcBorders>
              <w:top w:val="single" w:sz="12" w:space="0" w:color="auto"/>
              <w:left w:val="single" w:sz="12" w:space="0" w:color="auto"/>
              <w:bottom w:val="nil"/>
              <w:right w:val="single" w:sz="6" w:space="0" w:color="auto"/>
            </w:tcBorders>
            <w:textDirection w:val="tbRlV"/>
            <w:vAlign w:val="center"/>
          </w:tcPr>
          <w:p w:rsidR="00FC490A" w:rsidRPr="00D243FE" w:rsidRDefault="00FC490A" w:rsidP="00C95979">
            <w:pPr>
              <w:adjustRightInd w:val="0"/>
              <w:spacing w:line="360" w:lineRule="auto"/>
              <w:ind w:left="113" w:right="113"/>
              <w:jc w:val="center"/>
              <w:rPr>
                <w:rFonts w:hint="eastAsia"/>
                <w:sz w:val="24"/>
              </w:rPr>
            </w:pPr>
          </w:p>
        </w:tc>
        <w:tc>
          <w:tcPr>
            <w:tcW w:w="636" w:type="dxa"/>
            <w:tcBorders>
              <w:top w:val="nil"/>
              <w:left w:val="single" w:sz="6" w:space="0" w:color="auto"/>
              <w:bottom w:val="nil"/>
              <w:right w:val="single" w:sz="6" w:space="0" w:color="auto"/>
            </w:tcBorders>
            <w:textDirection w:val="tbRlV"/>
            <w:vAlign w:val="center"/>
          </w:tcPr>
          <w:p w:rsidR="00FC490A" w:rsidRPr="00D243FE" w:rsidRDefault="00FC490A" w:rsidP="00C95979">
            <w:pPr>
              <w:adjustRightInd w:val="0"/>
              <w:ind w:left="113" w:right="113"/>
              <w:jc w:val="center"/>
              <w:rPr>
                <w:rFonts w:hint="eastAsia"/>
                <w:sz w:val="24"/>
              </w:rPr>
            </w:pPr>
            <w:r w:rsidRPr="00D243FE">
              <w:rPr>
                <w:rFonts w:hint="eastAsia"/>
                <w:sz w:val="24"/>
              </w:rPr>
              <w:t>教學過程記錄</w:t>
            </w:r>
          </w:p>
        </w:tc>
        <w:tc>
          <w:tcPr>
            <w:tcW w:w="8152" w:type="dxa"/>
            <w:gridSpan w:val="2"/>
            <w:tcBorders>
              <w:left w:val="single" w:sz="6" w:space="0" w:color="auto"/>
              <w:right w:val="single" w:sz="12" w:space="0" w:color="auto"/>
            </w:tcBorders>
          </w:tcPr>
          <w:p w:rsidR="00FC490A" w:rsidRPr="007939EA" w:rsidRDefault="00FC490A" w:rsidP="00C95979">
            <w:pPr>
              <w:rPr>
                <w:sz w:val="20"/>
                <w:szCs w:val="20"/>
              </w:rPr>
            </w:pPr>
            <w:r w:rsidRPr="007939EA">
              <w:rPr>
                <w:rFonts w:hint="eastAsia"/>
                <w:sz w:val="20"/>
                <w:szCs w:val="20"/>
              </w:rPr>
              <w:t>先透過數位學習網,讓學生欣賞藍染的樣式, 了解簡單的圖形經由不斷重複,可以產生美麗的一幅圖，使學生認識藍染種類、特徵和生活背景，如：在古代沒有完整的染色知識，是從植物汁液沾染到衣服變成色漬，而發覺植物汁液可當染料，因此利用大自然中的植物萃取出色素作為織物染色之用</w:t>
            </w:r>
          </w:p>
          <w:p w:rsidR="00FC490A" w:rsidRPr="007939EA" w:rsidRDefault="00FC490A" w:rsidP="00C95979">
            <w:pPr>
              <w:rPr>
                <w:rFonts w:hint="eastAsia"/>
                <w:sz w:val="20"/>
                <w:szCs w:val="20"/>
              </w:rPr>
            </w:pPr>
            <w:r w:rsidRPr="007939EA">
              <w:rPr>
                <w:rFonts w:hint="eastAsia"/>
                <w:sz w:val="20"/>
                <w:szCs w:val="20"/>
              </w:rPr>
              <w:t>，那麼今天老師就帶領同學們一起走進這個神秘的藍染世界。</w:t>
            </w:r>
          </w:p>
          <w:p w:rsidR="00FC490A" w:rsidRPr="007939EA" w:rsidRDefault="00FC490A" w:rsidP="00C95979">
            <w:pPr>
              <w:autoSpaceDE w:val="0"/>
              <w:autoSpaceDN w:val="0"/>
              <w:adjustRightInd w:val="0"/>
              <w:snapToGrid/>
              <w:rPr>
                <w:rFonts w:hint="eastAsia"/>
                <w:sz w:val="20"/>
                <w:szCs w:val="20"/>
              </w:rPr>
            </w:pPr>
            <w:r w:rsidRPr="007939EA">
              <w:rPr>
                <w:rFonts w:hint="eastAsia"/>
                <w:sz w:val="20"/>
                <w:szCs w:val="20"/>
              </w:rPr>
              <w:t>接著透過影片欣賞讓學生們認真觀看，然後老師對學生發問問題。好了，影片欣賞完了，那位同學能</w:t>
            </w:r>
            <w:r w:rsidRPr="007939EA">
              <w:rPr>
                <w:rFonts w:cs="新細明體" w:hint="eastAsia"/>
                <w:sz w:val="20"/>
                <w:szCs w:val="20"/>
              </w:rPr>
              <w:t>說說</w:t>
            </w:r>
            <w:r w:rsidRPr="007939EA">
              <w:rPr>
                <w:rFonts w:hint="eastAsia"/>
                <w:sz w:val="20"/>
                <w:szCs w:val="20"/>
              </w:rPr>
              <w:t>你都看到了什麼？學生：服飾 ！那麼，誰能給大家</w:t>
            </w:r>
            <w:r w:rsidRPr="007939EA">
              <w:rPr>
                <w:rFonts w:cs="新細明體" w:hint="eastAsia"/>
                <w:sz w:val="20"/>
                <w:szCs w:val="20"/>
              </w:rPr>
              <w:t>說</w:t>
            </w:r>
            <w:r w:rsidRPr="007939EA">
              <w:rPr>
                <w:rFonts w:hint="eastAsia"/>
                <w:sz w:val="20"/>
                <w:szCs w:val="20"/>
              </w:rPr>
              <w:t>一</w:t>
            </w:r>
            <w:r w:rsidRPr="007939EA">
              <w:rPr>
                <w:rFonts w:cs="新細明體" w:hint="eastAsia"/>
                <w:sz w:val="20"/>
                <w:szCs w:val="20"/>
              </w:rPr>
              <w:t>說</w:t>
            </w:r>
            <w:r w:rsidRPr="007939EA">
              <w:rPr>
                <w:rFonts w:hint="eastAsia"/>
                <w:sz w:val="20"/>
                <w:szCs w:val="20"/>
              </w:rPr>
              <w:t>這些服飾長什麼樣？有什麼特徵和樣式？ 他們是在什麼生活背景下所創造出來的？</w:t>
            </w:r>
          </w:p>
          <w:p w:rsidR="00FC490A" w:rsidRPr="007939EA" w:rsidRDefault="00FC490A" w:rsidP="00C95979">
            <w:pPr>
              <w:autoSpaceDE w:val="0"/>
              <w:autoSpaceDN w:val="0"/>
              <w:adjustRightInd w:val="0"/>
              <w:snapToGrid/>
              <w:rPr>
                <w:rFonts w:hint="eastAsia"/>
                <w:b/>
                <w:kern w:val="2"/>
                <w:sz w:val="20"/>
                <w:szCs w:val="20"/>
              </w:rPr>
            </w:pPr>
            <w:r w:rsidRPr="007939EA">
              <w:rPr>
                <w:rFonts w:hint="eastAsia"/>
                <w:b/>
                <w:kern w:val="2"/>
                <w:sz w:val="20"/>
                <w:szCs w:val="20"/>
              </w:rPr>
              <w:t>實際參觀大里纖維館.草屯手工藝館</w:t>
            </w:r>
          </w:p>
          <w:p w:rsidR="00FC490A" w:rsidRPr="007939EA" w:rsidRDefault="00FC490A" w:rsidP="00C95979">
            <w:pPr>
              <w:rPr>
                <w:rFonts w:cs="BiauKai" w:hint="eastAsia"/>
                <w:color w:val="000000"/>
                <w:sz w:val="20"/>
                <w:szCs w:val="20"/>
              </w:rPr>
            </w:pPr>
            <w:r w:rsidRPr="007939EA">
              <w:rPr>
                <w:rFonts w:hint="eastAsia"/>
                <w:sz w:val="20"/>
                <w:szCs w:val="20"/>
              </w:rPr>
              <w:t>實際參觀大里纖維博物館和草屯手工藝館，使學生對藍染有更深入的了解與體驗，再來鼓勵學生看看誰的觀察最仔細。</w:t>
            </w:r>
            <w:r w:rsidRPr="007939EA">
              <w:rPr>
                <w:rFonts w:cs="BiauKai" w:hint="eastAsia"/>
                <w:color w:val="000000"/>
                <w:sz w:val="20"/>
                <w:szCs w:val="20"/>
              </w:rPr>
              <w:t>透過實際參觀探索藍染結合現代器物特色與美感,了解古今創新的遞變。1.探索與發表古、今日人們生活中與藍染結合的物品。2.探索與比較, 發表藍染的造型、功能、特色。3.以兒童觀點看藍染,古今藍染觀點推理、比對。4.能對藍染作造形聯想活動。並使學童能具備欣賞藍染之美-造型、樣式、內涵。1.能觀察、分析、描述、 評價藍染的美。2.能欣賞藍染外在:造形、紋飾、 材質之美。3.能瞭解藍染內在:精神、意義。</w:t>
            </w:r>
          </w:p>
          <w:p w:rsidR="00FC490A" w:rsidRPr="007939EA" w:rsidRDefault="00FC490A" w:rsidP="00C95979">
            <w:pPr>
              <w:rPr>
                <w:rFonts w:cs="BiauKai" w:hint="eastAsia"/>
                <w:b/>
                <w:color w:val="000000"/>
                <w:sz w:val="20"/>
                <w:szCs w:val="20"/>
              </w:rPr>
            </w:pPr>
            <w:r w:rsidRPr="007939EA">
              <w:rPr>
                <w:rFonts w:cs="BiauKai" w:hint="eastAsia"/>
                <w:b/>
                <w:color w:val="000000"/>
                <w:sz w:val="20"/>
                <w:szCs w:val="20"/>
              </w:rPr>
              <w:t>自然應用</w:t>
            </w:r>
          </w:p>
          <w:p w:rsidR="00FC490A" w:rsidRPr="007939EA" w:rsidRDefault="00FC490A" w:rsidP="00C95979">
            <w:pPr>
              <w:rPr>
                <w:rFonts w:cs="BiauKai"/>
                <w:color w:val="000000"/>
                <w:sz w:val="20"/>
                <w:szCs w:val="20"/>
              </w:rPr>
            </w:pPr>
            <w:r w:rsidRPr="007939EA">
              <w:rPr>
                <w:rFonts w:cs="BiauKai" w:hint="eastAsia"/>
                <w:color w:val="000000"/>
                <w:sz w:val="20"/>
                <w:szCs w:val="20"/>
              </w:rPr>
              <w:t>能欣賞藍染植物之美,運用「認識植物」,意涵用於現今自然領域。藍染的染料是來自植物界的天然色素，藍草的生命力強，只要栽種地區不刻意滅除，很容易在當地自然生長，分為山藍、木藍、蓼藍、崧藍。</w:t>
            </w:r>
          </w:p>
          <w:p w:rsidR="00FC490A" w:rsidRPr="007939EA" w:rsidRDefault="00FC490A" w:rsidP="00C95979">
            <w:pPr>
              <w:rPr>
                <w:rFonts w:hint="eastAsia"/>
                <w:b/>
                <w:sz w:val="20"/>
                <w:szCs w:val="20"/>
              </w:rPr>
            </w:pPr>
            <w:r w:rsidRPr="007939EA">
              <w:rPr>
                <w:rFonts w:hint="eastAsia"/>
                <w:b/>
                <w:kern w:val="2"/>
                <w:sz w:val="20"/>
                <w:szCs w:val="20"/>
              </w:rPr>
              <w:t>藝術創作</w:t>
            </w:r>
          </w:p>
          <w:p w:rsidR="00FC490A" w:rsidRPr="00741998" w:rsidRDefault="00FC490A" w:rsidP="00C95979">
            <w:pPr>
              <w:pStyle w:val="txt"/>
              <w:spacing w:before="0" w:beforeAutospacing="0" w:after="0" w:afterAutospacing="0"/>
              <w:rPr>
                <w:rFonts w:ascii="標楷體" w:eastAsia="標楷體" w:hAnsi="標楷體" w:cs="新細明體" w:hint="eastAsia"/>
              </w:rPr>
            </w:pPr>
            <w:r w:rsidRPr="007939EA">
              <w:rPr>
                <w:rStyle w:val="notranslate"/>
                <w:rFonts w:ascii="標楷體" w:eastAsia="標楷體" w:hAnsi="標楷體" w:cs="新細明體" w:hint="eastAsia"/>
              </w:rPr>
              <w:t>教師進行</w:t>
            </w:r>
            <w:r w:rsidRPr="007939EA">
              <w:rPr>
                <w:rStyle w:val="notranslate"/>
                <w:rFonts w:ascii="標楷體" w:eastAsia="標楷體" w:hAnsi="標楷體" w:hint="eastAsia"/>
              </w:rPr>
              <w:t>藝術</w:t>
            </w:r>
            <w:r w:rsidRPr="007939EA">
              <w:rPr>
                <w:rStyle w:val="notranslate"/>
                <w:rFonts w:ascii="標楷體" w:eastAsia="標楷體" w:hAnsi="標楷體" w:cs="新細明體" w:hint="eastAsia"/>
              </w:rPr>
              <w:t>創作教學</w:t>
            </w:r>
            <w:r w:rsidRPr="007939EA">
              <w:rPr>
                <w:rStyle w:val="notranslate"/>
                <w:rFonts w:ascii="標楷體" w:eastAsia="標楷體" w:hAnsi="標楷體" w:hint="eastAsia"/>
              </w:rPr>
              <w:t>步驟</w:t>
            </w:r>
            <w:r w:rsidRPr="007939EA">
              <w:rPr>
                <w:rStyle w:val="notranslate"/>
                <w:rFonts w:ascii="標楷體" w:eastAsia="標楷體" w:hAnsi="標楷體" w:cs="新細明體" w:hint="eastAsia"/>
              </w:rPr>
              <w:t>與講解</w:t>
            </w:r>
            <w:r w:rsidRPr="007939EA">
              <w:rPr>
                <w:rStyle w:val="notranslate"/>
                <w:rFonts w:ascii="標楷體" w:eastAsia="標楷體" w:hAnsi="標楷體" w:hint="eastAsia"/>
              </w:rPr>
              <w:t>A主角</w:t>
            </w:r>
            <w:r w:rsidRPr="007939EA">
              <w:rPr>
                <w:rStyle w:val="notranslate"/>
                <w:rFonts w:ascii="標楷體" w:eastAsia="標楷體" w:hAnsi="標楷體" w:cs="新細明體" w:hint="eastAsia"/>
              </w:rPr>
              <w:t>做</w:t>
            </w:r>
            <w:r w:rsidRPr="007939EA">
              <w:rPr>
                <w:rStyle w:val="notranslate"/>
                <w:rFonts w:ascii="標楷體" w:eastAsia="標楷體" w:hAnsi="標楷體" w:hint="eastAsia"/>
              </w:rPr>
              <w:t>造形B添加細節C畫圖紋D加線條E完成（作品名稱）</w:t>
            </w:r>
            <w:r w:rsidRPr="007939EA">
              <w:rPr>
                <w:rFonts w:ascii="標楷體" w:eastAsia="標楷體" w:hAnsi="標楷體" w:hint="eastAsia"/>
              </w:rPr>
              <w:t xml:space="preserve"> </w:t>
            </w:r>
            <w:r w:rsidRPr="007939EA">
              <w:rPr>
                <w:rStyle w:val="notranslate"/>
                <w:rFonts w:ascii="標楷體" w:eastAsia="標楷體" w:hAnsi="標楷體" w:hint="eastAsia"/>
              </w:rPr>
              <w:t>提問：老師是用什麼方法進行表現的？</w:t>
            </w:r>
            <w:r w:rsidRPr="007939EA">
              <w:rPr>
                <w:rFonts w:ascii="標楷體" w:eastAsia="標楷體" w:hAnsi="標楷體" w:hint="eastAsia"/>
              </w:rPr>
              <w:t xml:space="preserve"> </w:t>
            </w:r>
            <w:r w:rsidRPr="007939EA">
              <w:rPr>
                <w:rStyle w:val="notranslate"/>
                <w:rFonts w:ascii="標楷體" w:eastAsia="標楷體" w:hAnsi="標楷體" w:hint="eastAsia"/>
              </w:rPr>
              <w:t>（學生回答）</w:t>
            </w:r>
            <w:r w:rsidRPr="007939EA">
              <w:rPr>
                <w:rFonts w:ascii="標楷體" w:eastAsia="標楷體" w:hAnsi="標楷體" w:hint="eastAsia"/>
              </w:rPr>
              <w:t xml:space="preserve"> </w:t>
            </w:r>
            <w:r w:rsidRPr="007939EA">
              <w:rPr>
                <w:rStyle w:val="notranslate"/>
                <w:rFonts w:ascii="標楷體" w:eastAsia="標楷體" w:hAnsi="標楷體" w:hint="eastAsia"/>
              </w:rPr>
              <w:t>1.運用篆刻及拓印繪畫方法，</w:t>
            </w:r>
            <w:r w:rsidRPr="007939EA">
              <w:rPr>
                <w:rStyle w:val="notranslate"/>
                <w:rFonts w:ascii="標楷體" w:eastAsia="標楷體" w:hAnsi="標楷體" w:cs="新細明體" w:hint="eastAsia"/>
              </w:rPr>
              <w:t>創作</w:t>
            </w:r>
            <w:r w:rsidRPr="007939EA">
              <w:rPr>
                <w:rStyle w:val="notranslate"/>
                <w:rFonts w:ascii="標楷體" w:eastAsia="標楷體" w:hAnsi="標楷體" w:hint="eastAsia"/>
              </w:rPr>
              <w:t>出你喜歡青銅的外形特點或圖紋部份，並加以上色拓印，要求形像生動。</w:t>
            </w:r>
            <w:r w:rsidRPr="007939EA">
              <w:rPr>
                <w:rFonts w:ascii="標楷體" w:eastAsia="標楷體" w:hAnsi="標楷體" w:hint="eastAsia"/>
              </w:rPr>
              <w:t xml:space="preserve"> </w:t>
            </w:r>
            <w:r w:rsidRPr="007939EA">
              <w:rPr>
                <w:rStyle w:val="notranslate"/>
                <w:rFonts w:ascii="標楷體" w:eastAsia="標楷體" w:hAnsi="標楷體" w:hint="eastAsia"/>
              </w:rPr>
              <w:t>2.運用客家藍染創作出作品，畫面協調而美觀。</w:t>
            </w:r>
            <w:r w:rsidRPr="007939EA">
              <w:rPr>
                <w:rFonts w:ascii="標楷體" w:eastAsia="標楷體" w:hAnsi="標楷體" w:hint="eastAsia"/>
              </w:rPr>
              <w:t xml:space="preserve"> </w:t>
            </w:r>
            <w:r w:rsidRPr="007939EA">
              <w:rPr>
                <w:rStyle w:val="notranslate"/>
                <w:rFonts w:ascii="標楷體" w:eastAsia="標楷體" w:hAnsi="標楷體" w:hint="eastAsia"/>
              </w:rPr>
              <w:t xml:space="preserve">創作要求： </w:t>
            </w:r>
            <w:r w:rsidRPr="007939EA">
              <w:rPr>
                <w:rFonts w:ascii="標楷體" w:eastAsia="標楷體" w:hAnsi="標楷體" w:cs="新細明體" w:hint="eastAsia"/>
                <w:color w:val="000000"/>
              </w:rPr>
              <w:t>1.明白藍染「滿格」構圖的特徵 2.了解「線條」在構圖中的重要性3.了解「重複」的表現手法 4.了解「多視角」的觀念 5.學習「對稱」構圖</w:t>
            </w:r>
            <w:r w:rsidRPr="007939EA">
              <w:rPr>
                <w:rStyle w:val="notranslate"/>
                <w:rFonts w:ascii="標楷體" w:eastAsia="標楷體" w:hAnsi="標楷體" w:hint="eastAsia"/>
              </w:rPr>
              <w:t>。</w:t>
            </w:r>
            <w:r w:rsidRPr="007939EA">
              <w:rPr>
                <w:rFonts w:ascii="標楷體" w:eastAsia="標楷體" w:hAnsi="標楷體" w:cs="新細明體" w:hint="eastAsia"/>
                <w:color w:val="000000"/>
              </w:rPr>
              <w:t xml:space="preserve"> </w:t>
            </w:r>
            <w:r w:rsidRPr="00741998">
              <w:rPr>
                <w:rFonts w:ascii="標楷體" w:eastAsia="標楷體" w:hAnsi="標楷體" w:hint="eastAsia"/>
                <w:color w:val="000000"/>
              </w:rPr>
              <w:t>1.</w:t>
            </w:r>
            <w:r w:rsidRPr="00741998">
              <w:rPr>
                <w:rFonts w:ascii="標楷體" w:eastAsia="標楷體" w:hAnsi="標楷體" w:cs="新細明體" w:hint="eastAsia"/>
                <w:color w:val="000000"/>
              </w:rPr>
              <w:t xml:space="preserve">進行移稿 </w:t>
            </w:r>
            <w:r w:rsidRPr="00741998">
              <w:rPr>
                <w:rFonts w:ascii="標楷體" w:eastAsia="標楷體" w:hAnsi="標楷體" w:hint="eastAsia"/>
                <w:color w:val="000000"/>
              </w:rPr>
              <w:t>2.</w:t>
            </w:r>
            <w:r w:rsidRPr="00741998">
              <w:rPr>
                <w:rFonts w:ascii="標楷體" w:eastAsia="標楷體" w:hAnsi="標楷體" w:cs="新細明體" w:hint="eastAsia"/>
                <w:color w:val="000000"/>
              </w:rPr>
              <w:t>製作</w:t>
            </w:r>
            <w:r w:rsidRPr="00741998">
              <w:rPr>
                <w:rFonts w:ascii="標楷體" w:eastAsia="標楷體" w:hAnsi="標楷體" w:cs="細明體" w:hint="eastAsia"/>
                <w:color w:val="000000"/>
              </w:rPr>
              <w:t>說</w:t>
            </w:r>
            <w:r w:rsidRPr="00741998">
              <w:rPr>
                <w:rFonts w:ascii="標楷體" w:eastAsia="標楷體" w:hAnsi="標楷體" w:cs="MS Mincho" w:hint="eastAsia"/>
                <w:color w:val="000000"/>
              </w:rPr>
              <w:t>明</w:t>
            </w:r>
            <w:r w:rsidRPr="00741998">
              <w:rPr>
                <w:rFonts w:ascii="標楷體" w:eastAsia="標楷體" w:hAnsi="標楷體" w:cs="新細明體" w:hint="eastAsia"/>
                <w:color w:val="000000"/>
              </w:rPr>
              <w:t xml:space="preserve"> </w:t>
            </w:r>
            <w:r w:rsidRPr="00741998">
              <w:rPr>
                <w:rFonts w:ascii="標楷體" w:eastAsia="標楷體" w:hAnsi="標楷體" w:hint="eastAsia"/>
                <w:color w:val="000000"/>
              </w:rPr>
              <w:t>3.</w:t>
            </w:r>
            <w:r w:rsidRPr="00741998">
              <w:rPr>
                <w:rFonts w:ascii="標楷體" w:eastAsia="標楷體" w:hAnsi="標楷體" w:cs="新細明體" w:hint="eastAsia"/>
                <w:color w:val="000000"/>
              </w:rPr>
              <w:t>進行染色製作完整成品</w:t>
            </w:r>
            <w:r w:rsidRPr="007939EA">
              <w:rPr>
                <w:rStyle w:val="notranslate"/>
                <w:rFonts w:ascii="標楷體" w:eastAsia="標楷體" w:hAnsi="標楷體" w:hint="eastAsia"/>
              </w:rPr>
              <w:t>。</w:t>
            </w:r>
            <w:r w:rsidRPr="00741998">
              <w:rPr>
                <w:rFonts w:ascii="標楷體" w:eastAsia="標楷體" w:hAnsi="標楷體" w:cs="新細明體" w:hint="eastAsia"/>
                <w:color w:val="000000"/>
              </w:rPr>
              <w:t xml:space="preserve">運用藍染作品於生活物品表面,予以美化: </w:t>
            </w:r>
            <w:r w:rsidRPr="00741998">
              <w:rPr>
                <w:rFonts w:ascii="標楷體" w:eastAsia="標楷體" w:hAnsi="標楷體" w:hint="eastAsia"/>
                <w:color w:val="000000"/>
              </w:rPr>
              <w:t>(1)</w:t>
            </w:r>
            <w:r w:rsidRPr="00741998">
              <w:rPr>
                <w:rFonts w:ascii="標楷體" w:eastAsia="標楷體" w:hAnsi="標楷體" w:cs="新細明體" w:hint="eastAsia"/>
                <w:color w:val="000000"/>
              </w:rPr>
              <w:t>衣服</w:t>
            </w:r>
            <w:r w:rsidRPr="00741998">
              <w:rPr>
                <w:rFonts w:ascii="標楷體" w:eastAsia="標楷體" w:hAnsi="標楷體" w:hint="eastAsia"/>
                <w:color w:val="000000"/>
              </w:rPr>
              <w:t>(2)</w:t>
            </w:r>
            <w:r w:rsidRPr="00741998">
              <w:rPr>
                <w:rFonts w:ascii="標楷體" w:eastAsia="標楷體" w:hAnsi="標楷體" w:cs="新細明體" w:hint="eastAsia"/>
                <w:color w:val="000000"/>
              </w:rPr>
              <w:t xml:space="preserve">手提袋 </w:t>
            </w:r>
            <w:r w:rsidRPr="00741998">
              <w:rPr>
                <w:rFonts w:ascii="標楷體" w:eastAsia="標楷體" w:hAnsi="標楷體" w:hint="eastAsia"/>
                <w:color w:val="000000"/>
              </w:rPr>
              <w:t>(3)</w:t>
            </w:r>
            <w:r w:rsidRPr="00741998">
              <w:rPr>
                <w:rFonts w:ascii="標楷體" w:eastAsia="標楷體" w:hAnsi="標楷體" w:cs="新細明體" w:hint="eastAsia"/>
                <w:color w:val="000000"/>
              </w:rPr>
              <w:t xml:space="preserve">製成包裝紙張 </w:t>
            </w:r>
            <w:r w:rsidRPr="00741998">
              <w:rPr>
                <w:rFonts w:ascii="標楷體" w:eastAsia="標楷體" w:hAnsi="標楷體" w:hint="eastAsia"/>
                <w:color w:val="000000"/>
              </w:rPr>
              <w:t>(4)</w:t>
            </w:r>
            <w:r w:rsidRPr="00741998">
              <w:rPr>
                <w:rFonts w:ascii="標楷體" w:eastAsia="標楷體" w:hAnsi="標楷體" w:cs="新細明體" w:hint="eastAsia"/>
                <w:color w:val="000000"/>
              </w:rPr>
              <w:t>頭巾</w:t>
            </w:r>
          </w:p>
          <w:p w:rsidR="00FC490A" w:rsidRPr="00741998" w:rsidRDefault="00FC490A" w:rsidP="00C95979">
            <w:pPr>
              <w:pStyle w:val="txt"/>
              <w:spacing w:before="0" w:beforeAutospacing="0" w:after="0" w:afterAutospacing="0"/>
              <w:rPr>
                <w:rStyle w:val="notranslate"/>
                <w:rFonts w:ascii="標楷體" w:eastAsia="標楷體" w:hAnsi="標楷體" w:hint="eastAsia"/>
                <w:b/>
              </w:rPr>
            </w:pPr>
            <w:r w:rsidRPr="00741998">
              <w:rPr>
                <w:rStyle w:val="notranslate"/>
                <w:rFonts w:ascii="標楷體" w:eastAsia="標楷體" w:hAnsi="標楷體" w:hint="eastAsia"/>
                <w:b/>
              </w:rPr>
              <w:t>作品賞欣</w:t>
            </w:r>
          </w:p>
          <w:p w:rsidR="00FC490A" w:rsidRPr="007939EA" w:rsidRDefault="00FC490A" w:rsidP="00C95979">
            <w:pPr>
              <w:pStyle w:val="txt"/>
              <w:spacing w:before="0" w:beforeAutospacing="0" w:after="0" w:afterAutospacing="0"/>
              <w:rPr>
                <w:rFonts w:ascii="標楷體" w:eastAsia="標楷體" w:hAnsi="標楷體" w:hint="eastAsia"/>
              </w:rPr>
            </w:pPr>
            <w:r w:rsidRPr="007939EA">
              <w:rPr>
                <w:rStyle w:val="notranslate"/>
                <w:rFonts w:ascii="標楷體" w:eastAsia="標楷體" w:hAnsi="標楷體" w:hint="eastAsia"/>
              </w:rPr>
              <w:t>小朋友也表現了自己喜歡的藍染作品，我們一起來欣賞</w:t>
            </w:r>
            <w:r w:rsidRPr="007939EA">
              <w:rPr>
                <w:rFonts w:ascii="標楷體" w:eastAsia="標楷體" w:hAnsi="標楷體" w:hint="eastAsia"/>
              </w:rPr>
              <w:t>。</w:t>
            </w:r>
            <w:r w:rsidRPr="007939EA">
              <w:rPr>
                <w:rStyle w:val="notranslate"/>
                <w:rFonts w:ascii="標楷體" w:eastAsia="標楷體" w:hAnsi="標楷體" w:hint="eastAsia"/>
              </w:rPr>
              <w:t>提問1.運用了哪種繪畫表現方法？</w:t>
            </w:r>
            <w:r w:rsidRPr="007939EA">
              <w:rPr>
                <w:rFonts w:ascii="標楷體" w:eastAsia="標楷體" w:hAnsi="標楷體" w:hint="eastAsia"/>
              </w:rPr>
              <w:t xml:space="preserve"> </w:t>
            </w:r>
            <w:r w:rsidRPr="007939EA">
              <w:rPr>
                <w:rStyle w:val="notranslate"/>
                <w:rFonts w:ascii="標楷體" w:eastAsia="標楷體" w:hAnsi="標楷體" w:hint="eastAsia"/>
              </w:rPr>
              <w:t>畫面中哪件藍染作品的造型既有趣又生動？2.哪個作品的畫面構成最有趣？（自評、互評）爭當藍染解說員，到前面來介紹一下你的藍染作品，其他學生給與評價和建議。</w:t>
            </w:r>
            <w:r w:rsidRPr="007939EA">
              <w:rPr>
                <w:rFonts w:ascii="標楷體" w:eastAsia="標楷體" w:hAnsi="標楷體" w:hint="eastAsia"/>
              </w:rPr>
              <w:t xml:space="preserve"> </w:t>
            </w:r>
            <w:r w:rsidRPr="007939EA">
              <w:rPr>
                <w:rStyle w:val="notranslate"/>
                <w:rFonts w:ascii="標楷體" w:eastAsia="標楷體" w:hAnsi="標楷體" w:hint="eastAsia"/>
              </w:rPr>
              <w:t>你們都喜歡誰的作品？</w:t>
            </w:r>
            <w:r w:rsidRPr="007939EA">
              <w:rPr>
                <w:rStyle w:val="notranslate"/>
                <w:rFonts w:ascii="標楷體" w:eastAsia="標楷體" w:hAnsi="標楷體" w:cs="新細明體" w:hint="eastAsia"/>
              </w:rPr>
              <w:t>說說</w:t>
            </w:r>
            <w:r w:rsidRPr="007939EA">
              <w:rPr>
                <w:rStyle w:val="notranslate"/>
                <w:rFonts w:ascii="標楷體" w:eastAsia="標楷體" w:hAnsi="標楷體" w:hint="eastAsia"/>
              </w:rPr>
              <w:t>為什麼？</w:t>
            </w:r>
            <w:r w:rsidRPr="007939EA">
              <w:rPr>
                <w:rFonts w:ascii="標楷體" w:eastAsia="標楷體" w:hAnsi="標楷體" w:hint="eastAsia"/>
              </w:rPr>
              <w:t xml:space="preserve"> </w:t>
            </w:r>
            <w:r w:rsidRPr="007939EA">
              <w:rPr>
                <w:rStyle w:val="notranslate"/>
                <w:rFonts w:ascii="標楷體" w:eastAsia="標楷體" w:hAnsi="標楷體" w:hint="eastAsia"/>
              </w:rPr>
              <w:t>（1）是否突出了藍染的主要特徵？（2）線條疏密安排的美嗎？整體效果表現如何?</w:t>
            </w:r>
            <w:r w:rsidRPr="007939EA">
              <w:rPr>
                <w:rFonts w:ascii="標楷體" w:eastAsia="標楷體" w:hAnsi="標楷體" w:hint="eastAsia"/>
              </w:rPr>
              <w:t xml:space="preserve"> </w:t>
            </w:r>
          </w:p>
          <w:p w:rsidR="00FC490A" w:rsidRPr="00AF0B99" w:rsidRDefault="00FC490A" w:rsidP="00C95979">
            <w:pPr>
              <w:pStyle w:val="txt"/>
              <w:rPr>
                <w:rStyle w:val="notranslate"/>
                <w:rFonts w:ascii="標楷體" w:eastAsia="標楷體" w:hAnsi="標楷體" w:cs="新細明體"/>
              </w:rPr>
            </w:pPr>
            <w:r w:rsidRPr="00AF0B99">
              <w:rPr>
                <w:rStyle w:val="notranslate"/>
                <w:rFonts w:ascii="標楷體" w:eastAsia="標楷體" w:hAnsi="標楷體" w:cs="新細明體" w:hint="eastAsia"/>
              </w:rPr>
              <w:t>成果展示</w:t>
            </w:r>
            <w:r w:rsidRPr="00AF0B99">
              <w:rPr>
                <w:rStyle w:val="notranslate"/>
                <w:rFonts w:ascii="標楷體" w:eastAsia="標楷體" w:hAnsi="標楷體" w:cs="新細明體"/>
              </w:rPr>
              <w:t>(一個月)</w:t>
            </w:r>
          </w:p>
          <w:p w:rsidR="00FC490A" w:rsidRPr="00AF0B99" w:rsidRDefault="00FC490A" w:rsidP="00C95979">
            <w:pPr>
              <w:pStyle w:val="txt"/>
              <w:rPr>
                <w:rStyle w:val="notranslate"/>
                <w:rFonts w:ascii="標楷體" w:eastAsia="標楷體" w:hAnsi="標楷體" w:cs="新細明體"/>
              </w:rPr>
            </w:pPr>
            <w:r w:rsidRPr="00AF0B99">
              <w:rPr>
                <w:rStyle w:val="notranslate"/>
                <w:rFonts w:ascii="標楷體" w:eastAsia="標楷體" w:hAnsi="標楷體" w:cs="新細明體" w:hint="eastAsia"/>
              </w:rPr>
              <w:t>善用在地資源（咖啡館）舉辦校外展覽</w:t>
            </w:r>
          </w:p>
          <w:p w:rsidR="00FC490A" w:rsidRPr="00AF0B99" w:rsidRDefault="00FC490A" w:rsidP="00C95979">
            <w:pPr>
              <w:pStyle w:val="txt"/>
              <w:rPr>
                <w:rStyle w:val="notranslate"/>
                <w:rFonts w:ascii="標楷體" w:eastAsia="標楷體" w:hAnsi="標楷體" w:cs="新細明體"/>
              </w:rPr>
            </w:pPr>
            <w:r w:rsidRPr="00AF0B99">
              <w:rPr>
                <w:rStyle w:val="notranslate"/>
                <w:rFonts w:ascii="標楷體" w:eastAsia="標楷體" w:hAnsi="標楷體" w:cs="新細明體" w:hint="eastAsia"/>
              </w:rPr>
              <w:t>本校所處的社區環境為農業及觀光為主地區，因此發展出許多商業空間，進而可加以有善結合利用，發展出複合式空間展覽，定期展出本校學生之作品，增加學生對藝術創作的信心感及參與感，一來增加學生之作品曝光度，二來與大眾</w:t>
            </w:r>
            <w:r w:rsidRPr="00AF0B99">
              <w:rPr>
                <w:rStyle w:val="notranslate"/>
                <w:rFonts w:ascii="標楷體" w:eastAsia="標楷體" w:hAnsi="標楷體" w:cs="細明體" w:hint="eastAsia"/>
              </w:rPr>
              <w:t>產</w:t>
            </w:r>
            <w:r w:rsidRPr="00AF0B99">
              <w:rPr>
                <w:rStyle w:val="notranslate"/>
                <w:rFonts w:ascii="標楷體" w:eastAsia="標楷體" w:hAnsi="標楷體" w:cs="MS Mincho" w:hint="eastAsia"/>
              </w:rPr>
              <w:t>生互動共鳴。</w:t>
            </w:r>
          </w:p>
          <w:p w:rsidR="00FC490A" w:rsidRPr="00AF0B99" w:rsidRDefault="00FC490A" w:rsidP="00C95979">
            <w:pPr>
              <w:autoSpaceDE w:val="0"/>
              <w:autoSpaceDN w:val="0"/>
              <w:adjustRightInd w:val="0"/>
              <w:spacing w:line="360" w:lineRule="auto"/>
              <w:rPr>
                <w:rFonts w:cs="新細明體" w:hint="eastAsia"/>
                <w:sz w:val="20"/>
                <w:szCs w:val="20"/>
              </w:rPr>
            </w:pPr>
          </w:p>
        </w:tc>
      </w:tr>
      <w:tr w:rsidR="00FC490A" w:rsidRPr="00D243FE" w:rsidTr="00C95979">
        <w:trPr>
          <w:cantSplit/>
          <w:trHeight w:hRule="exact" w:val="2014"/>
        </w:trPr>
        <w:tc>
          <w:tcPr>
            <w:tcW w:w="454" w:type="dxa"/>
            <w:vMerge/>
            <w:tcBorders>
              <w:top w:val="single" w:sz="12" w:space="0" w:color="auto"/>
              <w:left w:val="single" w:sz="12" w:space="0" w:color="auto"/>
              <w:bottom w:val="single" w:sz="6" w:space="0" w:color="auto"/>
              <w:right w:val="single" w:sz="6" w:space="0" w:color="auto"/>
            </w:tcBorders>
            <w:textDirection w:val="tbRlV"/>
            <w:vAlign w:val="center"/>
          </w:tcPr>
          <w:p w:rsidR="00FC490A" w:rsidRPr="00D243FE" w:rsidRDefault="00FC490A" w:rsidP="00C95979">
            <w:pPr>
              <w:adjustRightInd w:val="0"/>
              <w:spacing w:line="360" w:lineRule="auto"/>
              <w:ind w:left="113" w:right="113"/>
              <w:jc w:val="center"/>
              <w:rPr>
                <w:rFonts w:hint="eastAsia"/>
                <w:sz w:val="24"/>
              </w:rPr>
            </w:pPr>
          </w:p>
        </w:tc>
        <w:tc>
          <w:tcPr>
            <w:tcW w:w="636" w:type="dxa"/>
            <w:tcBorders>
              <w:top w:val="nil"/>
              <w:left w:val="single" w:sz="6" w:space="0" w:color="auto"/>
              <w:bottom w:val="single" w:sz="6" w:space="0" w:color="auto"/>
              <w:right w:val="single" w:sz="6" w:space="0" w:color="auto"/>
            </w:tcBorders>
            <w:textDirection w:val="tbRlV"/>
            <w:vAlign w:val="center"/>
          </w:tcPr>
          <w:p w:rsidR="00FC490A" w:rsidRPr="00D243FE" w:rsidRDefault="00FC490A" w:rsidP="00C95979">
            <w:pPr>
              <w:adjustRightInd w:val="0"/>
              <w:ind w:left="113" w:right="113"/>
              <w:jc w:val="center"/>
              <w:rPr>
                <w:rFonts w:hint="eastAsia"/>
                <w:sz w:val="24"/>
              </w:rPr>
            </w:pPr>
            <w:r w:rsidRPr="00D243FE">
              <w:rPr>
                <w:rFonts w:hint="eastAsia"/>
                <w:sz w:val="24"/>
              </w:rPr>
              <w:t>教學後評鑑</w:t>
            </w:r>
          </w:p>
        </w:tc>
        <w:tc>
          <w:tcPr>
            <w:tcW w:w="8152" w:type="dxa"/>
            <w:gridSpan w:val="2"/>
            <w:tcBorders>
              <w:left w:val="single" w:sz="6" w:space="0" w:color="auto"/>
              <w:right w:val="single" w:sz="12" w:space="0" w:color="auto"/>
            </w:tcBorders>
          </w:tcPr>
          <w:p w:rsidR="00FC490A" w:rsidRPr="0094658C" w:rsidRDefault="00FC490A" w:rsidP="00C95979">
            <w:pPr>
              <w:autoSpaceDE w:val="0"/>
              <w:autoSpaceDN w:val="0"/>
              <w:adjustRightInd w:val="0"/>
              <w:spacing w:line="360" w:lineRule="auto"/>
              <w:rPr>
                <w:rFonts w:cs="新細明體"/>
                <w:sz w:val="20"/>
                <w:szCs w:val="20"/>
                <w:lang w:val="zh-TW"/>
              </w:rPr>
            </w:pPr>
            <w:r w:rsidRPr="0094658C">
              <w:rPr>
                <w:rFonts w:cs="新細明體"/>
                <w:sz w:val="20"/>
                <w:szCs w:val="20"/>
                <w:lang w:val="zh-TW"/>
              </w:rPr>
              <w:t>1.發展本校</w:t>
            </w:r>
            <w:r w:rsidRPr="0094658C">
              <w:rPr>
                <w:rFonts w:cs="新細明體" w:hint="eastAsia"/>
                <w:sz w:val="20"/>
                <w:szCs w:val="20"/>
                <w:lang w:val="zh-TW"/>
              </w:rPr>
              <w:t>低</w:t>
            </w:r>
            <w:r w:rsidRPr="0094658C">
              <w:rPr>
                <w:rFonts w:cs="新細明體"/>
                <w:sz w:val="20"/>
                <w:szCs w:val="20"/>
                <w:lang w:val="zh-TW"/>
              </w:rPr>
              <w:t>、中、高年級視覺藝術項目</w:t>
            </w:r>
            <w:r w:rsidRPr="0094658C">
              <w:rPr>
                <w:rFonts w:cs="新細明體" w:hint="eastAsia"/>
                <w:sz w:val="20"/>
                <w:szCs w:val="20"/>
                <w:lang w:val="zh-TW"/>
              </w:rPr>
              <w:t>戶外教育融入藝文</w:t>
            </w:r>
            <w:r w:rsidRPr="0094658C">
              <w:rPr>
                <w:rFonts w:cs="新細明體"/>
                <w:sz w:val="20"/>
                <w:szCs w:val="20"/>
                <w:lang w:val="zh-TW"/>
              </w:rPr>
              <w:t>、</w:t>
            </w:r>
            <w:r>
              <w:rPr>
                <w:rFonts w:cs="新細明體" w:hint="eastAsia"/>
                <w:sz w:val="20"/>
                <w:szCs w:val="20"/>
                <w:lang w:val="zh-TW"/>
              </w:rPr>
              <w:t>自然</w:t>
            </w:r>
            <w:r w:rsidRPr="0094658C">
              <w:rPr>
                <w:rFonts w:cs="新細明體"/>
                <w:sz w:val="20"/>
                <w:szCs w:val="20"/>
                <w:lang w:val="zh-TW"/>
              </w:rPr>
              <w:t>教育課程。</w:t>
            </w:r>
          </w:p>
          <w:p w:rsidR="00FC490A" w:rsidRPr="0094658C" w:rsidRDefault="00FC490A" w:rsidP="00C95979">
            <w:pPr>
              <w:autoSpaceDE w:val="0"/>
              <w:autoSpaceDN w:val="0"/>
              <w:adjustRightInd w:val="0"/>
              <w:spacing w:line="360" w:lineRule="auto"/>
              <w:rPr>
                <w:rFonts w:cs="新細明體"/>
                <w:sz w:val="20"/>
                <w:szCs w:val="20"/>
                <w:lang w:val="zh-TW"/>
              </w:rPr>
            </w:pPr>
            <w:r w:rsidRPr="0094658C">
              <w:rPr>
                <w:rFonts w:cs="新細明體"/>
                <w:sz w:val="20"/>
                <w:szCs w:val="20"/>
                <w:lang w:val="zh-TW"/>
              </w:rPr>
              <w:t>2.提升本校藝術與人文領域基本素養及提升孩童對藝術創作的學習興趣。</w:t>
            </w:r>
          </w:p>
          <w:p w:rsidR="00FC490A" w:rsidRPr="0094658C" w:rsidRDefault="00FC490A" w:rsidP="00C95979">
            <w:pPr>
              <w:autoSpaceDE w:val="0"/>
              <w:autoSpaceDN w:val="0"/>
              <w:adjustRightInd w:val="0"/>
              <w:spacing w:line="360" w:lineRule="auto"/>
              <w:rPr>
                <w:rFonts w:cs="新細明體"/>
                <w:sz w:val="20"/>
                <w:szCs w:val="20"/>
                <w:lang w:val="zh-TW"/>
              </w:rPr>
            </w:pPr>
            <w:r w:rsidRPr="0094658C">
              <w:rPr>
                <w:rFonts w:cs="新細明體"/>
                <w:sz w:val="20"/>
                <w:szCs w:val="20"/>
                <w:lang w:val="zh-TW"/>
              </w:rPr>
              <w:t>3.提供學生創作</w:t>
            </w:r>
            <w:r w:rsidRPr="0094658C">
              <w:rPr>
                <w:rFonts w:cs="新細明體" w:hint="eastAsia"/>
                <w:sz w:val="20"/>
                <w:szCs w:val="20"/>
                <w:lang w:val="zh-TW"/>
              </w:rPr>
              <w:t>舞台</w:t>
            </w:r>
            <w:r w:rsidRPr="0094658C">
              <w:rPr>
                <w:rFonts w:cs="新細明體"/>
                <w:sz w:val="20"/>
                <w:szCs w:val="20"/>
                <w:lang w:val="zh-TW"/>
              </w:rPr>
              <w:t>，提升學生自信心，展現學生藝術創作成果。</w:t>
            </w:r>
          </w:p>
          <w:p w:rsidR="00FC490A" w:rsidRPr="0094658C" w:rsidRDefault="00FC490A" w:rsidP="00C95979">
            <w:pPr>
              <w:autoSpaceDE w:val="0"/>
              <w:autoSpaceDN w:val="0"/>
              <w:adjustRightInd w:val="0"/>
              <w:spacing w:line="360" w:lineRule="auto"/>
              <w:rPr>
                <w:rFonts w:cs="新細明體"/>
                <w:sz w:val="20"/>
                <w:szCs w:val="20"/>
                <w:lang w:val="zh-TW"/>
              </w:rPr>
            </w:pPr>
            <w:r w:rsidRPr="0094658C">
              <w:rPr>
                <w:rFonts w:cs="新細明體"/>
                <w:sz w:val="20"/>
                <w:szCs w:val="20"/>
                <w:lang w:val="zh-TW"/>
              </w:rPr>
              <w:t>4.增進學生藝術欣賞及表現能力，美化生活與心靈。</w:t>
            </w:r>
          </w:p>
          <w:p w:rsidR="00FC490A" w:rsidRPr="007939EA" w:rsidRDefault="00FC490A" w:rsidP="00C95979">
            <w:pPr>
              <w:autoSpaceDE w:val="0"/>
              <w:autoSpaceDN w:val="0"/>
              <w:adjustRightInd w:val="0"/>
              <w:spacing w:line="360" w:lineRule="auto"/>
              <w:rPr>
                <w:rFonts w:cs="新細明體" w:hint="eastAsia"/>
                <w:sz w:val="20"/>
                <w:szCs w:val="20"/>
                <w:lang w:val="zh-TW"/>
              </w:rPr>
            </w:pPr>
            <w:r w:rsidRPr="0094658C">
              <w:rPr>
                <w:rFonts w:cs="新細明體"/>
                <w:sz w:val="20"/>
                <w:szCs w:val="20"/>
                <w:lang w:val="zh-TW"/>
              </w:rPr>
              <w:t>5.讓社區家長欣賞孩子的藝術創作，進而提升對學校的認同感。</w:t>
            </w:r>
          </w:p>
        </w:tc>
      </w:tr>
      <w:tr w:rsidR="00FC490A" w:rsidRPr="00D243FE" w:rsidTr="00C95979">
        <w:trPr>
          <w:cantSplit/>
          <w:trHeight w:hRule="exact" w:val="1546"/>
        </w:trPr>
        <w:tc>
          <w:tcPr>
            <w:tcW w:w="1090" w:type="dxa"/>
            <w:gridSpan w:val="2"/>
            <w:tcBorders>
              <w:top w:val="single" w:sz="6" w:space="0" w:color="auto"/>
              <w:left w:val="single" w:sz="12" w:space="0" w:color="auto"/>
              <w:bottom w:val="nil"/>
              <w:right w:val="single" w:sz="6" w:space="0" w:color="auto"/>
            </w:tcBorders>
            <w:textDirection w:val="tbRlV"/>
            <w:vAlign w:val="center"/>
          </w:tcPr>
          <w:p w:rsidR="00FC490A" w:rsidRPr="00D243FE" w:rsidRDefault="00FC490A" w:rsidP="00C95979">
            <w:pPr>
              <w:adjustRightInd w:val="0"/>
              <w:spacing w:line="360" w:lineRule="auto"/>
              <w:ind w:left="113" w:right="113"/>
              <w:jc w:val="center"/>
              <w:rPr>
                <w:rFonts w:hint="eastAsia"/>
                <w:sz w:val="24"/>
              </w:rPr>
            </w:pPr>
            <w:r w:rsidRPr="00D243FE">
              <w:rPr>
                <w:rFonts w:hint="eastAsia"/>
                <w:sz w:val="24"/>
              </w:rPr>
              <w:t>教材研發</w:t>
            </w:r>
          </w:p>
        </w:tc>
        <w:tc>
          <w:tcPr>
            <w:tcW w:w="8152" w:type="dxa"/>
            <w:gridSpan w:val="2"/>
            <w:tcBorders>
              <w:left w:val="single" w:sz="6" w:space="0" w:color="auto"/>
              <w:bottom w:val="nil"/>
              <w:right w:val="single" w:sz="12" w:space="0" w:color="auto"/>
            </w:tcBorders>
          </w:tcPr>
          <w:p w:rsidR="00FC490A" w:rsidRPr="0094658C" w:rsidRDefault="00FC490A" w:rsidP="00C95979">
            <w:pPr>
              <w:autoSpaceDE w:val="0"/>
              <w:autoSpaceDN w:val="0"/>
              <w:adjustRightInd w:val="0"/>
              <w:spacing w:line="360" w:lineRule="auto"/>
              <w:rPr>
                <w:rFonts w:cs="新細明體"/>
                <w:sz w:val="20"/>
                <w:szCs w:val="20"/>
                <w:lang w:val="zh-TW"/>
              </w:rPr>
            </w:pPr>
            <w:r w:rsidRPr="0094658C">
              <w:rPr>
                <w:rFonts w:cs="新細明體"/>
                <w:sz w:val="20"/>
                <w:szCs w:val="20"/>
                <w:lang w:val="zh-TW"/>
              </w:rPr>
              <w:t>1.創新教學方式或材內容應與所授課程適切相關。</w:t>
            </w:r>
          </w:p>
          <w:p w:rsidR="00FC490A" w:rsidRPr="0094658C" w:rsidRDefault="00FC490A" w:rsidP="00C95979">
            <w:pPr>
              <w:autoSpaceDE w:val="0"/>
              <w:autoSpaceDN w:val="0"/>
              <w:adjustRightInd w:val="0"/>
              <w:spacing w:line="360" w:lineRule="auto"/>
              <w:rPr>
                <w:rFonts w:cs="新細明體"/>
                <w:sz w:val="20"/>
                <w:szCs w:val="20"/>
                <w:lang w:val="zh-TW"/>
              </w:rPr>
            </w:pPr>
            <w:r w:rsidRPr="0094658C">
              <w:rPr>
                <w:rFonts w:cs="新細明體"/>
                <w:sz w:val="20"/>
                <w:szCs w:val="20"/>
                <w:lang w:val="zh-TW"/>
              </w:rPr>
              <w:t>2.教材內容呈現方式應具有創意並助於增進學成效。</w:t>
            </w:r>
          </w:p>
          <w:p w:rsidR="00FC490A" w:rsidRPr="0094658C" w:rsidRDefault="00FC490A" w:rsidP="00C95979">
            <w:pPr>
              <w:autoSpaceDE w:val="0"/>
              <w:autoSpaceDN w:val="0"/>
              <w:adjustRightInd w:val="0"/>
              <w:spacing w:line="360" w:lineRule="auto"/>
              <w:rPr>
                <w:rFonts w:cs="新細明體"/>
                <w:sz w:val="20"/>
                <w:szCs w:val="20"/>
                <w:lang w:val="zh-TW"/>
              </w:rPr>
            </w:pPr>
            <w:r w:rsidRPr="0094658C">
              <w:rPr>
                <w:rFonts w:cs="新細明體"/>
                <w:sz w:val="20"/>
                <w:szCs w:val="20"/>
                <w:lang w:val="zh-TW"/>
              </w:rPr>
              <w:t>3.創新教學方式應具體可行並有助於提升成效。</w:t>
            </w:r>
          </w:p>
          <w:p w:rsidR="00FC490A" w:rsidRPr="00D243FE" w:rsidRDefault="00FC490A" w:rsidP="00C95979">
            <w:pPr>
              <w:autoSpaceDE w:val="0"/>
              <w:autoSpaceDN w:val="0"/>
              <w:adjustRightInd w:val="0"/>
              <w:spacing w:line="360" w:lineRule="auto"/>
              <w:rPr>
                <w:rFonts w:cs="新細明體" w:hint="eastAsia"/>
                <w:sz w:val="24"/>
                <w:lang w:val="zh-TW"/>
              </w:rPr>
            </w:pPr>
            <w:r w:rsidRPr="0094658C">
              <w:rPr>
                <w:rFonts w:cs="新細明體"/>
                <w:sz w:val="20"/>
                <w:szCs w:val="20"/>
                <w:lang w:val="zh-TW"/>
              </w:rPr>
              <w:t>4.整合校內外教學資源。</w:t>
            </w:r>
          </w:p>
        </w:tc>
      </w:tr>
    </w:tbl>
    <w:p w:rsidR="00FC490A" w:rsidRPr="00D243FE" w:rsidRDefault="00FC490A" w:rsidP="00FC490A">
      <w:pPr>
        <w:widowControl/>
        <w:snapToGrid/>
        <w:spacing w:line="360" w:lineRule="auto"/>
        <w:rPr>
          <w:snapToGrid w:val="0"/>
          <w:sz w:val="24"/>
        </w:rPr>
        <w:sectPr w:rsidR="00FC490A" w:rsidRPr="00D243FE" w:rsidSect="00610E59">
          <w:pgSz w:w="11906" w:h="16838"/>
          <w:pgMar w:top="1134" w:right="1191" w:bottom="1134" w:left="1191" w:header="851" w:footer="992" w:gutter="0"/>
          <w:cols w:space="720"/>
          <w:docGrid w:type="lines" w:linePitch="360"/>
        </w:sectPr>
      </w:pPr>
    </w:p>
    <w:tbl>
      <w:tblPr>
        <w:tblW w:w="9187" w:type="dxa"/>
        <w:jc w:val="center"/>
        <w:tblBorders>
          <w:top w:val="single" w:sz="12" w:space="0" w:color="auto"/>
          <w:left w:val="single" w:sz="12" w:space="0" w:color="auto"/>
          <w:bottom w:val="single" w:sz="4"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15"/>
        <w:gridCol w:w="8272"/>
      </w:tblGrid>
      <w:tr w:rsidR="00FC490A" w:rsidRPr="00D243FE" w:rsidTr="00C95979">
        <w:trPr>
          <w:cantSplit/>
          <w:trHeight w:hRule="exact" w:val="12414"/>
          <w:jc w:val="center"/>
        </w:trPr>
        <w:tc>
          <w:tcPr>
            <w:tcW w:w="915" w:type="dxa"/>
            <w:tcBorders>
              <w:top w:val="single" w:sz="6" w:space="0" w:color="auto"/>
              <w:left w:val="single" w:sz="12" w:space="0" w:color="auto"/>
              <w:bottom w:val="single" w:sz="4" w:space="0" w:color="auto"/>
              <w:right w:val="single" w:sz="6" w:space="0" w:color="auto"/>
            </w:tcBorders>
            <w:textDirection w:val="tbRlV"/>
            <w:vAlign w:val="center"/>
          </w:tcPr>
          <w:p w:rsidR="00FC490A" w:rsidRPr="00D243FE" w:rsidRDefault="00FC490A" w:rsidP="00C95979">
            <w:pPr>
              <w:autoSpaceDE w:val="0"/>
              <w:autoSpaceDN w:val="0"/>
              <w:adjustRightInd w:val="0"/>
              <w:spacing w:line="360" w:lineRule="auto"/>
              <w:ind w:left="113" w:right="113"/>
              <w:jc w:val="center"/>
              <w:rPr>
                <w:sz w:val="24"/>
                <w:lang w:val="zh-TW"/>
              </w:rPr>
            </w:pPr>
            <w:r w:rsidRPr="00D243FE">
              <w:rPr>
                <w:rFonts w:cs="新細明體" w:hint="eastAsia"/>
                <w:sz w:val="24"/>
                <w:lang w:val="zh-TW"/>
              </w:rPr>
              <w:t>活　動　成　果　照　片　(書 面　６　張　以 上) 及 成 果 資 料 電 子 檔 一 份</w:t>
            </w:r>
          </w:p>
        </w:tc>
        <w:tc>
          <w:tcPr>
            <w:tcW w:w="8272" w:type="dxa"/>
            <w:tcBorders>
              <w:top w:val="single" w:sz="6" w:space="0" w:color="auto"/>
              <w:left w:val="single" w:sz="6" w:space="0" w:color="auto"/>
              <w:bottom w:val="single" w:sz="4" w:space="0" w:color="auto"/>
              <w:right w:val="single" w:sz="12" w:space="0" w:color="auto"/>
            </w:tcBorders>
          </w:tcPr>
          <w:p w:rsidR="00FC490A" w:rsidRPr="00D243FE" w:rsidRDefault="00FC490A" w:rsidP="00C95979">
            <w:pPr>
              <w:adjustRightInd w:val="0"/>
              <w:spacing w:line="360" w:lineRule="auto"/>
              <w:rPr>
                <w:kern w:val="2"/>
                <w:sz w:val="24"/>
              </w:rPr>
            </w:pPr>
            <w:r>
              <w:rPr>
                <w:noProof/>
              </w:rPr>
              <w:drawing>
                <wp:anchor distT="0" distB="0" distL="114300" distR="114300" simplePos="0" relativeHeight="251660288" behindDoc="0" locked="0" layoutInCell="1" allowOverlap="1">
                  <wp:simplePos x="0" y="0"/>
                  <wp:positionH relativeFrom="column">
                    <wp:posOffset>27940</wp:posOffset>
                  </wp:positionH>
                  <wp:positionV relativeFrom="paragraph">
                    <wp:posOffset>4445</wp:posOffset>
                  </wp:positionV>
                  <wp:extent cx="2478405" cy="1856740"/>
                  <wp:effectExtent l="0" t="0" r="0" b="0"/>
                  <wp:wrapNone/>
                  <wp:docPr id="6" name="圖片 6"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0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78405" cy="18567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simplePos x="0" y="0"/>
                  <wp:positionH relativeFrom="column">
                    <wp:posOffset>2653030</wp:posOffset>
                  </wp:positionH>
                  <wp:positionV relativeFrom="paragraph">
                    <wp:posOffset>45085</wp:posOffset>
                  </wp:positionV>
                  <wp:extent cx="2466975" cy="1847850"/>
                  <wp:effectExtent l="0" t="0" r="9525" b="0"/>
                  <wp:wrapNone/>
                  <wp:docPr id="5" name="圖片 5" descr="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0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490A" w:rsidRPr="00D243FE" w:rsidRDefault="00FC490A" w:rsidP="00C95979">
            <w:pPr>
              <w:adjustRightInd w:val="0"/>
              <w:spacing w:line="360" w:lineRule="auto"/>
              <w:rPr>
                <w:rFonts w:hint="eastAsia"/>
                <w:kern w:val="2"/>
                <w:sz w:val="24"/>
              </w:rPr>
            </w:pPr>
          </w:p>
          <w:p w:rsidR="00FC490A" w:rsidRPr="00D243FE" w:rsidRDefault="00FC490A" w:rsidP="00C95979">
            <w:pPr>
              <w:adjustRightInd w:val="0"/>
              <w:spacing w:line="360" w:lineRule="auto"/>
              <w:rPr>
                <w:rFonts w:hint="eastAsia"/>
                <w:kern w:val="2"/>
                <w:sz w:val="24"/>
              </w:rPr>
            </w:pPr>
          </w:p>
          <w:p w:rsidR="00FC490A" w:rsidRPr="00D243FE" w:rsidRDefault="00FC490A" w:rsidP="00C95979">
            <w:pPr>
              <w:adjustRightInd w:val="0"/>
              <w:spacing w:line="360" w:lineRule="auto"/>
              <w:rPr>
                <w:rFonts w:hint="eastAsia"/>
                <w:kern w:val="2"/>
                <w:sz w:val="24"/>
              </w:rPr>
            </w:pPr>
          </w:p>
          <w:p w:rsidR="00FC490A" w:rsidRPr="00D243FE" w:rsidRDefault="00FC490A" w:rsidP="00C95979">
            <w:pPr>
              <w:adjustRightInd w:val="0"/>
              <w:spacing w:line="360" w:lineRule="auto"/>
              <w:rPr>
                <w:rFonts w:hint="eastAsia"/>
                <w:kern w:val="2"/>
                <w:sz w:val="24"/>
              </w:rPr>
            </w:pPr>
          </w:p>
          <w:p w:rsidR="00FC490A" w:rsidRPr="00D243FE" w:rsidRDefault="00FC490A" w:rsidP="00C95979">
            <w:pPr>
              <w:adjustRightInd w:val="0"/>
              <w:spacing w:line="360" w:lineRule="auto"/>
              <w:rPr>
                <w:rFonts w:hint="eastAsia"/>
                <w:kern w:val="2"/>
                <w:sz w:val="24"/>
              </w:rPr>
            </w:pPr>
          </w:p>
          <w:p w:rsidR="00FC490A" w:rsidRPr="00D243FE" w:rsidRDefault="00FC490A" w:rsidP="00C95979">
            <w:pPr>
              <w:adjustRightInd w:val="0"/>
              <w:spacing w:line="360" w:lineRule="auto"/>
              <w:rPr>
                <w:rFonts w:hint="eastAsia"/>
                <w:kern w:val="2"/>
                <w:sz w:val="24"/>
              </w:rPr>
            </w:pPr>
          </w:p>
          <w:p w:rsidR="00FC490A" w:rsidRPr="00D243FE" w:rsidRDefault="00FC490A" w:rsidP="00C95979">
            <w:pPr>
              <w:adjustRightInd w:val="0"/>
              <w:spacing w:line="360" w:lineRule="auto"/>
              <w:rPr>
                <w:rFonts w:hint="eastAsia"/>
                <w:kern w:val="2"/>
                <w:sz w:val="24"/>
              </w:rPr>
            </w:pPr>
            <w:r>
              <w:rPr>
                <w:noProof/>
              </w:rPr>
              <w:drawing>
                <wp:anchor distT="0" distB="0" distL="114300" distR="114300" simplePos="0" relativeHeight="251663360" behindDoc="0" locked="0" layoutInCell="1" allowOverlap="1">
                  <wp:simplePos x="0" y="0"/>
                  <wp:positionH relativeFrom="column">
                    <wp:posOffset>2653030</wp:posOffset>
                  </wp:positionH>
                  <wp:positionV relativeFrom="paragraph">
                    <wp:posOffset>3810</wp:posOffset>
                  </wp:positionV>
                  <wp:extent cx="2466975" cy="1849120"/>
                  <wp:effectExtent l="0" t="0" r="9525" b="0"/>
                  <wp:wrapNone/>
                  <wp:docPr id="4" name="圖片 4" descr="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0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66975" cy="18491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simplePos x="0" y="0"/>
                  <wp:positionH relativeFrom="column">
                    <wp:posOffset>-7620</wp:posOffset>
                  </wp:positionH>
                  <wp:positionV relativeFrom="paragraph">
                    <wp:posOffset>3810</wp:posOffset>
                  </wp:positionV>
                  <wp:extent cx="2513965" cy="1886585"/>
                  <wp:effectExtent l="0" t="0" r="635" b="0"/>
                  <wp:wrapNone/>
                  <wp:docPr id="3" name="圖片 3" descr="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0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3965" cy="1886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490A" w:rsidRPr="00D243FE" w:rsidRDefault="00FC490A" w:rsidP="00C95979">
            <w:pPr>
              <w:adjustRightInd w:val="0"/>
              <w:spacing w:line="360" w:lineRule="auto"/>
              <w:rPr>
                <w:rFonts w:hint="eastAsia"/>
                <w:kern w:val="2"/>
                <w:sz w:val="24"/>
              </w:rPr>
            </w:pPr>
          </w:p>
          <w:p w:rsidR="00FC490A" w:rsidRPr="00D243FE" w:rsidRDefault="00FC490A" w:rsidP="00C95979">
            <w:pPr>
              <w:adjustRightInd w:val="0"/>
              <w:spacing w:line="360" w:lineRule="auto"/>
              <w:rPr>
                <w:rFonts w:hint="eastAsia"/>
                <w:kern w:val="2"/>
                <w:sz w:val="24"/>
              </w:rPr>
            </w:pPr>
          </w:p>
          <w:p w:rsidR="00FC490A" w:rsidRPr="00D243FE" w:rsidRDefault="00FC490A" w:rsidP="00C95979">
            <w:pPr>
              <w:adjustRightInd w:val="0"/>
              <w:spacing w:line="360" w:lineRule="auto"/>
              <w:rPr>
                <w:rFonts w:hint="eastAsia"/>
                <w:kern w:val="2"/>
                <w:sz w:val="24"/>
              </w:rPr>
            </w:pPr>
          </w:p>
          <w:p w:rsidR="00FC490A" w:rsidRPr="00D243FE" w:rsidRDefault="00FC490A" w:rsidP="00C95979">
            <w:pPr>
              <w:adjustRightInd w:val="0"/>
              <w:spacing w:line="360" w:lineRule="auto"/>
              <w:rPr>
                <w:rFonts w:hint="eastAsia"/>
                <w:kern w:val="2"/>
                <w:sz w:val="24"/>
              </w:rPr>
            </w:pPr>
          </w:p>
          <w:p w:rsidR="00FC490A" w:rsidRPr="00D243FE" w:rsidRDefault="00FC490A" w:rsidP="00C95979">
            <w:pPr>
              <w:adjustRightInd w:val="0"/>
              <w:spacing w:line="360" w:lineRule="auto"/>
              <w:rPr>
                <w:rFonts w:hint="eastAsia"/>
                <w:kern w:val="2"/>
                <w:sz w:val="24"/>
              </w:rPr>
            </w:pPr>
          </w:p>
          <w:p w:rsidR="00FC490A" w:rsidRPr="00D243FE" w:rsidRDefault="00FC490A" w:rsidP="00C95979">
            <w:pPr>
              <w:adjustRightInd w:val="0"/>
              <w:spacing w:line="360" w:lineRule="auto"/>
              <w:rPr>
                <w:rFonts w:hint="eastAsia"/>
                <w:kern w:val="2"/>
                <w:sz w:val="24"/>
              </w:rPr>
            </w:pPr>
            <w:r>
              <w:rPr>
                <w:noProof/>
              </w:rPr>
              <w:drawing>
                <wp:anchor distT="0" distB="0" distL="114300" distR="114300" simplePos="0" relativeHeight="251664384" behindDoc="0" locked="0" layoutInCell="1" allowOverlap="1">
                  <wp:simplePos x="0" y="0"/>
                  <wp:positionH relativeFrom="column">
                    <wp:posOffset>27940</wp:posOffset>
                  </wp:positionH>
                  <wp:positionV relativeFrom="paragraph">
                    <wp:posOffset>211455</wp:posOffset>
                  </wp:positionV>
                  <wp:extent cx="3065145" cy="1724025"/>
                  <wp:effectExtent l="0" t="0" r="1905" b="9525"/>
                  <wp:wrapNone/>
                  <wp:docPr id="2" name="圖片 2" descr="P_20180822_090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_20180822_09083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5145" cy="1724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490A" w:rsidRPr="00D243FE" w:rsidRDefault="00FC490A" w:rsidP="00C95979">
            <w:pPr>
              <w:adjustRightInd w:val="0"/>
              <w:spacing w:line="360" w:lineRule="auto"/>
              <w:rPr>
                <w:rFonts w:hint="eastAsia"/>
                <w:kern w:val="2"/>
                <w:sz w:val="24"/>
              </w:rPr>
            </w:pPr>
          </w:p>
          <w:p w:rsidR="00FC490A" w:rsidRPr="00D243FE" w:rsidRDefault="00FC490A" w:rsidP="00C95979">
            <w:pPr>
              <w:adjustRightInd w:val="0"/>
              <w:spacing w:line="360" w:lineRule="auto"/>
              <w:rPr>
                <w:rFonts w:hint="eastAsia"/>
                <w:kern w:val="2"/>
                <w:sz w:val="24"/>
              </w:rPr>
            </w:pPr>
          </w:p>
          <w:p w:rsidR="00FC490A" w:rsidRPr="00D243FE" w:rsidRDefault="00FC490A" w:rsidP="00C95979">
            <w:pPr>
              <w:adjustRightInd w:val="0"/>
              <w:spacing w:line="360" w:lineRule="auto"/>
              <w:rPr>
                <w:rFonts w:hint="eastAsia"/>
                <w:kern w:val="2"/>
                <w:sz w:val="24"/>
              </w:rPr>
            </w:pPr>
          </w:p>
          <w:p w:rsidR="00FC490A" w:rsidRPr="00D243FE" w:rsidRDefault="00FC490A" w:rsidP="00C95979">
            <w:pPr>
              <w:adjustRightInd w:val="0"/>
              <w:spacing w:line="360" w:lineRule="auto"/>
              <w:rPr>
                <w:rFonts w:hint="eastAsia"/>
                <w:kern w:val="2"/>
                <w:sz w:val="24"/>
              </w:rPr>
            </w:pPr>
          </w:p>
          <w:p w:rsidR="00FC490A" w:rsidRPr="00D243FE" w:rsidRDefault="00FC490A" w:rsidP="00C95979">
            <w:pPr>
              <w:adjustRightInd w:val="0"/>
              <w:spacing w:line="360" w:lineRule="auto"/>
              <w:rPr>
                <w:rFonts w:hint="eastAsia"/>
                <w:kern w:val="2"/>
                <w:sz w:val="24"/>
              </w:rPr>
            </w:pPr>
          </w:p>
          <w:p w:rsidR="00FC490A" w:rsidRPr="003D5B4E" w:rsidRDefault="00FC490A" w:rsidP="00C95979">
            <w:pPr>
              <w:adjustRightInd w:val="0"/>
              <w:spacing w:line="360" w:lineRule="auto"/>
              <w:rPr>
                <w:rFonts w:hint="eastAsia"/>
                <w:i/>
                <w:kern w:val="2"/>
                <w:sz w:val="24"/>
              </w:rPr>
            </w:pPr>
            <w:r w:rsidRPr="003D5B4E">
              <w:rPr>
                <w:i/>
                <w:noProof/>
              </w:rPr>
              <w:drawing>
                <wp:anchor distT="0" distB="0" distL="114300" distR="114300" simplePos="0" relativeHeight="251665408" behindDoc="0" locked="0" layoutInCell="1" allowOverlap="1">
                  <wp:simplePos x="0" y="0"/>
                  <wp:positionH relativeFrom="column">
                    <wp:posOffset>27940</wp:posOffset>
                  </wp:positionH>
                  <wp:positionV relativeFrom="paragraph">
                    <wp:posOffset>269240</wp:posOffset>
                  </wp:positionV>
                  <wp:extent cx="3065145" cy="1724025"/>
                  <wp:effectExtent l="0" t="0" r="1905" b="9525"/>
                  <wp:wrapNone/>
                  <wp:docPr id="1" name="圖片 1" descr="P_20180827_093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_20180827_0934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65145" cy="1724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490A" w:rsidRPr="003D5B4E" w:rsidRDefault="00FC490A" w:rsidP="00C95979">
            <w:pPr>
              <w:adjustRightInd w:val="0"/>
              <w:spacing w:line="360" w:lineRule="auto"/>
              <w:rPr>
                <w:rFonts w:hint="eastAsia"/>
                <w:i/>
                <w:kern w:val="2"/>
                <w:sz w:val="24"/>
              </w:rPr>
            </w:pPr>
          </w:p>
          <w:p w:rsidR="00FC490A" w:rsidRPr="003D5B4E" w:rsidRDefault="00FC490A" w:rsidP="00C95979">
            <w:pPr>
              <w:adjustRightInd w:val="0"/>
              <w:spacing w:line="360" w:lineRule="auto"/>
              <w:rPr>
                <w:rFonts w:hint="eastAsia"/>
                <w:i/>
                <w:kern w:val="2"/>
                <w:sz w:val="24"/>
              </w:rPr>
            </w:pPr>
          </w:p>
          <w:p w:rsidR="00FC490A" w:rsidRPr="00D243FE" w:rsidRDefault="00FC490A" w:rsidP="00C95979">
            <w:pPr>
              <w:adjustRightInd w:val="0"/>
              <w:spacing w:line="360" w:lineRule="auto"/>
              <w:rPr>
                <w:rFonts w:hint="eastAsia"/>
                <w:kern w:val="2"/>
                <w:sz w:val="24"/>
              </w:rPr>
            </w:pPr>
          </w:p>
          <w:p w:rsidR="00FC490A" w:rsidRPr="00D243FE" w:rsidRDefault="00FC490A" w:rsidP="00C95979">
            <w:pPr>
              <w:adjustRightInd w:val="0"/>
              <w:spacing w:line="360" w:lineRule="auto"/>
              <w:rPr>
                <w:rFonts w:hint="eastAsia"/>
                <w:kern w:val="2"/>
                <w:sz w:val="24"/>
              </w:rPr>
            </w:pPr>
          </w:p>
          <w:p w:rsidR="00FC490A" w:rsidRPr="00D243FE" w:rsidRDefault="00FC490A" w:rsidP="00C95979">
            <w:pPr>
              <w:adjustRightInd w:val="0"/>
              <w:spacing w:line="360" w:lineRule="auto"/>
              <w:rPr>
                <w:rFonts w:hint="eastAsia"/>
                <w:kern w:val="2"/>
                <w:sz w:val="24"/>
              </w:rPr>
            </w:pPr>
          </w:p>
          <w:p w:rsidR="00FC490A" w:rsidRPr="00D243FE" w:rsidRDefault="00FC490A" w:rsidP="00C95979">
            <w:pPr>
              <w:adjustRightInd w:val="0"/>
              <w:spacing w:line="360" w:lineRule="auto"/>
              <w:rPr>
                <w:rFonts w:hint="eastAsia"/>
                <w:kern w:val="2"/>
                <w:sz w:val="24"/>
              </w:rPr>
            </w:pPr>
          </w:p>
          <w:p w:rsidR="00FC490A" w:rsidRPr="00D243FE" w:rsidRDefault="00FC490A" w:rsidP="00C95979">
            <w:pPr>
              <w:adjustRightInd w:val="0"/>
              <w:spacing w:line="360" w:lineRule="auto"/>
              <w:rPr>
                <w:rFonts w:hint="eastAsia"/>
                <w:kern w:val="2"/>
                <w:sz w:val="24"/>
              </w:rPr>
            </w:pPr>
          </w:p>
          <w:p w:rsidR="00FC490A" w:rsidRPr="00D243FE" w:rsidRDefault="00FC490A" w:rsidP="00C95979">
            <w:pPr>
              <w:adjustRightInd w:val="0"/>
              <w:spacing w:line="360" w:lineRule="auto"/>
              <w:rPr>
                <w:rFonts w:hint="eastAsia"/>
                <w:kern w:val="2"/>
                <w:sz w:val="24"/>
              </w:rPr>
            </w:pPr>
          </w:p>
          <w:p w:rsidR="00FC490A" w:rsidRPr="00D243FE" w:rsidRDefault="00FC490A" w:rsidP="00C95979">
            <w:pPr>
              <w:adjustRightInd w:val="0"/>
              <w:spacing w:line="360" w:lineRule="auto"/>
              <w:rPr>
                <w:rFonts w:hint="eastAsia"/>
                <w:kern w:val="2"/>
                <w:sz w:val="24"/>
              </w:rPr>
            </w:pPr>
          </w:p>
          <w:p w:rsidR="00FC490A" w:rsidRPr="00D243FE" w:rsidRDefault="00FC490A" w:rsidP="00C95979">
            <w:pPr>
              <w:adjustRightInd w:val="0"/>
              <w:spacing w:line="360" w:lineRule="auto"/>
              <w:rPr>
                <w:rFonts w:hint="eastAsia"/>
                <w:kern w:val="2"/>
                <w:sz w:val="24"/>
              </w:rPr>
            </w:pPr>
          </w:p>
          <w:p w:rsidR="00FC490A" w:rsidRPr="00D243FE" w:rsidRDefault="00FC490A" w:rsidP="00C95979">
            <w:pPr>
              <w:adjustRightInd w:val="0"/>
              <w:spacing w:line="360" w:lineRule="auto"/>
              <w:rPr>
                <w:rFonts w:hint="eastAsia"/>
                <w:kern w:val="2"/>
                <w:sz w:val="24"/>
              </w:rPr>
            </w:pPr>
          </w:p>
          <w:p w:rsidR="00FC490A" w:rsidRPr="00D243FE" w:rsidRDefault="00FC490A" w:rsidP="00C95979">
            <w:pPr>
              <w:adjustRightInd w:val="0"/>
              <w:spacing w:line="360" w:lineRule="auto"/>
              <w:rPr>
                <w:rFonts w:hint="eastAsia"/>
                <w:kern w:val="2"/>
                <w:sz w:val="24"/>
              </w:rPr>
            </w:pPr>
          </w:p>
          <w:p w:rsidR="00FC490A" w:rsidRPr="00D243FE" w:rsidRDefault="00FC490A" w:rsidP="00C95979">
            <w:pPr>
              <w:adjustRightInd w:val="0"/>
              <w:spacing w:line="360" w:lineRule="auto"/>
              <w:rPr>
                <w:rFonts w:hint="eastAsia"/>
                <w:kern w:val="2"/>
                <w:sz w:val="24"/>
              </w:rPr>
            </w:pPr>
          </w:p>
          <w:p w:rsidR="00FC490A" w:rsidRPr="00D243FE" w:rsidRDefault="00FC490A" w:rsidP="00C95979">
            <w:pPr>
              <w:adjustRightInd w:val="0"/>
              <w:spacing w:line="360" w:lineRule="auto"/>
              <w:rPr>
                <w:rFonts w:hint="eastAsia"/>
                <w:kern w:val="2"/>
                <w:sz w:val="24"/>
              </w:rPr>
            </w:pPr>
          </w:p>
          <w:p w:rsidR="00FC490A" w:rsidRPr="00D243FE" w:rsidRDefault="00FC490A" w:rsidP="00C95979">
            <w:pPr>
              <w:adjustRightInd w:val="0"/>
              <w:spacing w:line="360" w:lineRule="auto"/>
              <w:rPr>
                <w:rFonts w:hint="eastAsia"/>
                <w:kern w:val="2"/>
                <w:sz w:val="24"/>
              </w:rPr>
            </w:pPr>
          </w:p>
          <w:p w:rsidR="00FC490A" w:rsidRPr="00D243FE" w:rsidRDefault="00FC490A" w:rsidP="00C95979">
            <w:pPr>
              <w:adjustRightInd w:val="0"/>
              <w:spacing w:line="360" w:lineRule="auto"/>
              <w:rPr>
                <w:kern w:val="2"/>
                <w:sz w:val="24"/>
              </w:rPr>
            </w:pPr>
          </w:p>
        </w:tc>
      </w:tr>
    </w:tbl>
    <w:p w:rsidR="00FC490A" w:rsidRPr="00D243FE" w:rsidRDefault="00FC490A" w:rsidP="00FC490A">
      <w:pPr>
        <w:adjustRightInd w:val="0"/>
        <w:spacing w:line="360" w:lineRule="auto"/>
        <w:rPr>
          <w:rFonts w:hint="eastAsia"/>
          <w:kern w:val="2"/>
          <w:sz w:val="24"/>
        </w:rPr>
      </w:pPr>
    </w:p>
    <w:p w:rsidR="006126C0" w:rsidRDefault="00FC490A" w:rsidP="00FC490A">
      <w:pPr>
        <w:adjustRightInd w:val="0"/>
        <w:spacing w:line="360" w:lineRule="auto"/>
      </w:pPr>
      <w:r w:rsidRPr="00D243FE">
        <w:rPr>
          <w:rFonts w:hint="eastAsia"/>
          <w:sz w:val="24"/>
        </w:rPr>
        <w:t>承辦人：　　 　　　　　　　主任：　　 　　　　　　　　校長：</w:t>
      </w:r>
    </w:p>
    <w:sectPr w:rsidR="006126C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
    <w:panose1 w:val="02020603050405020304"/>
    <w:charset w:val="00"/>
    <w:family w:val="roman"/>
    <w:pitch w:val="variable"/>
    <w:sig w:usb0="E0002EFF" w:usb1="C000785B" w:usb2="00000009" w:usb3="00000000" w:csb0="000001FF" w:csb1="00000000"/>
  </w:font>
  <w:font w:name="｢ﾛ｢・ｩ嶸ﾂ">
    <w:altName w:val="MS Mincho"/>
    <w:panose1 w:val="00000000000000000000"/>
    <w:charset w:val="80"/>
    <w:family w:val="auto"/>
    <w:notTrueType/>
    <w:pitch w:val="variable"/>
    <w:sig w:usb0="00000001" w:usb1="08070000" w:usb2="00000010" w:usb3="00000000" w:csb0="00020000" w:csb1="00000000"/>
  </w:font>
  <w:font w:name="BiauKai">
    <w:charset w:val="51"/>
    <w:family w:val="auto"/>
    <w:pitch w:val="variable"/>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90A"/>
    <w:rsid w:val="006126C0"/>
    <w:rsid w:val="00CA0527"/>
    <w:rsid w:val="00FC49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3E14D5-F1F5-4B2C-9ABC-1EF5F7DA7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490A"/>
    <w:pPr>
      <w:widowControl w:val="0"/>
      <w:snapToGrid w:val="0"/>
    </w:pPr>
    <w:rPr>
      <w:rFonts w:ascii="標楷體" w:eastAsia="標楷體" w:hAnsi="標楷體" w:cs="Times New Roman"/>
      <w:kern w:val="0"/>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translate">
    <w:name w:val="notranslate"/>
    <w:uiPriority w:val="99"/>
    <w:rsid w:val="00FC490A"/>
  </w:style>
  <w:style w:type="paragraph" w:customStyle="1" w:styleId="txt">
    <w:name w:val="txt"/>
    <w:basedOn w:val="a"/>
    <w:uiPriority w:val="99"/>
    <w:rsid w:val="00FC490A"/>
    <w:pPr>
      <w:widowControl/>
      <w:snapToGrid/>
      <w:spacing w:before="100" w:beforeAutospacing="1" w:after="100" w:afterAutospacing="1"/>
    </w:pPr>
    <w:rPr>
      <w:rFonts w:ascii="Times" w:eastAsia="｢ﾛ｢・ｩ嶸ﾂ"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414</Words>
  <Characters>2360</Characters>
  <Application>Microsoft Office Word</Application>
  <DocSecurity>0</DocSecurity>
  <Lines>19</Lines>
  <Paragraphs>5</Paragraphs>
  <ScaleCrop>false</ScaleCrop>
  <Company>Microsoft</Company>
  <LinksUpToDate>false</LinksUpToDate>
  <CharactersWithSpaces>2769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2019-05-29T02:32:00Z</dcterms:created>
  <dcterms:modified xsi:type="dcterms:W3CDTF">2019-05-29T02:34:00Z</dcterms:modified>
</cp:coreProperties>
</file>