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AB" w:rsidRDefault="000B231B" w:rsidP="000B231B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8FFEF" wp14:editId="1E0F3BE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807720" cy="332105"/>
                <wp:effectExtent l="0" t="0" r="1143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3385" w:rsidRDefault="00243385" w:rsidP="000B231B">
                            <w:r>
                              <w:rPr>
                                <w:rFonts w:hint="eastAsia"/>
                              </w:rPr>
                              <w:t>附件七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8FFEF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.75pt;width:63.6pt;height:26.15pt;z-index:251658240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">
                <v:textbox style="mso-fit-shape-to-text:t">
                  <w:txbxContent>
                    <w:p w:rsidR="00243385" w:rsidRDefault="00243385" w:rsidP="000B231B">
                      <w:r>
                        <w:rPr>
                          <w:rFonts w:hint="eastAsia"/>
                        </w:rPr>
                        <w:t>附件七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231B">
        <w:rPr>
          <w:rFonts w:ascii="標楷體" w:eastAsia="標楷體" w:hAnsi="標楷體" w:hint="eastAsia"/>
          <w:sz w:val="32"/>
          <w:szCs w:val="32"/>
        </w:rPr>
        <w:t>南投縣10</w:t>
      </w:r>
      <w:r w:rsidR="00214025">
        <w:rPr>
          <w:rFonts w:ascii="標楷體" w:eastAsia="標楷體" w:hAnsi="標楷體"/>
          <w:sz w:val="32"/>
          <w:szCs w:val="32"/>
        </w:rPr>
        <w:t>7</w:t>
      </w:r>
      <w:r w:rsidRPr="000B231B">
        <w:rPr>
          <w:rFonts w:ascii="標楷體" w:eastAsia="標楷體" w:hAnsi="標楷體" w:hint="eastAsia"/>
          <w:sz w:val="32"/>
          <w:szCs w:val="32"/>
        </w:rPr>
        <w:t>學年度學校實施戶外教育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  <w:r w:rsidRPr="000B231B">
        <w:rPr>
          <w:rFonts w:ascii="標楷體" w:eastAsia="標楷體" w:hAnsi="標楷體" w:hint="eastAsia"/>
          <w:sz w:val="32"/>
          <w:szCs w:val="32"/>
        </w:rPr>
        <w:t>活 動 成 果 報 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2"/>
        <w:gridCol w:w="609"/>
        <w:gridCol w:w="1173"/>
        <w:gridCol w:w="8092"/>
      </w:tblGrid>
      <w:tr w:rsidR="000B231B" w:rsidTr="000B231B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計畫名稱</w:t>
            </w:r>
          </w:p>
        </w:tc>
        <w:tc>
          <w:tcPr>
            <w:tcW w:w="8092" w:type="dxa"/>
          </w:tcPr>
          <w:p w:rsidR="000B231B" w:rsidRPr="003B4693" w:rsidRDefault="00214025" w:rsidP="000B231B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小小法布爾</w:t>
            </w:r>
          </w:p>
        </w:tc>
      </w:tr>
      <w:tr w:rsidR="000B231B" w:rsidTr="000B231B">
        <w:tc>
          <w:tcPr>
            <w:tcW w:w="2364" w:type="dxa"/>
            <w:gridSpan w:val="3"/>
          </w:tcPr>
          <w:p w:rsidR="000B231B" w:rsidRPr="003B4693" w:rsidRDefault="000B231B" w:rsidP="000B231B">
            <w:pPr>
              <w:adjustRightInd w:val="0"/>
              <w:spacing w:line="360" w:lineRule="auto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申請學校</w:t>
            </w:r>
          </w:p>
        </w:tc>
        <w:tc>
          <w:tcPr>
            <w:tcW w:w="8092" w:type="dxa"/>
          </w:tcPr>
          <w:p w:rsidR="000B231B" w:rsidRPr="003B4693" w:rsidRDefault="000B231B" w:rsidP="00D43449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南投縣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草屯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鎮</w:t>
            </w:r>
            <w:r w:rsidR="00D43449"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碧峰</w:t>
            </w:r>
            <w:r w:rsidRPr="003B4693">
              <w:rPr>
                <w:rFonts w:ascii="標楷體" w:eastAsia="標楷體" w:hAnsi="標楷體" w:hint="eastAsia"/>
                <w:bCs/>
                <w:sz w:val="26"/>
                <w:szCs w:val="26"/>
              </w:rPr>
              <w:t>國民小學</w:t>
            </w:r>
          </w:p>
        </w:tc>
      </w:tr>
      <w:tr w:rsidR="000B231B" w:rsidTr="00464893">
        <w:trPr>
          <w:cantSplit/>
          <w:trHeight w:val="3549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量之成效分析</w:t>
            </w:r>
          </w:p>
        </w:tc>
        <w:tc>
          <w:tcPr>
            <w:tcW w:w="9265" w:type="dxa"/>
            <w:gridSpan w:val="2"/>
          </w:tcPr>
          <w:p w:rsidR="000B231B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辦理時間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-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日兩天一夜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參與對象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本校六年級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師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生共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40</w:t>
            </w:r>
            <w:r w:rsidR="00B83052" w:rsidRPr="003B4693">
              <w:rPr>
                <w:rFonts w:ascii="標楷體" w:eastAsia="標楷體" w:hAnsi="標楷體" w:hint="eastAsia"/>
                <w:sz w:val="26"/>
                <w:szCs w:val="26"/>
              </w:rPr>
              <w:t>位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B83052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行前問卷及教學後問卷3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份答對率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皆有</w:t>
            </w:r>
            <w:r w:rsidR="0006031C" w:rsidRPr="003B4693">
              <w:rPr>
                <w:rFonts w:ascii="標楷體" w:eastAsia="標楷體" w:hAnsi="標楷體" w:hint="eastAsia"/>
                <w:sz w:val="26"/>
                <w:szCs w:val="26"/>
              </w:rPr>
              <w:t>進步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06031C" w:rsidRPr="003B4693" w:rsidRDefault="00356A1F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滿意度調查學生共3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="00D00FEB" w:rsidRPr="003B4693">
              <w:rPr>
                <w:rFonts w:ascii="標楷體" w:eastAsia="標楷體" w:hAnsi="標楷體" w:hint="eastAsia"/>
                <w:sz w:val="26"/>
                <w:szCs w:val="26"/>
              </w:rPr>
              <w:t>份落點以□很好為主要區塊</w:t>
            </w:r>
            <w:r w:rsidR="00D6552D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626EBB" w:rsidRPr="003B4693" w:rsidRDefault="00453289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5.多數學生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能說明奧萬大生物景觀特色。</w:t>
            </w:r>
          </w:p>
          <w:p w:rsidR="00626EBB" w:rsidRPr="003B4693" w:rsidRDefault="00B517C0" w:rsidP="003B4693">
            <w:pPr>
              <w:spacing w:line="480" w:lineRule="exact"/>
              <w:ind w:left="260" w:hangingChars="100" w:hanging="260"/>
              <w:rPr>
                <w:rFonts w:ascii="標楷體" w:eastAsia="標楷體" w:hAnsi="標楷體" w:cs="Arial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辨別昆蟲與其他動物的差異，</w:t>
            </w:r>
            <w:r w:rsidR="00626EBB" w:rsidRPr="003B4693">
              <w:rPr>
                <w:rFonts w:ascii="標楷體" w:eastAsia="標楷體" w:hAnsi="標楷體" w:cs="Arial"/>
                <w:sz w:val="26"/>
                <w:szCs w:val="26"/>
              </w:rPr>
              <w:t>察覺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生態系是由不同角色組成</w:t>
            </w:r>
            <w:r w:rsidR="00626EBB" w:rsidRPr="003B4693">
              <w:rPr>
                <w:rFonts w:ascii="標楷體" w:eastAsia="標楷體" w:hAnsi="標楷體" w:cs="Arial"/>
                <w:sz w:val="26"/>
                <w:szCs w:val="26"/>
              </w:rPr>
              <w:t>。</w:t>
            </w:r>
          </w:p>
          <w:p w:rsidR="00626EBB" w:rsidRPr="003B4693" w:rsidRDefault="00B517C0" w:rsidP="003B4693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.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cs="Arial" w:hint="eastAsia"/>
                <w:sz w:val="26"/>
                <w:szCs w:val="26"/>
              </w:rPr>
              <w:t>能瞭解植物與環境之間密不可分，並覺察到昆蟲與植物的依存性。</w:t>
            </w:r>
          </w:p>
        </w:tc>
      </w:tr>
      <w:tr w:rsidR="000B231B" w:rsidTr="000B231B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質之成效分析</w:t>
            </w:r>
          </w:p>
        </w:tc>
        <w:tc>
          <w:tcPr>
            <w:tcW w:w="9265" w:type="dxa"/>
            <w:gridSpan w:val="2"/>
          </w:tcPr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學校自然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領域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課程與戶外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生態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課程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結合，能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橫向聯繫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拓展</w:t>
            </w:r>
            <w:r w:rsidR="00C02191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學習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經驗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0B231B" w:rsidRP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教學過程運用講授、討論、實作、</w:t>
            </w:r>
            <w:r w:rsidR="00D43449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觀察、實際體驗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等不同方式有效進行。</w:t>
            </w:r>
          </w:p>
          <w:p w:rsid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當法布爾遇上糞金龜體驗活動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(推糞球)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，因為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學生剛搭了二個小時的車子，</w:t>
            </w:r>
          </w:p>
          <w:p w:rsidR="003B4693" w:rsidRDefault="003B46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身體</w:t>
            </w:r>
            <w:r w:rsidR="007512A0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狀態不佳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(暈車)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，且礙於顏面(覺得姿勢滑稽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、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難看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、丟臉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)及時間因素</w:t>
            </w:r>
          </w:p>
          <w:p w:rsidR="00C13658" w:rsidRPr="003B4693" w:rsidRDefault="003B46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  </w:t>
            </w:r>
            <w:r w:rsidR="00C02191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所以參與情形不夠踴躍，只有部分學生有體驗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到</w:t>
            </w:r>
            <w:r w:rsidR="00C13658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3B46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4.</w:t>
            </w:r>
            <w:r w:rsid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夜間點燈活動，少數幾位女生因為害怕尖叫、講話，干擾活動之進行，也破</w:t>
            </w:r>
          </w:p>
          <w:p w:rsidR="00C13658" w:rsidRPr="003B4693" w:rsidRDefault="003B46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壞了夜晚的寧靜</w:t>
            </w:r>
            <w:r w:rsidR="001E25F6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464893" w:rsidRDefault="00D129ED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5.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從學生的作文簿中得知</w:t>
            </w:r>
            <w:r w:rsidR="00927526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學生對於此次活動滿意度高，學習能有效結合學校相</w:t>
            </w:r>
          </w:p>
          <w:p w:rsidR="00927526" w:rsidRPr="003B4693" w:rsidRDefault="00464893" w:rsidP="00D6552D">
            <w:pPr>
              <w:autoSpaceDE w:val="0"/>
              <w:autoSpaceDN w:val="0"/>
              <w:adjustRightInd w:val="0"/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927526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關領域</w:t>
            </w:r>
            <w:r w:rsidR="00E552D3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，有效教學</w:t>
            </w:r>
            <w:r w:rsidR="00927526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626EBB" w:rsidRPr="003B4693" w:rsidRDefault="00E552D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6.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多數學生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能專心聽從講師的說明。</w:t>
            </w:r>
          </w:p>
          <w:p w:rsidR="00464893" w:rsidRDefault="00E552D3" w:rsidP="00D6552D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實作課程遇到問題或困難時，學生會採用小組討論再次嘗試或講師給予小線</w:t>
            </w:r>
          </w:p>
          <w:p w:rsidR="00626EBB" w:rsidRPr="003B4693" w:rsidRDefault="0046489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5642C7" w:rsidRPr="003B46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索後再次嘗試，大部分皆能有效解決問題。</w:t>
            </w:r>
          </w:p>
          <w:p w:rsidR="00626EBB" w:rsidRPr="003B4693" w:rsidRDefault="00E552D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3B4693">
              <w:rPr>
                <w:rFonts w:ascii="標楷體" w:eastAsia="標楷體" w:hAnsi="標楷體" w:hint="eastAsia"/>
                <w:sz w:val="26"/>
                <w:szCs w:val="26"/>
              </w:rPr>
              <w:t>多數學生能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以良好溝通方式學習分工合作。</w:t>
            </w:r>
          </w:p>
          <w:p w:rsidR="00626EBB" w:rsidRPr="003B4693" w:rsidRDefault="00E552D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.能將團隊合作的精神內化成基本信念。</w:t>
            </w:r>
          </w:p>
          <w:p w:rsidR="003B4693" w:rsidRDefault="00E552D3" w:rsidP="00D6552D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5642C7" w:rsidRPr="003B4693">
              <w:rPr>
                <w:rFonts w:ascii="標楷體" w:eastAsia="標楷體" w:hAnsi="標楷體" w:hint="eastAsia"/>
                <w:sz w:val="26"/>
                <w:szCs w:val="26"/>
              </w:rPr>
              <w:t>能欣賞並愛護場內的各項自然景觀並</w:t>
            </w:r>
            <w:r w:rsidR="00626EBB" w:rsidRPr="003B4693">
              <w:rPr>
                <w:rFonts w:ascii="標楷體" w:eastAsia="標楷體" w:hAnsi="標楷體" w:hint="eastAsia"/>
                <w:sz w:val="26"/>
                <w:szCs w:val="26"/>
              </w:rPr>
              <w:t>能主動關心周遭的自然環境。</w:t>
            </w:r>
          </w:p>
          <w:p w:rsidR="00464893" w:rsidRPr="003B4693" w:rsidRDefault="00464893" w:rsidP="00D6552D">
            <w:pPr>
              <w:spacing w:line="400" w:lineRule="exact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11.學生收穫滿滿也為小學生活創造滿滿回憶。</w:t>
            </w:r>
          </w:p>
        </w:tc>
      </w:tr>
      <w:tr w:rsidR="000B231B" w:rsidTr="000B231B">
        <w:trPr>
          <w:cantSplit/>
          <w:trHeight w:val="1134"/>
        </w:trPr>
        <w:tc>
          <w:tcPr>
            <w:tcW w:w="582" w:type="dxa"/>
            <w:vMerge w:val="restart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評鑑與省思</w:t>
            </w: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準備課程(教學前)</w:t>
            </w:r>
          </w:p>
        </w:tc>
        <w:tc>
          <w:tcPr>
            <w:tcW w:w="9265" w:type="dxa"/>
            <w:gridSpan w:val="2"/>
          </w:tcPr>
          <w:p w:rsidR="000B231B" w:rsidRPr="00464893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1.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認識奧萬大地形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地物：透過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課堂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討論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、網站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，</w:t>
            </w:r>
            <w:r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認識奧萬大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。</w:t>
            </w:r>
          </w:p>
          <w:p w:rsidR="00F96D0D" w:rsidRDefault="00464893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2.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行前問卷小測驗：透過行前問卷，可提前了解學生對於戶外教育課程的了解</w:t>
            </w:r>
          </w:p>
          <w:p w:rsidR="001F2368" w:rsidRPr="00464893" w:rsidRDefault="00F96D0D" w:rsidP="00464893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</w:t>
            </w:r>
            <w:r w:rsidR="001F2368" w:rsidRP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程度，並將行前問卷提前給予奧萬大活動課程講師參考並微調課程內容。</w:t>
            </w:r>
          </w:p>
          <w:p w:rsidR="00F96D0D" w:rsidRDefault="00464893" w:rsidP="00F96D0D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3.發放行前通知，讓學生</w:t>
            </w:r>
            <w:r w:rsidR="00F96D0D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針對此次學習主題內容先行複習，並提醒學生該準備</w:t>
            </w:r>
          </w:p>
          <w:p w:rsidR="00464893" w:rsidRPr="00464893" w:rsidRDefault="00F96D0D" w:rsidP="00DE5A00">
            <w:pPr>
              <w:autoSpaceDE w:val="0"/>
              <w:autoSpaceDN w:val="0"/>
              <w:adjustRightInd w:val="0"/>
              <w:spacing w:line="360" w:lineRule="auto"/>
              <w:rPr>
                <w:rFonts w:ascii="標楷體" w:eastAsia="標楷體" w:hAnsi="標楷體" w:cs="新細明體"/>
                <w:sz w:val="26"/>
                <w:szCs w:val="26"/>
                <w:lang w:val="zh-TW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 xml:space="preserve">  的物品以及該遵守之規範，這樣才能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快樂且安全的進行</w:t>
            </w:r>
            <w:r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各項</w:t>
            </w:r>
            <w:r w:rsidR="00464893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活動。</w:t>
            </w:r>
            <w:bookmarkStart w:id="0" w:name="_GoBack"/>
            <w:bookmarkEnd w:id="0"/>
          </w:p>
        </w:tc>
      </w:tr>
      <w:tr w:rsidR="000B231B" w:rsidTr="0015347C">
        <w:trPr>
          <w:cantSplit/>
          <w:trHeight w:val="10622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教學過程記錄</w:t>
            </w:r>
          </w:p>
        </w:tc>
        <w:tc>
          <w:tcPr>
            <w:tcW w:w="9265" w:type="dxa"/>
            <w:gridSpan w:val="2"/>
          </w:tcPr>
          <w:p w:rsidR="000B231B" w:rsidRPr="003B4693" w:rsidRDefault="000B231B" w:rsidP="003E13F2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活動一、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當法布爾遇上糞金龜</w:t>
            </w:r>
          </w:p>
          <w:p w:rsidR="003E13F2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認識昆蟲學家法布爾、認識糞金龜生態習性與知識、了解糞金龜的推糞球</w:t>
            </w:r>
          </w:p>
          <w:p w:rsidR="000B231B" w:rsidRPr="003B4693" w:rsidRDefault="003E13F2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 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方式、了解環境如何影響糞金龜的生態習性。</w:t>
            </w:r>
          </w:p>
          <w:p w:rsidR="000B231B" w:rsidRPr="003B4693" w:rsidRDefault="000B231B" w:rsidP="003E13F2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活動二、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昆蟲圖鑑BINGO</w:t>
            </w:r>
          </w:p>
          <w:p w:rsidR="003E13F2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認識昆蟲的構造及辨識方法、學習圖鑑工具使用、利用圖鑑與構造完成闖</w:t>
            </w:r>
          </w:p>
          <w:p w:rsidR="000B231B" w:rsidRPr="003B4693" w:rsidRDefault="003E13F2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 xml:space="preserve">      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關任務。</w:t>
            </w:r>
          </w:p>
          <w:p w:rsidR="000B231B" w:rsidRPr="003B4693" w:rsidRDefault="000B231B" w:rsidP="003E13F2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活動三、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蟲林小偵探</w:t>
            </w:r>
          </w:p>
          <w:p w:rsidR="000B231B" w:rsidRPr="003B4693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瞭解草地昆蟲採集的方法</w:t>
            </w:r>
            <w:r w:rsidR="00F84C1F" w:rsidRPr="003B4693"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認識昆蟲的種類與生態地位。</w:t>
            </w:r>
          </w:p>
          <w:p w:rsidR="000B231B" w:rsidRPr="003B4693" w:rsidRDefault="000B231B" w:rsidP="003E13F2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活動四、</w:t>
            </w:r>
            <w:r w:rsidR="00D43449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蟲林保衛戰</w:t>
            </w:r>
          </w:p>
          <w:p w:rsidR="00D43449" w:rsidRPr="003B4693" w:rsidRDefault="000B231B" w:rsidP="003E13F2">
            <w:pPr>
              <w:autoSpaceDE w:val="0"/>
              <w:autoSpaceDN w:val="0"/>
              <w:adjustRightInd w:val="0"/>
              <w:snapToGrid w:val="0"/>
              <w:spacing w:line="48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D43449" w:rsidRPr="003B4693">
              <w:rPr>
                <w:rFonts w:ascii="標楷體" w:eastAsia="標楷體" w:hAnsi="標楷體" w:hint="eastAsia"/>
                <w:sz w:val="26"/>
                <w:szCs w:val="26"/>
              </w:rPr>
              <w:t>瞭解昆蟲與環境及其它動物間的關係、瞭解生態棲地的破壞對物種嚴重性。</w:t>
            </w:r>
          </w:p>
          <w:p w:rsidR="000B231B" w:rsidRPr="003B4693" w:rsidRDefault="000B231B" w:rsidP="003E13F2">
            <w:pPr>
              <w:spacing w:line="480" w:lineRule="exact"/>
              <w:rPr>
                <w:rFonts w:ascii="標楷體" w:eastAsia="標楷體" w:hAnsi="標楷體"/>
                <w:b/>
                <w:color w:val="000000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活動五、</w:t>
            </w:r>
            <w:r w:rsidR="005044BE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夜間點燈</w:t>
            </w:r>
          </w:p>
          <w:p w:rsidR="000B231B" w:rsidRPr="003B4693" w:rsidRDefault="000B231B" w:rsidP="003E13F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第一天晚上，進行夜間體驗活動，起初大家還有點擔心</w:t>
            </w:r>
            <w:r w:rsidR="009869CE" w:rsidRPr="003B4693">
              <w:rPr>
                <w:rFonts w:ascii="標楷體" w:eastAsia="標楷體" w:hAnsi="標楷體"/>
                <w:sz w:val="26"/>
                <w:szCs w:val="26"/>
              </w:rPr>
              <w:t>—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因為不能帶手電筒、不能站在一塊、不能出聲，靜靜的聽</w:t>
            </w:r>
            <w:r w:rsidR="009869CE" w:rsidRPr="003B4693">
              <w:rPr>
                <w:rFonts w:ascii="標楷體" w:eastAsia="標楷體" w:hAnsi="標楷體"/>
                <w:sz w:val="26"/>
                <w:szCs w:val="26"/>
              </w:rPr>
              <w:t>—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動物們的叫聲，靜靜的看</w:t>
            </w:r>
            <w:r w:rsidR="009869CE" w:rsidRPr="003B4693">
              <w:rPr>
                <w:rFonts w:ascii="標楷體" w:eastAsia="標楷體" w:hAnsi="標楷體"/>
                <w:sz w:val="26"/>
                <w:szCs w:val="26"/>
              </w:rPr>
              <w:t>—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螢火蟲、星空，或者閉上眼睛默默的感受</w:t>
            </w:r>
            <w:r w:rsidR="009869CE" w:rsidRPr="003B4693">
              <w:rPr>
                <w:rFonts w:ascii="標楷體" w:eastAsia="標楷體" w:hAnsi="標楷體"/>
                <w:sz w:val="26"/>
                <w:szCs w:val="26"/>
              </w:rPr>
              <w:t>—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夜間的洗禮。</w:t>
            </w:r>
          </w:p>
          <w:p w:rsidR="003E13F2" w:rsidRDefault="000B231B" w:rsidP="003E13F2">
            <w:pPr>
              <w:spacing w:line="480" w:lineRule="exact"/>
              <w:rPr>
                <w:rFonts w:ascii="標楷體" w:eastAsia="標楷體" w:hAnsi="標楷體"/>
                <w:color w:val="000000"/>
                <w:kern w:val="0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活動六、</w:t>
            </w:r>
            <w:r w:rsidR="005044BE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森入探索</w:t>
            </w:r>
            <w:r w:rsidR="005B672C" w:rsidRPr="003B4693">
              <w:rPr>
                <w:rFonts w:ascii="標楷體" w:eastAsia="標楷體" w:hAnsi="標楷體" w:hint="eastAsia"/>
                <w:color w:val="000000"/>
                <w:kern w:val="0"/>
                <w:sz w:val="26"/>
                <w:szCs w:val="26"/>
              </w:rPr>
              <w:t>：</w:t>
            </w:r>
          </w:p>
          <w:p w:rsidR="000B231B" w:rsidRPr="003B4693" w:rsidRDefault="003E13F2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5044BE" w:rsidRPr="003B4693">
              <w:rPr>
                <w:rFonts w:ascii="標楷體" w:eastAsia="標楷體" w:hAnsi="標楷體" w:hint="eastAsia"/>
                <w:sz w:val="26"/>
                <w:szCs w:val="26"/>
              </w:rPr>
              <w:t>健行至奧萬大吊橋，進入自然環境觀察與發現，來瞭解台灣原生植物的種類</w:t>
            </w:r>
            <w:r w:rsidR="007F5057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7F5057" w:rsidRPr="003B4693">
              <w:rPr>
                <w:rFonts w:ascii="標楷體" w:eastAsia="標楷體" w:hAnsi="標楷體" w:hint="eastAsia"/>
                <w:sz w:val="26"/>
                <w:szCs w:val="26"/>
              </w:rPr>
              <w:t>這個活動是從每一步、每一個畫面、每一棵植物、每一隻生物、甚至每一坨排泄物，都是討論的題材，好比說咬人貓的特性、地上拾起的種子來源、這排泄物是哪種生物的、這排泄物可能是吃過了什麼食物等，每一種都聚焦了孩子們的眼光，問題飛瀉而來，討論聲變成了大自然中最美的協奏。</w:t>
            </w:r>
          </w:p>
          <w:p w:rsidR="005B672C" w:rsidRPr="003B4693" w:rsidRDefault="005B672C" w:rsidP="003E13F2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猴子是草食性動物，大便不會太臭，從大便外觀可以判斷牠大便時是站立的的姿勢。</w:t>
            </w:r>
          </w:p>
          <w:p w:rsidR="005B672C" w:rsidRPr="003B4693" w:rsidRDefault="005B672C" w:rsidP="003E13F2">
            <w:pPr>
              <w:spacing w:line="480" w:lineRule="exact"/>
              <w:rPr>
                <w:rFonts w:ascii="標楷體" w:eastAsia="標楷體" w:hAnsi="標楷體"/>
                <w:color w:val="000000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  <w:bdr w:val="single" w:sz="4" w:space="0" w:color="auto"/>
              </w:rPr>
              <w:t>說明：</w:t>
            </w:r>
            <w:r w:rsidRPr="003B469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有毒的植物──咬人貓。屬於蕁麻科，喜歡生長在陰暗潮濕的地方，莖葉都有尖銳的刺毛，不小心碰到，</w:t>
            </w:r>
            <w:r w:rsidRPr="003B4693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可用阿摩尼</w:t>
            </w:r>
            <w:r w:rsidRPr="003B4693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亞</w:t>
            </w:r>
            <w:r w:rsidRPr="003B4693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或尿液塗抹</w:t>
            </w:r>
            <w:r w:rsidRPr="003B4693">
              <w:rPr>
                <w:rFonts w:ascii="標楷體" w:eastAsia="標楷體" w:hAnsi="標楷體" w:cs="Arial" w:hint="eastAsia"/>
                <w:color w:val="000000"/>
                <w:sz w:val="26"/>
                <w:szCs w:val="26"/>
                <w:shd w:val="clear" w:color="auto" w:fill="FFFFFF"/>
              </w:rPr>
              <w:t>，</w:t>
            </w:r>
            <w:r w:rsidRPr="003B4693">
              <w:rPr>
                <w:rFonts w:ascii="標楷體" w:eastAsia="標楷體" w:hAnsi="標楷體" w:cs="Arial"/>
                <w:color w:val="000000"/>
                <w:sz w:val="26"/>
                <w:szCs w:val="26"/>
                <w:shd w:val="clear" w:color="auto" w:fill="FFFFFF"/>
              </w:rPr>
              <w:t>以酸鹼中和的原理來減輕疼痛</w:t>
            </w:r>
            <w:r w:rsidRPr="003B4693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9869CE" w:rsidRDefault="005B672C" w:rsidP="003E13F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 w:rsidR="003E13F2"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楓香和青楓的差異</w:t>
            </w:r>
            <w:r w:rsidRPr="003B4693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3E13F2" w:rsidRDefault="003E13F2" w:rsidP="003E13F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岩石結構</w:t>
            </w:r>
            <w:r w:rsidRPr="003B4693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3E13F2" w:rsidRDefault="003E13F2" w:rsidP="003E13F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  <w:bdr w:val="single" w:sz="4" w:space="0" w:color="auto"/>
              </w:rPr>
              <w:t>說明：</w:t>
            </w:r>
            <w:r>
              <w:rPr>
                <w:rFonts w:ascii="標楷體" w:eastAsia="標楷體" w:hAnsi="標楷體" w:cs="Helvetica" w:hint="eastAsia"/>
                <w:color w:val="000000"/>
                <w:sz w:val="26"/>
                <w:szCs w:val="26"/>
                <w:shd w:val="clear" w:color="auto" w:fill="FFFFFF"/>
              </w:rPr>
              <w:t>濁水溪上游疏濬工程原理</w:t>
            </w:r>
            <w:r w:rsidRPr="003B4693">
              <w:rPr>
                <w:rFonts w:ascii="標楷體" w:eastAsia="標楷體" w:hAnsi="標楷體" w:cs="Helvetica"/>
                <w:color w:val="000000"/>
                <w:sz w:val="26"/>
                <w:szCs w:val="26"/>
                <w:shd w:val="clear" w:color="auto" w:fill="FFFFFF"/>
              </w:rPr>
              <w:t>。</w:t>
            </w:r>
          </w:p>
          <w:p w:rsidR="007F5057" w:rsidRPr="003B4693" w:rsidRDefault="007F5057" w:rsidP="003E13F2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0B231B" w:rsidRPr="0080698F" w:rsidTr="000B231B">
        <w:trPr>
          <w:cantSplit/>
          <w:trHeight w:val="1134"/>
        </w:trPr>
        <w:tc>
          <w:tcPr>
            <w:tcW w:w="582" w:type="dxa"/>
            <w:vMerge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609" w:type="dxa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教學後評鑑</w:t>
            </w:r>
          </w:p>
        </w:tc>
        <w:tc>
          <w:tcPr>
            <w:tcW w:w="9265" w:type="dxa"/>
            <w:gridSpan w:val="2"/>
          </w:tcPr>
          <w:p w:rsidR="002F0C5B" w:rsidRPr="003B4693" w:rsidRDefault="002F0C5B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教學後省思與評鑑</w:t>
            </w:r>
          </w:p>
          <w:p w:rsidR="006F7849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活動一、當法布爾遇上糞金龜</w:t>
            </w:r>
            <w:r w:rsidR="006F7849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第一天的課程中，首先在草坪上學習糞金龜推糞球的活動，雖然有部分女生顧及形象，未親自體驗，但大部分同學有深刻的印象，對該活動感到非常有趣。</w:t>
            </w:r>
          </w:p>
          <w:p w:rsidR="008A72BC" w:rsidRDefault="006F7849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活動二、</w:t>
            </w:r>
            <w:r w:rsidR="00F84C1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昆蟲圖鑑BINGO</w:t>
            </w: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8A72BC">
              <w:rPr>
                <w:rFonts w:ascii="標楷體" w:eastAsia="標楷體" w:hAnsi="標楷體" w:hint="eastAsia"/>
                <w:b/>
                <w:sz w:val="26"/>
                <w:szCs w:val="26"/>
              </w:rPr>
              <w:t>講師先從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如何探索昆蟲的世界</w:t>
            </w:r>
            <w:r w:rsidR="008A72BC">
              <w:rPr>
                <w:rFonts w:ascii="標楷體" w:eastAsia="標楷體" w:hAnsi="標楷體" w:hint="eastAsia"/>
                <w:sz w:val="28"/>
                <w:szCs w:val="28"/>
              </w:rPr>
              <w:t>引起動機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，讓</w:t>
            </w:r>
            <w:r w:rsidR="008A72BC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加深對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法布爾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的認識，</w:t>
            </w:r>
            <w:r w:rsidR="008A72BC">
              <w:rPr>
                <w:rFonts w:ascii="標楷體" w:eastAsia="標楷體" w:hAnsi="標楷體" w:hint="eastAsia"/>
                <w:sz w:val="28"/>
                <w:szCs w:val="28"/>
              </w:rPr>
              <w:t>接著藉由學習單、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昆蟲卡片和兩本昆蟲圖鑑</w:t>
            </w:r>
            <w:r w:rsidR="008A72BC">
              <w:rPr>
                <w:rFonts w:ascii="標楷體" w:eastAsia="標楷體" w:hAnsi="標楷體" w:hint="eastAsia"/>
                <w:sz w:val="28"/>
                <w:szCs w:val="28"/>
              </w:rPr>
              <w:t>來</w:t>
            </w:r>
            <w:r w:rsidR="008A72BC" w:rsidRPr="00140A06">
              <w:rPr>
                <w:rFonts w:ascii="標楷體" w:eastAsia="標楷體" w:hAnsi="標楷體" w:hint="eastAsia"/>
                <w:sz w:val="28"/>
                <w:szCs w:val="28"/>
              </w:rPr>
              <w:t>辨識昆蟲，利用昆蟲的外表、特徵，從圖鑑裡找到昆蟲的名字</w:t>
            </w:r>
            <w:r w:rsidR="008A72BC">
              <w:rPr>
                <w:rFonts w:ascii="標楷體" w:eastAsia="標楷體" w:hAnsi="標楷體" w:hint="eastAsia"/>
                <w:sz w:val="28"/>
                <w:szCs w:val="28"/>
              </w:rPr>
              <w:t>，各組分工合作協力完成，同時也認識了更多的昆蟲</w:t>
            </w:r>
          </w:p>
          <w:p w:rsidR="00914FB2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活動三、蟲林小偵探</w:t>
            </w:r>
            <w:r w:rsidR="00914FB2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3E13F2" w:rsidRPr="003B4693">
              <w:rPr>
                <w:rFonts w:ascii="標楷體" w:eastAsia="標楷體" w:hAnsi="標楷體" w:hint="eastAsia"/>
                <w:sz w:val="26"/>
                <w:szCs w:val="26"/>
              </w:rPr>
              <w:t>捕捉昆蟲的活動讓孩子們在綠油油的草地上，持著捕捉網，將捕獲的昆蟲加以觀察並紀錄，講師非常注重生命教育，雖然給小朋友的任務是捕捉觀察昆蟲，但切忌弄傷牠們，且在觀察完畢要放生。這讓孩子們不但對昆蟲有進一步的認識且對其它的生命予以尊重，良善的教育是也。</w:t>
            </w:r>
            <w:r w:rsidR="00914FB2" w:rsidRPr="003B4693">
              <w:rPr>
                <w:rFonts w:ascii="標楷體" w:eastAsia="標楷體" w:hAnsi="標楷體" w:hint="eastAsia"/>
                <w:sz w:val="26"/>
                <w:szCs w:val="26"/>
              </w:rPr>
              <w:t>有競爭有比賽時，總有些孩子和組別就容易急躁，這時候就容易出錯、找錯，但是，錯誤中學習從來不是壞事，看著</w:t>
            </w:r>
            <w:r w:rsidR="00DE4CD6" w:rsidRPr="003B4693">
              <w:rPr>
                <w:rFonts w:ascii="標楷體" w:eastAsia="標楷體" w:hAnsi="標楷體" w:hint="eastAsia"/>
                <w:sz w:val="26"/>
                <w:szCs w:val="26"/>
              </w:rPr>
              <w:t>孩子們討論、奔跑、尋找、氣餒、開懷大笑，代表這個活動非常成功，孩子們都專注在學習的領域裡。</w:t>
            </w:r>
          </w:p>
          <w:p w:rsidR="004903BC" w:rsidRPr="003B4693" w:rsidRDefault="00F84C1F" w:rsidP="001E25F6">
            <w:pPr>
              <w:spacing w:line="480" w:lineRule="exact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活動四、蟲林保衛戰</w:t>
            </w:r>
            <w:r w:rsidR="004903BC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瞭解昆蟲與環境及其它動物間的關係、瞭解生態棲地的破壞對物種嚴重性</w:t>
            </w:r>
            <w:r w:rsidR="00C303CA">
              <w:rPr>
                <w:rFonts w:ascii="標楷體" w:eastAsia="標楷體" w:hAnsi="標楷體" w:hint="eastAsia"/>
                <w:sz w:val="26"/>
                <w:szCs w:val="26"/>
              </w:rPr>
              <w:t>，是一堂價值省思的內化課程</w:t>
            </w:r>
            <w:r w:rsidR="00C303CA" w:rsidRPr="003B4693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0F6F03" w:rsidRPr="003B4693" w:rsidRDefault="000F6F03" w:rsidP="007F5057">
            <w:pPr>
              <w:autoSpaceDE w:val="0"/>
              <w:autoSpaceDN w:val="0"/>
              <w:adjustRightInd w:val="0"/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活動五、</w:t>
            </w:r>
            <w:r w:rsidR="00F84C1F"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夜間點燈</w:t>
            </w:r>
            <w:r w:rsidR="00F84C1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1E25F6">
              <w:rPr>
                <w:rFonts w:ascii="標楷體" w:eastAsia="標楷體" w:hAnsi="標楷體" w:hint="eastAsia"/>
                <w:b/>
                <w:sz w:val="26"/>
                <w:szCs w:val="26"/>
              </w:rPr>
              <w:t>是</w:t>
            </w:r>
            <w:r w:rsidR="001E25F6" w:rsidRPr="00140A06">
              <w:rPr>
                <w:rFonts w:ascii="標楷體" w:eastAsia="標楷體" w:hAnsi="標楷體" w:hint="eastAsia"/>
                <w:sz w:val="28"/>
                <w:szCs w:val="28"/>
              </w:rPr>
              <w:t>要</w:t>
            </w:r>
            <w:r w:rsidR="001E25F6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1E25F6" w:rsidRPr="00140A06">
              <w:rPr>
                <w:rFonts w:ascii="標楷體" w:eastAsia="標楷體" w:hAnsi="標楷體" w:hint="eastAsia"/>
                <w:sz w:val="28"/>
                <w:szCs w:val="28"/>
              </w:rPr>
              <w:t>體驗一個人的時候，有多孤獨，更要學會一個人面對。</w:t>
            </w:r>
            <w:r w:rsidR="001E25F6">
              <w:rPr>
                <w:rFonts w:ascii="標楷體" w:eastAsia="標楷體" w:hAnsi="標楷體" w:cs="新細明體" w:hint="eastAsia"/>
                <w:sz w:val="26"/>
                <w:szCs w:val="26"/>
                <w:lang w:val="zh-TW"/>
              </w:rPr>
              <w:t>幾位女生因為害怕尖叫、講話，干擾活動之進行，也破壞了夜晚的寧靜。</w:t>
            </w:r>
          </w:p>
          <w:p w:rsidR="00F84C1F" w:rsidRDefault="00F84C1F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b/>
                <w:color w:val="000000"/>
                <w:sz w:val="26"/>
                <w:szCs w:val="26"/>
              </w:rPr>
              <w:t>活動六、森入探索</w:t>
            </w:r>
            <w:r w:rsidR="0080698F" w:rsidRPr="003B4693">
              <w:rPr>
                <w:rFonts w:ascii="標楷體" w:eastAsia="標楷體" w:hAnsi="標楷體" w:hint="eastAsia"/>
                <w:b/>
                <w:sz w:val="26"/>
                <w:szCs w:val="26"/>
              </w:rPr>
              <w:t>：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第二天早上，前往吊橋走了一個多小時，回來大概也走了一個多小時，非常累人。不過在路途中，講師要大家留意週邊的一切，他為大家介紹了咬人貓的「厲害」之處，還考大家眼前的「一坨便」是何種動物產生的，這讓孩子們懂得在大自然中懂得觀察並判斷，多一份覺察力。另外一路上都看到脫落的板岩，使孩子們知道板岩是「濁水」的來源。</w:t>
            </w:r>
            <w:r w:rsidR="0080698F" w:rsidRPr="003B4693">
              <w:rPr>
                <w:rFonts w:ascii="標楷體" w:eastAsia="標楷體" w:hAnsi="標楷體" w:hint="eastAsia"/>
                <w:sz w:val="26"/>
                <w:szCs w:val="26"/>
              </w:rPr>
              <w:t>除此之外也融入了環保議題，讓學生更能體認到環境保護的重要性，也更愛惜自己的家鄉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與自己周遭的環境。</w:t>
            </w:r>
          </w:p>
          <w:p w:rsid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總結：</w:t>
            </w:r>
          </w:p>
          <w:p w:rsidR="002F0C5B" w:rsidRPr="003B4693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2F0C5B" w:rsidRPr="003B4693">
              <w:rPr>
                <w:rFonts w:ascii="標楷體" w:eastAsia="標楷體" w:hAnsi="標楷體" w:hint="eastAsia"/>
                <w:sz w:val="26"/>
                <w:szCs w:val="26"/>
              </w:rPr>
              <w:t>課程脈絡是循序漸進且有效，孩子們除了學到的課程內容之外，更學到了合作與互助、觀察與感受、討論與執行能力。</w:t>
            </w:r>
          </w:p>
          <w:p w:rsidR="002F0C5B" w:rsidRPr="008A72BC" w:rsidRDefault="008A72BC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8A72BC"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F0C5B" w:rsidRPr="008A72BC">
              <w:rPr>
                <w:rFonts w:ascii="標楷體" w:eastAsia="標楷體" w:hAnsi="標楷體" w:hint="eastAsia"/>
                <w:sz w:val="26"/>
                <w:szCs w:val="26"/>
              </w:rPr>
              <w:t>課程的教學上時常優先室內課程再引領到戶外課程操作，結合了知能與操作，能深刻強化學生的學習效果。</w:t>
            </w:r>
          </w:p>
          <w:p w:rsidR="002F0C5B" w:rsidRPr="001E25F6" w:rsidRDefault="001E25F6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3.</w:t>
            </w:r>
            <w:r w:rsidR="002F0C5B" w:rsidRPr="001E25F6">
              <w:rPr>
                <w:rFonts w:ascii="標楷體" w:eastAsia="標楷體" w:hAnsi="標楷體" w:hint="eastAsia"/>
                <w:sz w:val="26"/>
                <w:szCs w:val="26"/>
              </w:rPr>
              <w:t>課程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銜接緊湊，在時間體力的流失之下，午餐後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以及</w:t>
            </w:r>
            <w:r w:rsidR="001D6394" w:rsidRPr="001E25F6">
              <w:rPr>
                <w:rFonts w:ascii="標楷體" w:eastAsia="標楷體" w:hAnsi="標楷體" w:hint="eastAsia"/>
                <w:sz w:val="26"/>
                <w:szCs w:val="26"/>
              </w:rPr>
              <w:t>晚餐後的課程，極少部分學生有精神狀況不佳情況。</w:t>
            </w:r>
          </w:p>
          <w:p w:rsidR="004F1EDC" w:rsidRPr="003B4693" w:rsidRDefault="007F5057" w:rsidP="001E25F6">
            <w:pPr>
              <w:numPr>
                <w:ilvl w:val="0"/>
                <w:numId w:val="2"/>
              </w:numPr>
              <w:spacing w:line="480" w:lineRule="exact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4.</w:t>
            </w:r>
            <w:r w:rsidR="004F1EDC" w:rsidRPr="003B4693">
              <w:rPr>
                <w:rFonts w:ascii="標楷體" w:eastAsia="標楷體" w:hAnsi="標楷體" w:hint="eastAsia"/>
                <w:sz w:val="26"/>
                <w:szCs w:val="26"/>
              </w:rPr>
              <w:t>能欣賞奧萬大各項動植物景觀，並了解環境保護對生態的影響。</w:t>
            </w:r>
          </w:p>
          <w:p w:rsidR="004F1EDC" w:rsidRPr="003B4693" w:rsidRDefault="007F5057" w:rsidP="001E25F6">
            <w:pPr>
              <w:numPr>
                <w:ilvl w:val="0"/>
                <w:numId w:val="2"/>
              </w:numPr>
              <w:spacing w:line="480" w:lineRule="exact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5.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臨到睡前，孩子們有無盡的興奮，因為上下舖的通舖實在少見，對於圖書角落的設計實在太美好了</w:t>
            </w:r>
            <w:r w:rsidR="009869CE" w:rsidRPr="003B4693">
              <w:rPr>
                <w:rFonts w:ascii="標楷體" w:eastAsia="標楷體" w:hAnsi="標楷體"/>
                <w:sz w:val="26"/>
                <w:szCs w:val="26"/>
              </w:rPr>
              <w:t>—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可以在這裡聊天、吃零食。</w:t>
            </w:r>
            <w:r w:rsidR="004F1EDC" w:rsidRPr="003B4693">
              <w:rPr>
                <w:rFonts w:ascii="標楷體" w:eastAsia="標楷體" w:hAnsi="標楷體" w:hint="eastAsia"/>
                <w:spacing w:val="10"/>
                <w:sz w:val="26"/>
                <w:szCs w:val="26"/>
                <w:shd w:val="clear" w:color="auto" w:fill="FFFFFF"/>
              </w:rPr>
              <w:t>能瞭解昆蟲在生態系中扮演的角色。</w:t>
            </w:r>
          </w:p>
          <w:p w:rsidR="004F1EDC" w:rsidRPr="003B4693" w:rsidRDefault="007F5057" w:rsidP="007F5057">
            <w:pPr>
              <w:numPr>
                <w:ilvl w:val="0"/>
                <w:numId w:val="2"/>
              </w:numPr>
              <w:spacing w:line="480" w:lineRule="exact"/>
              <w:ind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6.</w:t>
            </w:r>
            <w:r w:rsidR="009869CE" w:rsidRPr="003B4693">
              <w:rPr>
                <w:rFonts w:ascii="標楷體" w:eastAsia="標楷體" w:hAnsi="標楷體" w:hint="eastAsia"/>
                <w:sz w:val="26"/>
                <w:szCs w:val="26"/>
              </w:rPr>
              <w:t>揮別奧萬大，大家都依依不捨。回到校給孩子們出了作文題目，不少同學都對此行有不少收穫，字裡行間充滿對此行的感受與回憶。感謝所有為此行奉獻的人，因為有你們，讓孩子們的生命增添一些色彩。</w:t>
            </w:r>
          </w:p>
        </w:tc>
      </w:tr>
      <w:tr w:rsidR="000B231B" w:rsidTr="000B231B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0B231B" w:rsidRPr="003B4693" w:rsidRDefault="000B231B" w:rsidP="000B231B">
            <w:pPr>
              <w:ind w:left="113" w:right="113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教材研發</w:t>
            </w:r>
          </w:p>
        </w:tc>
        <w:tc>
          <w:tcPr>
            <w:tcW w:w="9265" w:type="dxa"/>
            <w:gridSpan w:val="2"/>
          </w:tcPr>
          <w:p w:rsidR="003E13F2" w:rsidRPr="003E13F2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1.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在從事奧萬大的課程之前，導師要求學生上網google，學生對於「奧</w:t>
            </w:r>
          </w:p>
          <w:p w:rsid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萬大」這個詞就不只一個陌生的地名而已。他們對校外的學習充滿興趣，相</w:t>
            </w:r>
          </w:p>
          <w:p w:rsidR="000B231B" w:rsidRPr="003E13F2" w:rsidRDefault="003E13F2" w:rsidP="001E25F6">
            <w:pPr>
              <w:spacing w:line="48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當期待。</w:t>
            </w:r>
          </w:p>
          <w:p w:rsidR="000B231B" w:rsidRPr="008A72BC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2.</w:t>
            </w:r>
            <w:r w:rsidR="00243385" w:rsidRPr="003E13F2">
              <w:rPr>
                <w:rFonts w:ascii="標楷體" w:eastAsia="標楷體" w:hAnsi="標楷體" w:hint="eastAsia"/>
                <w:sz w:val="26"/>
                <w:szCs w:val="26"/>
              </w:rPr>
              <w:t>奧萬大</w:t>
            </w:r>
            <w:r w:rsidR="007E66D9" w:rsidRPr="003E13F2">
              <w:rPr>
                <w:rFonts w:ascii="標楷體" w:eastAsia="標楷體" w:hAnsi="標楷體" w:hint="eastAsia"/>
                <w:sz w:val="26"/>
                <w:szCs w:val="26"/>
              </w:rPr>
              <w:t>自然教育中心內教材</w:t>
            </w:r>
            <w:r w:rsidR="0060769A" w:rsidRPr="003E13F2">
              <w:rPr>
                <w:rFonts w:ascii="標楷體" w:eastAsia="標楷體" w:hAnsi="標楷體" w:hint="eastAsia"/>
                <w:sz w:val="26"/>
                <w:szCs w:val="26"/>
              </w:rPr>
              <w:t>(屬於該中心版權所有)</w:t>
            </w:r>
            <w:r w:rsidR="009869CE" w:rsidRPr="003E13F2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1E25F6" w:rsidRPr="001E25F6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3.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活動後</w:t>
            </w:r>
            <w:r w:rsidRPr="003B4693">
              <w:rPr>
                <w:rFonts w:ascii="標楷體" w:eastAsia="標楷體" w:hAnsi="標楷體" w:hint="eastAsia"/>
                <w:sz w:val="26"/>
                <w:szCs w:val="26"/>
              </w:rPr>
              <w:t>寫出並回饋課程學習的點滴與心得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8A72BC">
              <w:rPr>
                <w:rFonts w:ascii="標楷體" w:eastAsia="標楷體" w:hAnsi="標楷體" w:hint="eastAsia"/>
                <w:sz w:val="26"/>
                <w:szCs w:val="26"/>
              </w:rPr>
              <w:t>作文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產出-</w:t>
            </w:r>
            <w:r w:rsidRPr="008A72B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奧萬大之旅、奧萬大</w:t>
            </w:r>
          </w:p>
          <w:p w:rsidR="003E13F2" w:rsidRPr="003E13F2" w:rsidRDefault="001E25F6" w:rsidP="001E25F6">
            <w:pPr>
              <w:pStyle w:val="a6"/>
              <w:numPr>
                <w:ilvl w:val="0"/>
                <w:numId w:val="12"/>
              </w:numPr>
              <w:spacing w:line="48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960EFA" w:rsidRPr="008A72BC">
              <w:rPr>
                <w:rFonts w:ascii="標楷體" w:eastAsia="標楷體" w:hAnsi="標楷體" w:hint="eastAsia"/>
                <w:sz w:val="26"/>
                <w:szCs w:val="26"/>
              </w:rPr>
              <w:t>教會我的事</w:t>
            </w:r>
            <w:r w:rsidR="008A72BC" w:rsidRPr="008A72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D129ED" w:rsidTr="00D129ED">
        <w:trPr>
          <w:cantSplit/>
          <w:trHeight w:val="1134"/>
        </w:trPr>
        <w:tc>
          <w:tcPr>
            <w:tcW w:w="1191" w:type="dxa"/>
            <w:gridSpan w:val="2"/>
            <w:textDirection w:val="tbRlV"/>
          </w:tcPr>
          <w:p w:rsidR="00D129ED" w:rsidRPr="00B915BB" w:rsidRDefault="00D129ED" w:rsidP="000B231B">
            <w:pPr>
              <w:ind w:left="113" w:right="113"/>
              <w:jc w:val="center"/>
            </w:pPr>
            <w:r w:rsidRPr="00B915BB">
              <w:rPr>
                <w:rFonts w:cs="新細明體" w:hint="eastAsia"/>
                <w:lang w:val="zh-TW"/>
              </w:rPr>
              <w:lastRenderedPageBreak/>
              <w:t xml:space="preserve">活　動　成　果　照　片　</w:t>
            </w:r>
            <w:r w:rsidRPr="00B915BB">
              <w:rPr>
                <w:rFonts w:cs="新細明體" w:hint="eastAsia"/>
                <w:lang w:val="zh-TW"/>
              </w:rPr>
              <w:t>(</w:t>
            </w:r>
            <w:r w:rsidRPr="00B915BB">
              <w:rPr>
                <w:rFonts w:cs="新細明體" w:hint="eastAsia"/>
                <w:lang w:val="zh-TW"/>
              </w:rPr>
              <w:t>書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面　６　張　以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上</w:t>
            </w:r>
            <w:r w:rsidRPr="00B915BB">
              <w:rPr>
                <w:rFonts w:cs="新細明體" w:hint="eastAsia"/>
                <w:lang w:val="zh-TW"/>
              </w:rPr>
              <w:t xml:space="preserve">) </w:t>
            </w:r>
            <w:r w:rsidRPr="00B915BB">
              <w:rPr>
                <w:rFonts w:cs="新細明體" w:hint="eastAsia"/>
                <w:lang w:val="zh-TW"/>
              </w:rPr>
              <w:t>及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果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資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料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電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子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檔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一</w:t>
            </w:r>
            <w:r w:rsidRPr="00B915BB">
              <w:rPr>
                <w:rFonts w:cs="新細明體" w:hint="eastAsia"/>
                <w:lang w:val="zh-TW"/>
              </w:rPr>
              <w:t xml:space="preserve"> </w:t>
            </w:r>
            <w:r w:rsidRPr="00B915BB">
              <w:rPr>
                <w:rFonts w:cs="新細明體" w:hint="eastAsia"/>
                <w:lang w:val="zh-TW"/>
              </w:rPr>
              <w:t>份</w:t>
            </w:r>
          </w:p>
        </w:tc>
        <w:tc>
          <w:tcPr>
            <w:tcW w:w="9265" w:type="dxa"/>
            <w:gridSpan w:val="2"/>
          </w:tcPr>
          <w:p w:rsidR="00D129ED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501650</wp:posOffset>
                  </wp:positionV>
                  <wp:extent cx="2753671" cy="1836000"/>
                  <wp:effectExtent l="0" t="0" r="8890" b="0"/>
                  <wp:wrapTight wrapText="bothSides">
                    <wp:wrapPolygon edited="0">
                      <wp:start x="0" y="0"/>
                      <wp:lineTo x="0" y="21294"/>
                      <wp:lineTo x="21520" y="21294"/>
                      <wp:lineTo x="21520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8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67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498475</wp:posOffset>
                  </wp:positionV>
                  <wp:extent cx="2757732" cy="1836000"/>
                  <wp:effectExtent l="0" t="0" r="5080" b="0"/>
                  <wp:wrapTight wrapText="bothSides">
                    <wp:wrapPolygon edited="0">
                      <wp:start x="0" y="0"/>
                      <wp:lineTo x="0" y="21294"/>
                      <wp:lineTo x="21491" y="21294"/>
                      <wp:lineTo x="21491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82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32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6676" w:rsidRPr="00191D62">
              <w:rPr>
                <w:rFonts w:ascii="微軟正黑體" w:eastAsia="微軟正黑體" w:hAnsi="微軟正黑體" w:hint="eastAsia"/>
                <w:b/>
              </w:rPr>
              <w:t>活動一、</w:t>
            </w:r>
            <w:r w:rsidR="00536676">
              <w:rPr>
                <w:rFonts w:ascii="微軟正黑體" w:eastAsia="微軟正黑體" w:hAnsi="微軟正黑體" w:hint="eastAsia"/>
                <w:b/>
              </w:rPr>
              <w:t>當法布爾遇上糞金龜</w:t>
            </w:r>
            <w:r w:rsidR="00536676" w:rsidRPr="00191D62">
              <w:rPr>
                <w:rFonts w:ascii="微軟正黑體" w:eastAsia="微軟正黑體" w:hAnsi="微軟正黑體" w:hint="eastAsia"/>
                <w:b/>
              </w:rPr>
              <w:t>活動四、</w:t>
            </w:r>
            <w:r w:rsidR="00536676">
              <w:rPr>
                <w:rFonts w:ascii="微軟正黑體" w:eastAsia="微軟正黑體" w:hAnsi="微軟正黑體" w:hint="eastAsia"/>
                <w:b/>
              </w:rPr>
              <w:t>蟲林保衛戰</w:t>
            </w:r>
          </w:p>
          <w:p w:rsidR="00D129ED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2812415</wp:posOffset>
                  </wp:positionH>
                  <wp:positionV relativeFrom="paragraph">
                    <wp:posOffset>2679700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86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D62">
              <w:rPr>
                <w:rFonts w:ascii="微軟正黑體" w:eastAsia="微軟正黑體" w:hAnsi="微軟正黑體" w:hint="eastAsia"/>
                <w:b/>
              </w:rPr>
              <w:t>活動二、</w:t>
            </w:r>
            <w:r>
              <w:rPr>
                <w:rFonts w:ascii="微軟正黑體" w:eastAsia="微軟正黑體" w:hAnsi="微軟正黑體" w:hint="eastAsia"/>
                <w:b/>
              </w:rPr>
              <w:t>昆蟲圖鑑BINGO</w:t>
            </w:r>
          </w:p>
          <w:p w:rsidR="00D129ED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10795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84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2DC3" w:rsidRDefault="00292DC3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2848610</wp:posOffset>
                  </wp:positionH>
                  <wp:positionV relativeFrom="paragraph">
                    <wp:posOffset>420370</wp:posOffset>
                  </wp:positionV>
                  <wp:extent cx="2664000" cy="1836000"/>
                  <wp:effectExtent l="0" t="0" r="3175" b="0"/>
                  <wp:wrapTight wrapText="bothSides">
                    <wp:wrapPolygon edited="0">
                      <wp:start x="0" y="0"/>
                      <wp:lineTo x="0" y="21294"/>
                      <wp:lineTo x="21471" y="21294"/>
                      <wp:lineTo x="21471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65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439420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8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1D62">
              <w:rPr>
                <w:rFonts w:ascii="微軟正黑體" w:eastAsia="微軟正黑體" w:hAnsi="微軟正黑體" w:hint="eastAsia"/>
                <w:b/>
              </w:rPr>
              <w:t>活動</w:t>
            </w:r>
            <w:r>
              <w:rPr>
                <w:rFonts w:ascii="微軟正黑體" w:eastAsia="微軟正黑體" w:hAnsi="微軟正黑體" w:hint="eastAsia"/>
                <w:b/>
              </w:rPr>
              <w:t>三</w:t>
            </w:r>
            <w:r w:rsidRPr="00191D62">
              <w:rPr>
                <w:rFonts w:ascii="微軟正黑體" w:eastAsia="微軟正黑體" w:hAnsi="微軟正黑體" w:hint="eastAsia"/>
                <w:b/>
              </w:rPr>
              <w:t>、</w:t>
            </w:r>
            <w:r>
              <w:rPr>
                <w:rFonts w:ascii="微軟正黑體" w:eastAsia="微軟正黑體" w:hAnsi="微軟正黑體" w:hint="eastAsia"/>
                <w:b/>
              </w:rPr>
              <w:t>蟲林小偵探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292DC3" w:rsidRDefault="00B517C0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2242820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95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2242820</wp:posOffset>
                  </wp:positionV>
                  <wp:extent cx="2753671" cy="1836000"/>
                  <wp:effectExtent l="0" t="0" r="8890" b="0"/>
                  <wp:wrapTight wrapText="bothSides">
                    <wp:wrapPolygon edited="0">
                      <wp:start x="0" y="0"/>
                      <wp:lineTo x="0" y="21294"/>
                      <wp:lineTo x="21520" y="21294"/>
                      <wp:lineTo x="21520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9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67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2DC3" w:rsidRPr="00191D62">
              <w:rPr>
                <w:rFonts w:ascii="微軟正黑體" w:eastAsia="微軟正黑體" w:hAnsi="微軟正黑體" w:hint="eastAsia"/>
                <w:b/>
              </w:rPr>
              <w:t>活動四、</w:t>
            </w:r>
            <w:r w:rsidR="00292DC3">
              <w:rPr>
                <w:rFonts w:ascii="微軟正黑體" w:eastAsia="微軟正黑體" w:hAnsi="微軟正黑體" w:hint="eastAsia"/>
                <w:b/>
              </w:rPr>
              <w:t>蟲林保衛戰</w:t>
            </w:r>
            <w:r w:rsidR="00292DC3"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1E25F6" w:rsidRDefault="001E25F6" w:rsidP="00E53AB6">
            <w:pPr>
              <w:rPr>
                <w:rFonts w:ascii="新細明體" w:hAnsi="新細明體"/>
                <w:b/>
                <w:color w:val="000000"/>
              </w:rPr>
            </w:pPr>
          </w:p>
          <w:p w:rsidR="00292DC3" w:rsidRDefault="00B517C0" w:rsidP="00E53AB6">
            <w:pPr>
              <w:rPr>
                <w:rFonts w:ascii="標楷體" w:eastAsia="標楷體" w:hAnsi="標楷體"/>
                <w:b/>
                <w:szCs w:val="24"/>
              </w:rPr>
            </w:pPr>
            <w:r w:rsidRPr="0020584E">
              <w:rPr>
                <w:rFonts w:ascii="新細明體" w:hAnsi="新細明體" w:hint="eastAsia"/>
                <w:b/>
                <w:color w:val="000000"/>
              </w:rPr>
              <w:t>活動</w:t>
            </w:r>
            <w:r>
              <w:rPr>
                <w:rFonts w:ascii="新細明體" w:hAnsi="新細明體" w:hint="eastAsia"/>
                <w:b/>
                <w:color w:val="000000"/>
              </w:rPr>
              <w:t>五</w:t>
            </w:r>
            <w:r w:rsidRPr="0020584E">
              <w:rPr>
                <w:rFonts w:ascii="新細明體" w:hAnsi="新細明體" w:hint="eastAsia"/>
                <w:b/>
                <w:color w:val="000000"/>
              </w:rPr>
              <w:t>、</w:t>
            </w:r>
            <w:r>
              <w:rPr>
                <w:rFonts w:ascii="新細明體" w:hAnsi="新細明體" w:hint="eastAsia"/>
                <w:b/>
                <w:color w:val="000000"/>
              </w:rPr>
              <w:t>森入探索</w:t>
            </w:r>
            <w:r>
              <w:rPr>
                <w:rFonts w:ascii="新細明體" w:eastAsia="新細明體" w:hAnsi="新細明體" w:hint="eastAsia"/>
                <w:b/>
                <w:szCs w:val="24"/>
              </w:rPr>
              <w:t>：</w:t>
            </w:r>
          </w:p>
          <w:p w:rsidR="00B517C0" w:rsidRDefault="00B517C0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 xml:space="preserve">                                         </w:t>
            </w:r>
          </w:p>
          <w:p w:rsidR="00292DC3" w:rsidRDefault="00B517C0" w:rsidP="00E53AB6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3000375</wp:posOffset>
                  </wp:positionH>
                  <wp:positionV relativeFrom="paragraph">
                    <wp:posOffset>2200910</wp:posOffset>
                  </wp:positionV>
                  <wp:extent cx="2757732" cy="1836000"/>
                  <wp:effectExtent l="0" t="0" r="5080" b="0"/>
                  <wp:wrapTight wrapText="bothSides">
                    <wp:wrapPolygon edited="0">
                      <wp:start x="0" y="0"/>
                      <wp:lineTo x="0" y="21294"/>
                      <wp:lineTo x="21491" y="21294"/>
                      <wp:lineTo x="21491" y="0"/>
                      <wp:lineTo x="0" y="0"/>
                    </wp:wrapPolygon>
                  </wp:wrapTight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8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32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2135505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578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2944495</wp:posOffset>
                  </wp:positionH>
                  <wp:positionV relativeFrom="paragraph">
                    <wp:posOffset>111125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57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71755</wp:posOffset>
                  </wp:positionV>
                  <wp:extent cx="2754000" cy="1836000"/>
                  <wp:effectExtent l="0" t="0" r="8255" b="0"/>
                  <wp:wrapTight wrapText="bothSides">
                    <wp:wrapPolygon edited="0">
                      <wp:start x="0" y="0"/>
                      <wp:lineTo x="0" y="21294"/>
                      <wp:lineTo x="21515" y="21294"/>
                      <wp:lineTo x="21515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98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000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B231B" w:rsidRDefault="000B231B" w:rsidP="000B231B">
      <w:pPr>
        <w:jc w:val="center"/>
        <w:rPr>
          <w:rFonts w:ascii="標楷體" w:eastAsia="標楷體" w:hAnsi="標楷體"/>
        </w:rPr>
      </w:pPr>
    </w:p>
    <w:p w:rsidR="000B231B" w:rsidRPr="001E25F6" w:rsidRDefault="001A7AE0" w:rsidP="000B231B">
      <w:pPr>
        <w:adjustRightIn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  </w:t>
      </w:r>
      <w:r w:rsidR="000B231B" w:rsidRPr="001E25F6">
        <w:rPr>
          <w:rFonts w:ascii="標楷體" w:eastAsia="標楷體" w:hAnsi="標楷體" w:hint="eastAsia"/>
          <w:sz w:val="28"/>
          <w:szCs w:val="28"/>
        </w:rPr>
        <w:t>承辦人：　　 　　　　　　　　　 　　　　　　　　校長：</w:t>
      </w:r>
    </w:p>
    <w:p w:rsidR="000B231B" w:rsidRPr="000B231B" w:rsidRDefault="000B231B" w:rsidP="000B231B">
      <w:pPr>
        <w:jc w:val="center"/>
        <w:rPr>
          <w:rFonts w:ascii="標楷體" w:eastAsia="標楷體" w:hAnsi="標楷體"/>
        </w:rPr>
      </w:pPr>
    </w:p>
    <w:sectPr w:rsidR="000B231B" w:rsidRPr="000B231B" w:rsidSect="000B231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ECE" w:rsidRDefault="00926ECE" w:rsidP="00F84C1F">
      <w:r>
        <w:separator/>
      </w:r>
    </w:p>
  </w:endnote>
  <w:endnote w:type="continuationSeparator" w:id="0">
    <w:p w:rsidR="00926ECE" w:rsidRDefault="00926ECE" w:rsidP="00F84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ECE" w:rsidRDefault="00926ECE" w:rsidP="00F84C1F">
      <w:r>
        <w:separator/>
      </w:r>
    </w:p>
  </w:footnote>
  <w:footnote w:type="continuationSeparator" w:id="0">
    <w:p w:rsidR="00926ECE" w:rsidRDefault="00926ECE" w:rsidP="00F84C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46B83"/>
    <w:multiLevelType w:val="hybridMultilevel"/>
    <w:tmpl w:val="6C52F604"/>
    <w:lvl w:ilvl="0" w:tplc="4CB4074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6F37F5"/>
    <w:multiLevelType w:val="hybridMultilevel"/>
    <w:tmpl w:val="2988B324"/>
    <w:lvl w:ilvl="0" w:tplc="3710C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BB86ABD"/>
    <w:multiLevelType w:val="hybridMultilevel"/>
    <w:tmpl w:val="40BE19E2"/>
    <w:lvl w:ilvl="0" w:tplc="53BA5F38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7530DA"/>
    <w:multiLevelType w:val="hybridMultilevel"/>
    <w:tmpl w:val="060C3958"/>
    <w:lvl w:ilvl="0" w:tplc="9F66BD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4C14C3"/>
    <w:multiLevelType w:val="hybridMultilevel"/>
    <w:tmpl w:val="95EE78D6"/>
    <w:lvl w:ilvl="0" w:tplc="F79A80EE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742324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300093"/>
    <w:multiLevelType w:val="hybridMultilevel"/>
    <w:tmpl w:val="AB0EE7AE"/>
    <w:lvl w:ilvl="0" w:tplc="4AFC15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A74B3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0927CCA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77658B6"/>
    <w:multiLevelType w:val="hybridMultilevel"/>
    <w:tmpl w:val="83C0FBB6"/>
    <w:lvl w:ilvl="0" w:tplc="05B42D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8B11E35"/>
    <w:multiLevelType w:val="hybridMultilevel"/>
    <w:tmpl w:val="A9D611D8"/>
    <w:lvl w:ilvl="0" w:tplc="723833CC">
      <w:start w:val="1"/>
      <w:numFmt w:val="decimal"/>
      <w:lvlText w:val="%1."/>
      <w:lvlJc w:val="left"/>
      <w:pPr>
        <w:ind w:left="180" w:hanging="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52E24A0"/>
    <w:multiLevelType w:val="hybridMultilevel"/>
    <w:tmpl w:val="6EFAD1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3"/>
  </w:num>
  <w:num w:numId="5">
    <w:abstractNumId w:val="4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31B"/>
    <w:rsid w:val="0006031C"/>
    <w:rsid w:val="000B231B"/>
    <w:rsid w:val="000F6F03"/>
    <w:rsid w:val="0015347C"/>
    <w:rsid w:val="001A289E"/>
    <w:rsid w:val="001A7AE0"/>
    <w:rsid w:val="001D6394"/>
    <w:rsid w:val="001E25F6"/>
    <w:rsid w:val="001F2368"/>
    <w:rsid w:val="00214025"/>
    <w:rsid w:val="00231924"/>
    <w:rsid w:val="00243385"/>
    <w:rsid w:val="002861B9"/>
    <w:rsid w:val="00292DC3"/>
    <w:rsid w:val="002C2A64"/>
    <w:rsid w:val="002F0C5B"/>
    <w:rsid w:val="002F397E"/>
    <w:rsid w:val="00304426"/>
    <w:rsid w:val="003065AF"/>
    <w:rsid w:val="00356A1F"/>
    <w:rsid w:val="00395E97"/>
    <w:rsid w:val="003B4693"/>
    <w:rsid w:val="003E13F2"/>
    <w:rsid w:val="00453289"/>
    <w:rsid w:val="00464893"/>
    <w:rsid w:val="0047242C"/>
    <w:rsid w:val="00486C67"/>
    <w:rsid w:val="004903BC"/>
    <w:rsid w:val="004F1EDC"/>
    <w:rsid w:val="005027A3"/>
    <w:rsid w:val="005044BE"/>
    <w:rsid w:val="00536676"/>
    <w:rsid w:val="005642C7"/>
    <w:rsid w:val="005A3DFE"/>
    <w:rsid w:val="005B672C"/>
    <w:rsid w:val="005D15CA"/>
    <w:rsid w:val="0060769A"/>
    <w:rsid w:val="00612F68"/>
    <w:rsid w:val="00626EBB"/>
    <w:rsid w:val="00693BD7"/>
    <w:rsid w:val="00694CD0"/>
    <w:rsid w:val="006F7849"/>
    <w:rsid w:val="00730C11"/>
    <w:rsid w:val="007512A0"/>
    <w:rsid w:val="007C2183"/>
    <w:rsid w:val="007E078C"/>
    <w:rsid w:val="007E66D9"/>
    <w:rsid w:val="007F5057"/>
    <w:rsid w:val="0080698F"/>
    <w:rsid w:val="00833CAB"/>
    <w:rsid w:val="008A72BC"/>
    <w:rsid w:val="008C1A50"/>
    <w:rsid w:val="00914FB2"/>
    <w:rsid w:val="00926ECE"/>
    <w:rsid w:val="00927526"/>
    <w:rsid w:val="00931731"/>
    <w:rsid w:val="00960EFA"/>
    <w:rsid w:val="009869CE"/>
    <w:rsid w:val="00B302DA"/>
    <w:rsid w:val="00B517C0"/>
    <w:rsid w:val="00B83052"/>
    <w:rsid w:val="00C02191"/>
    <w:rsid w:val="00C13658"/>
    <w:rsid w:val="00C303CA"/>
    <w:rsid w:val="00C821DB"/>
    <w:rsid w:val="00C94207"/>
    <w:rsid w:val="00CF0646"/>
    <w:rsid w:val="00D00FEB"/>
    <w:rsid w:val="00D129ED"/>
    <w:rsid w:val="00D43449"/>
    <w:rsid w:val="00D6552D"/>
    <w:rsid w:val="00DC4CAC"/>
    <w:rsid w:val="00DE4CD6"/>
    <w:rsid w:val="00DE5A00"/>
    <w:rsid w:val="00E53AB6"/>
    <w:rsid w:val="00E552D3"/>
    <w:rsid w:val="00E87236"/>
    <w:rsid w:val="00EF0AD4"/>
    <w:rsid w:val="00F02832"/>
    <w:rsid w:val="00F84C1F"/>
    <w:rsid w:val="00F96D0D"/>
    <w:rsid w:val="00FC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21BD3E-5B27-4564-8676-F4EB22B1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23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23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F236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F236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C1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84C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84C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458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夏培倫</dc:creator>
  <cp:keywords/>
  <dc:description/>
  <cp:lastModifiedBy>asd</cp:lastModifiedBy>
  <cp:revision>18</cp:revision>
  <cp:lastPrinted>2017-11-17T03:22:00Z</cp:lastPrinted>
  <dcterms:created xsi:type="dcterms:W3CDTF">2019-04-01T02:01:00Z</dcterms:created>
  <dcterms:modified xsi:type="dcterms:W3CDTF">2019-05-08T06:28:00Z</dcterms:modified>
</cp:coreProperties>
</file>